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FC" w:rsidRDefault="00FB69FC" w:rsidP="00FB69F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The Council may remand back to the Committee its ABC recommendation based on the following criteria: </w:t>
      </w:r>
    </w:p>
    <w:p w:rsidR="00FB69FC" w:rsidRDefault="00FB69FC" w:rsidP="00FB69F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FB69FC" w:rsidRDefault="00FB69FC" w:rsidP="00FB69F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</w:t>
      </w:r>
      <w:r w:rsidRPr="00FB69FC">
        <w:rPr>
          <w:rFonts w:ascii="TimesNewRomanPSMT" w:hAnsi="TimesNewRomanPSMT" w:cs="TimesNewRomanPSMT"/>
        </w:rPr>
        <w:t>ailure of the Committee to follow the terms of reference pro</w:t>
      </w:r>
      <w:r>
        <w:rPr>
          <w:rFonts w:ascii="TimesNewRomanPSMT" w:hAnsi="TimesNewRomanPSMT" w:cs="TimesNewRomanPSMT"/>
        </w:rPr>
        <w:t xml:space="preserve">vided to it by the Council; </w:t>
      </w:r>
    </w:p>
    <w:p w:rsidR="00FB69FC" w:rsidRDefault="00FB69FC" w:rsidP="00FB69F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</w:t>
      </w:r>
      <w:r w:rsidRPr="00FB69FC">
        <w:rPr>
          <w:rFonts w:ascii="TimesNewRomanPSMT" w:hAnsi="TimesNewRomanPSMT" w:cs="TimesNewRomanPSMT"/>
        </w:rPr>
        <w:t xml:space="preserve">n error, in fact or omission, in the materials provided to the Committee; </w:t>
      </w:r>
    </w:p>
    <w:p w:rsidR="00FB69FC" w:rsidRDefault="00FB69FC" w:rsidP="00FB69F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</w:t>
      </w:r>
      <w:r w:rsidRPr="00FB69FC">
        <w:rPr>
          <w:rFonts w:ascii="TimesNewRomanPSMT" w:hAnsi="TimesNewRomanPSMT" w:cs="TimesNewRomanPSMT"/>
        </w:rPr>
        <w:t>n error in fact in the calculations, if any, undertaken by the Committee in develo</w:t>
      </w:r>
      <w:r>
        <w:rPr>
          <w:rFonts w:ascii="TimesNewRomanPSMT" w:hAnsi="TimesNewRomanPSMT" w:cs="TimesNewRomanPSMT"/>
        </w:rPr>
        <w:t>ping its ABC recommendation; or</w:t>
      </w:r>
      <w:r w:rsidRPr="00FB69FC">
        <w:rPr>
          <w:rFonts w:ascii="TimesNewRomanPSMT" w:hAnsi="TimesNewRomanPSMT" w:cs="TimesNewRomanPSMT"/>
        </w:rPr>
        <w:t xml:space="preserve"> </w:t>
      </w:r>
    </w:p>
    <w:p w:rsidR="00FB69FC" w:rsidRPr="00FB69FC" w:rsidRDefault="00FB69FC" w:rsidP="00FB69F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</w:t>
      </w:r>
      <w:r w:rsidRPr="00FB69FC">
        <w:rPr>
          <w:rFonts w:ascii="TimesNewRomanPSMT" w:hAnsi="TimesNewRomanPSMT" w:cs="TimesNewRomanPSMT"/>
        </w:rPr>
        <w:t>ailure of the Committee to follow its standard operating procedures.</w:t>
      </w:r>
    </w:p>
    <w:p w:rsidR="00FB69FC" w:rsidRDefault="00FB69FC" w:rsidP="00FB69F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FB69FC" w:rsidRDefault="00FB69FC" w:rsidP="00FB69F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FB69FC" w:rsidRDefault="00FB69FC" w:rsidP="00FB69F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These criteria do not limit the ability of the Council to seek clarification of the foundation for the Committee recommendation.</w:t>
      </w:r>
    </w:p>
    <w:p w:rsidR="005920B2" w:rsidRPr="00FB69FC" w:rsidRDefault="00FB69FC" w:rsidP="00FB69F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sectPr w:rsidR="005920B2" w:rsidRPr="00FB69FC" w:rsidSect="005E38A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1D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0F8576B"/>
    <w:multiLevelType w:val="hybridMultilevel"/>
    <w:tmpl w:val="DDD487EE"/>
    <w:lvl w:ilvl="0" w:tplc="97DE9C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6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B69FC"/>
    <w:rsid w:val="00FB69F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B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B6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484</Characters>
  <Application>Microsoft Macintosh Word</Application>
  <DocSecurity>0</DocSecurity>
  <Lines>4</Lines>
  <Paragraphs>1</Paragraphs>
  <ScaleCrop>false</ScaleCrop>
  <Company>personal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Boreman</dc:creator>
  <cp:keywords/>
  <cp:lastModifiedBy>John Boreman</cp:lastModifiedBy>
  <cp:revision>1</cp:revision>
  <dcterms:created xsi:type="dcterms:W3CDTF">2011-11-09T20:15:00Z</dcterms:created>
  <dcterms:modified xsi:type="dcterms:W3CDTF">2011-11-09T20:19:00Z</dcterms:modified>
</cp:coreProperties>
</file>