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14" w:rsidRPr="009D6C80" w:rsidRDefault="008E7714" w:rsidP="00D21922">
      <w:pPr>
        <w:spacing w:after="0" w:line="240" w:lineRule="auto"/>
        <w:rPr>
          <w:rFonts w:ascii="Times New Roman" w:eastAsia="Times New Roman" w:hAnsi="Times New Roman" w:cs="Times New Roman"/>
          <w:b/>
          <w:bCs/>
          <w:sz w:val="24"/>
          <w:szCs w:val="24"/>
        </w:rPr>
      </w:pPr>
      <w:r w:rsidRPr="009D6C80">
        <w:rPr>
          <w:rFonts w:ascii="Times New Roman" w:eastAsia="Times New Roman" w:hAnsi="Times New Roman" w:cs="Times New Roman"/>
          <w:b/>
          <w:bCs/>
          <w:sz w:val="24"/>
          <w:szCs w:val="24"/>
        </w:rPr>
        <w:t>Revision timeline/process</w:t>
      </w:r>
    </w:p>
    <w:p w:rsidR="008E7714" w:rsidRPr="008E7714" w:rsidRDefault="008E7714" w:rsidP="00D21922">
      <w:pPr>
        <w:spacing w:after="0" w:line="240" w:lineRule="auto"/>
        <w:rPr>
          <w:rFonts w:ascii="Times New Roman" w:eastAsia="Times New Roman" w:hAnsi="Times New Roman" w:cs="Times New Roman"/>
          <w:bCs/>
          <w:sz w:val="24"/>
          <w:szCs w:val="30"/>
        </w:rPr>
      </w:pPr>
    </w:p>
    <w:tbl>
      <w:tblPr>
        <w:tblStyle w:val="TableGrid"/>
        <w:tblW w:w="0" w:type="auto"/>
        <w:tblLook w:val="04A0" w:firstRow="1" w:lastRow="0" w:firstColumn="1" w:lastColumn="0" w:noHBand="0" w:noVBand="1"/>
      </w:tblPr>
      <w:tblGrid>
        <w:gridCol w:w="2808"/>
        <w:gridCol w:w="6300"/>
      </w:tblGrid>
      <w:tr w:rsidR="008E7714">
        <w:tc>
          <w:tcPr>
            <w:tcW w:w="2808" w:type="dxa"/>
          </w:tcPr>
          <w:p w:rsidR="008E7714" w:rsidRPr="008E7714" w:rsidRDefault="008E7714" w:rsidP="00D21922">
            <w:pPr>
              <w:jc w:val="both"/>
              <w:rPr>
                <w:rFonts w:ascii="Times New Roman" w:eastAsia="Times New Roman" w:hAnsi="Times New Roman" w:cs="Times New Roman"/>
                <w:b/>
                <w:bCs/>
                <w:sz w:val="24"/>
                <w:szCs w:val="30"/>
              </w:rPr>
            </w:pPr>
            <w:r w:rsidRPr="008E7714">
              <w:rPr>
                <w:rFonts w:ascii="Times New Roman" w:eastAsia="Times New Roman" w:hAnsi="Times New Roman" w:cs="Times New Roman"/>
                <w:b/>
                <w:bCs/>
                <w:sz w:val="24"/>
                <w:szCs w:val="30"/>
              </w:rPr>
              <w:t xml:space="preserve">Date </w:t>
            </w:r>
          </w:p>
        </w:tc>
        <w:tc>
          <w:tcPr>
            <w:tcW w:w="6300" w:type="dxa"/>
          </w:tcPr>
          <w:p w:rsidR="008E7714" w:rsidRPr="008E7714" w:rsidRDefault="008E7714" w:rsidP="00D21922">
            <w:pPr>
              <w:rPr>
                <w:rFonts w:ascii="Times New Roman" w:eastAsia="Times New Roman" w:hAnsi="Times New Roman" w:cs="Times New Roman"/>
                <w:b/>
                <w:bCs/>
                <w:sz w:val="24"/>
                <w:szCs w:val="30"/>
              </w:rPr>
            </w:pPr>
            <w:r w:rsidRPr="008E7714">
              <w:rPr>
                <w:rFonts w:ascii="Times New Roman" w:eastAsia="Times New Roman" w:hAnsi="Times New Roman" w:cs="Times New Roman"/>
                <w:b/>
                <w:bCs/>
                <w:sz w:val="24"/>
                <w:szCs w:val="30"/>
              </w:rPr>
              <w:t>Reviewer</w:t>
            </w:r>
          </w:p>
        </w:tc>
      </w:tr>
      <w:tr w:rsidR="008E7714">
        <w:tc>
          <w:tcPr>
            <w:tcW w:w="2808" w:type="dxa"/>
          </w:tcPr>
          <w:p w:rsidR="008E7714" w:rsidRDefault="00145C77" w:rsidP="00D21922">
            <w:pPr>
              <w:jc w:val="both"/>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January 17, 2013</w:t>
            </w:r>
          </w:p>
        </w:tc>
        <w:tc>
          <w:tcPr>
            <w:tcW w:w="6300" w:type="dxa"/>
          </w:tcPr>
          <w:p w:rsidR="008E7714" w:rsidRDefault="008E7714"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 xml:space="preserve">Meeting with James Morris, Carol Price, Ken Riley, Marc Turano, </w:t>
            </w:r>
            <w:r w:rsidR="005C012D">
              <w:rPr>
                <w:rFonts w:ascii="Times New Roman" w:eastAsia="Times New Roman" w:hAnsi="Times New Roman" w:cs="Times New Roman"/>
                <w:bCs/>
                <w:sz w:val="24"/>
                <w:szCs w:val="30"/>
              </w:rPr>
              <w:t xml:space="preserve">and </w:t>
            </w:r>
            <w:r>
              <w:rPr>
                <w:rFonts w:ascii="Times New Roman" w:eastAsia="Times New Roman" w:hAnsi="Times New Roman" w:cs="Times New Roman"/>
                <w:bCs/>
                <w:sz w:val="24"/>
                <w:szCs w:val="30"/>
              </w:rPr>
              <w:t>Chris Elkins</w:t>
            </w:r>
            <w:r w:rsidR="005C012D">
              <w:rPr>
                <w:rFonts w:ascii="Times New Roman" w:eastAsia="Times New Roman" w:hAnsi="Times New Roman" w:cs="Times New Roman"/>
                <w:bCs/>
                <w:sz w:val="24"/>
                <w:szCs w:val="30"/>
              </w:rPr>
              <w:t xml:space="preserve"> at NOAA/CCFHR</w:t>
            </w:r>
            <w:r>
              <w:rPr>
                <w:rFonts w:ascii="Times New Roman" w:eastAsia="Times New Roman" w:hAnsi="Times New Roman" w:cs="Times New Roman"/>
                <w:bCs/>
                <w:sz w:val="24"/>
                <w:szCs w:val="30"/>
              </w:rPr>
              <w:t>.  Decided to rewrite policy to bring up to date.</w:t>
            </w:r>
          </w:p>
        </w:tc>
      </w:tr>
      <w:tr w:rsidR="008E7714">
        <w:tc>
          <w:tcPr>
            <w:tcW w:w="2808" w:type="dxa"/>
          </w:tcPr>
          <w:p w:rsidR="008E7714" w:rsidRDefault="009D6C80" w:rsidP="00D21922">
            <w:pPr>
              <w:jc w:val="both"/>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January 18, 2013</w:t>
            </w:r>
          </w:p>
        </w:tc>
        <w:tc>
          <w:tcPr>
            <w:tcW w:w="6300" w:type="dxa"/>
          </w:tcPr>
          <w:p w:rsidR="008E7714" w:rsidRDefault="008E7714"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James Morris – Rewrote policy based on meeting notes and sent out for review.</w:t>
            </w:r>
          </w:p>
        </w:tc>
      </w:tr>
      <w:tr w:rsidR="008E7714">
        <w:tc>
          <w:tcPr>
            <w:tcW w:w="2808" w:type="dxa"/>
          </w:tcPr>
          <w:p w:rsidR="008E7714" w:rsidRDefault="009D6C80" w:rsidP="00D21922">
            <w:pPr>
              <w:jc w:val="both"/>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January 18, 2013</w:t>
            </w:r>
          </w:p>
        </w:tc>
        <w:tc>
          <w:tcPr>
            <w:tcW w:w="6300" w:type="dxa"/>
          </w:tcPr>
          <w:p w:rsidR="008E7714" w:rsidRDefault="008E7714"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Chris Elkins – Provided edits</w:t>
            </w:r>
            <w:r w:rsidR="005C012D">
              <w:rPr>
                <w:rFonts w:ascii="Times New Roman" w:eastAsia="Times New Roman" w:hAnsi="Times New Roman" w:cs="Times New Roman"/>
                <w:bCs/>
                <w:sz w:val="24"/>
                <w:szCs w:val="30"/>
              </w:rPr>
              <w:t>; James incorporated.</w:t>
            </w:r>
          </w:p>
        </w:tc>
      </w:tr>
      <w:tr w:rsidR="008E7714">
        <w:tc>
          <w:tcPr>
            <w:tcW w:w="2808" w:type="dxa"/>
          </w:tcPr>
          <w:p w:rsidR="008E7714" w:rsidRDefault="009D6C80" w:rsidP="00D21922">
            <w:pPr>
              <w:jc w:val="both"/>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January 24, 2013</w:t>
            </w:r>
          </w:p>
        </w:tc>
        <w:tc>
          <w:tcPr>
            <w:tcW w:w="6300" w:type="dxa"/>
          </w:tcPr>
          <w:p w:rsidR="008E7714" w:rsidRDefault="008E7714"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Carol Price – Provided edits</w:t>
            </w:r>
            <w:r w:rsidR="005C012D">
              <w:rPr>
                <w:rFonts w:ascii="Times New Roman" w:eastAsia="Times New Roman" w:hAnsi="Times New Roman" w:cs="Times New Roman"/>
                <w:bCs/>
                <w:sz w:val="24"/>
                <w:szCs w:val="30"/>
              </w:rPr>
              <w:t>; James incorporated.</w:t>
            </w:r>
          </w:p>
        </w:tc>
      </w:tr>
      <w:tr w:rsidR="008E7714">
        <w:tc>
          <w:tcPr>
            <w:tcW w:w="2808" w:type="dxa"/>
          </w:tcPr>
          <w:p w:rsidR="008E7714" w:rsidRDefault="009D6C80" w:rsidP="00D21922">
            <w:pPr>
              <w:jc w:val="both"/>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February 12, 2013</w:t>
            </w:r>
          </w:p>
        </w:tc>
        <w:tc>
          <w:tcPr>
            <w:tcW w:w="6300" w:type="dxa"/>
          </w:tcPr>
          <w:p w:rsidR="008E7714" w:rsidRDefault="008E7714"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Marc Turano – Provided edits</w:t>
            </w:r>
            <w:r w:rsidR="005C012D">
              <w:rPr>
                <w:rFonts w:ascii="Times New Roman" w:eastAsia="Times New Roman" w:hAnsi="Times New Roman" w:cs="Times New Roman"/>
                <w:bCs/>
                <w:sz w:val="24"/>
                <w:szCs w:val="30"/>
              </w:rPr>
              <w:t>; James incorporated.</w:t>
            </w:r>
          </w:p>
        </w:tc>
      </w:tr>
      <w:tr w:rsidR="008E7714">
        <w:tc>
          <w:tcPr>
            <w:tcW w:w="2808" w:type="dxa"/>
          </w:tcPr>
          <w:p w:rsidR="008E7714" w:rsidRDefault="005B02D5" w:rsidP="00D21922">
            <w:pPr>
              <w:jc w:val="both"/>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March 21, 2013</w:t>
            </w:r>
          </w:p>
        </w:tc>
        <w:tc>
          <w:tcPr>
            <w:tcW w:w="6300" w:type="dxa"/>
          </w:tcPr>
          <w:p w:rsidR="008E7714" w:rsidRDefault="009D6C80"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Ken Riley</w:t>
            </w:r>
            <w:r w:rsidR="00BC2BC6">
              <w:rPr>
                <w:rFonts w:ascii="Times New Roman" w:eastAsia="Times New Roman" w:hAnsi="Times New Roman" w:cs="Times New Roman"/>
                <w:bCs/>
                <w:sz w:val="24"/>
                <w:szCs w:val="30"/>
              </w:rPr>
              <w:t xml:space="preserve"> – Provided edits, rewrote </w:t>
            </w:r>
            <w:r w:rsidR="007B749D">
              <w:rPr>
                <w:rFonts w:ascii="Times New Roman" w:eastAsia="Times New Roman" w:hAnsi="Times New Roman" w:cs="Times New Roman"/>
                <w:bCs/>
                <w:sz w:val="24"/>
                <w:szCs w:val="30"/>
              </w:rPr>
              <w:t xml:space="preserve">and added content to </w:t>
            </w:r>
            <w:r w:rsidR="00BC2BC6">
              <w:rPr>
                <w:rFonts w:ascii="Times New Roman" w:eastAsia="Times New Roman" w:hAnsi="Times New Roman" w:cs="Times New Roman"/>
                <w:bCs/>
                <w:sz w:val="24"/>
                <w:szCs w:val="30"/>
              </w:rPr>
              <w:t>some sections</w:t>
            </w:r>
            <w:r w:rsidR="007B749D">
              <w:rPr>
                <w:rFonts w:ascii="Times New Roman" w:eastAsia="Times New Roman" w:hAnsi="Times New Roman" w:cs="Times New Roman"/>
                <w:bCs/>
                <w:sz w:val="24"/>
                <w:szCs w:val="30"/>
              </w:rPr>
              <w:t>, revised formatting</w:t>
            </w:r>
            <w:r w:rsidR="005C012D">
              <w:rPr>
                <w:rFonts w:ascii="Times New Roman" w:eastAsia="Times New Roman" w:hAnsi="Times New Roman" w:cs="Times New Roman"/>
                <w:bCs/>
                <w:sz w:val="24"/>
                <w:szCs w:val="30"/>
              </w:rPr>
              <w:t>: James incorporated.</w:t>
            </w:r>
          </w:p>
        </w:tc>
      </w:tr>
      <w:tr w:rsidR="008E7714">
        <w:tc>
          <w:tcPr>
            <w:tcW w:w="2808" w:type="dxa"/>
          </w:tcPr>
          <w:p w:rsidR="008E7714" w:rsidRDefault="005C012D" w:rsidP="00D21922">
            <w:pPr>
              <w:jc w:val="both"/>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March 26, 2013</w:t>
            </w:r>
          </w:p>
        </w:tc>
        <w:tc>
          <w:tcPr>
            <w:tcW w:w="6300" w:type="dxa"/>
          </w:tcPr>
          <w:p w:rsidR="008E7714" w:rsidRDefault="005C012D"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 xml:space="preserve">New draft sent to </w:t>
            </w:r>
            <w:r w:rsidR="00145C77">
              <w:rPr>
                <w:rFonts w:ascii="Times New Roman" w:eastAsia="Times New Roman" w:hAnsi="Times New Roman" w:cs="Times New Roman"/>
                <w:bCs/>
                <w:sz w:val="24"/>
                <w:szCs w:val="30"/>
              </w:rPr>
              <w:t>Marc Turano, Chris Elkins, Carol Price</w:t>
            </w:r>
            <w:r w:rsidR="004E6150">
              <w:rPr>
                <w:rFonts w:ascii="Times New Roman" w:eastAsia="Times New Roman" w:hAnsi="Times New Roman" w:cs="Times New Roman"/>
                <w:bCs/>
                <w:sz w:val="24"/>
                <w:szCs w:val="30"/>
              </w:rPr>
              <w:t xml:space="preserve"> (2</w:t>
            </w:r>
            <w:r w:rsidR="004E6150" w:rsidRPr="004E6150">
              <w:rPr>
                <w:rFonts w:ascii="Times New Roman" w:eastAsia="Times New Roman" w:hAnsi="Times New Roman" w:cs="Times New Roman"/>
                <w:bCs/>
                <w:sz w:val="24"/>
                <w:szCs w:val="30"/>
                <w:vertAlign w:val="superscript"/>
              </w:rPr>
              <w:t>nd</w:t>
            </w:r>
            <w:r w:rsidR="004E6150">
              <w:rPr>
                <w:rFonts w:ascii="Times New Roman" w:eastAsia="Times New Roman" w:hAnsi="Times New Roman" w:cs="Times New Roman"/>
                <w:bCs/>
                <w:sz w:val="24"/>
                <w:szCs w:val="30"/>
              </w:rPr>
              <w:t xml:space="preserve"> review before outside review)</w:t>
            </w:r>
            <w:r>
              <w:rPr>
                <w:rFonts w:ascii="Times New Roman" w:eastAsia="Times New Roman" w:hAnsi="Times New Roman" w:cs="Times New Roman"/>
                <w:bCs/>
                <w:sz w:val="24"/>
                <w:szCs w:val="30"/>
              </w:rPr>
              <w:t xml:space="preserve"> with review deadline of April 5.</w:t>
            </w:r>
          </w:p>
        </w:tc>
      </w:tr>
      <w:tr w:rsidR="00145C77">
        <w:tc>
          <w:tcPr>
            <w:tcW w:w="2808" w:type="dxa"/>
          </w:tcPr>
          <w:p w:rsidR="00145C77" w:rsidRDefault="00145C77" w:rsidP="00D21922">
            <w:pPr>
              <w:jc w:val="both"/>
              <w:rPr>
                <w:rFonts w:ascii="Times New Roman" w:eastAsia="Times New Roman" w:hAnsi="Times New Roman" w:cs="Times New Roman"/>
                <w:bCs/>
                <w:sz w:val="24"/>
                <w:szCs w:val="30"/>
              </w:rPr>
            </w:pPr>
          </w:p>
        </w:tc>
        <w:tc>
          <w:tcPr>
            <w:tcW w:w="6300" w:type="dxa"/>
          </w:tcPr>
          <w:p w:rsidR="00145C77" w:rsidRDefault="00145C77"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 xml:space="preserve">Jess Beck </w:t>
            </w:r>
            <w:r w:rsidR="004E6150">
              <w:rPr>
                <w:rFonts w:ascii="Times New Roman" w:eastAsia="Times New Roman" w:hAnsi="Times New Roman" w:cs="Times New Roman"/>
                <w:bCs/>
                <w:sz w:val="24"/>
                <w:szCs w:val="30"/>
              </w:rPr>
              <w:t>(NMFS SE Region Aquaculture Coordinator)</w:t>
            </w:r>
          </w:p>
        </w:tc>
      </w:tr>
      <w:tr w:rsidR="00145C77">
        <w:tc>
          <w:tcPr>
            <w:tcW w:w="2808" w:type="dxa"/>
          </w:tcPr>
          <w:p w:rsidR="00145C77" w:rsidRDefault="00145C77" w:rsidP="00D21922">
            <w:pPr>
              <w:jc w:val="both"/>
              <w:rPr>
                <w:rFonts w:ascii="Times New Roman" w:eastAsia="Times New Roman" w:hAnsi="Times New Roman" w:cs="Times New Roman"/>
                <w:bCs/>
                <w:sz w:val="24"/>
                <w:szCs w:val="30"/>
              </w:rPr>
            </w:pPr>
          </w:p>
        </w:tc>
        <w:tc>
          <w:tcPr>
            <w:tcW w:w="6300" w:type="dxa"/>
          </w:tcPr>
          <w:p w:rsidR="00145C77" w:rsidRDefault="00145C77" w:rsidP="00D21922">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NOAA Office of Aquaculture (</w:t>
            </w:r>
            <w:proofErr w:type="spellStart"/>
            <w:r>
              <w:rPr>
                <w:rFonts w:ascii="Times New Roman" w:eastAsia="Times New Roman" w:hAnsi="Times New Roman" w:cs="Times New Roman"/>
                <w:bCs/>
                <w:sz w:val="24"/>
                <w:szCs w:val="30"/>
              </w:rPr>
              <w:t>Rubino</w:t>
            </w:r>
            <w:proofErr w:type="spellEnd"/>
            <w:r>
              <w:rPr>
                <w:rFonts w:ascii="Times New Roman" w:eastAsia="Times New Roman" w:hAnsi="Times New Roman" w:cs="Times New Roman"/>
                <w:bCs/>
                <w:sz w:val="24"/>
                <w:szCs w:val="30"/>
              </w:rPr>
              <w:t xml:space="preserve">, Susan </w:t>
            </w:r>
            <w:proofErr w:type="spellStart"/>
            <w:r>
              <w:rPr>
                <w:rFonts w:ascii="Times New Roman" w:eastAsia="Times New Roman" w:hAnsi="Times New Roman" w:cs="Times New Roman"/>
                <w:bCs/>
                <w:sz w:val="24"/>
                <w:szCs w:val="30"/>
              </w:rPr>
              <w:t>Bunsick</w:t>
            </w:r>
            <w:proofErr w:type="spellEnd"/>
            <w:r>
              <w:rPr>
                <w:rFonts w:ascii="Times New Roman" w:eastAsia="Times New Roman" w:hAnsi="Times New Roman" w:cs="Times New Roman"/>
                <w:bCs/>
                <w:sz w:val="24"/>
                <w:szCs w:val="30"/>
              </w:rPr>
              <w:t xml:space="preserve">, Brian </w:t>
            </w:r>
            <w:proofErr w:type="spellStart"/>
            <w:r>
              <w:rPr>
                <w:rFonts w:ascii="Times New Roman" w:eastAsia="Times New Roman" w:hAnsi="Times New Roman" w:cs="Times New Roman"/>
                <w:bCs/>
                <w:sz w:val="24"/>
                <w:szCs w:val="30"/>
              </w:rPr>
              <w:t>Fredieu</w:t>
            </w:r>
            <w:proofErr w:type="spellEnd"/>
            <w:r>
              <w:rPr>
                <w:rFonts w:ascii="Times New Roman" w:eastAsia="Times New Roman" w:hAnsi="Times New Roman" w:cs="Times New Roman"/>
                <w:bCs/>
                <w:sz w:val="24"/>
                <w:szCs w:val="30"/>
              </w:rPr>
              <w:t>)</w:t>
            </w:r>
          </w:p>
        </w:tc>
      </w:tr>
      <w:tr w:rsidR="008E7714">
        <w:tc>
          <w:tcPr>
            <w:tcW w:w="2808" w:type="dxa"/>
          </w:tcPr>
          <w:p w:rsidR="008E7714" w:rsidRDefault="008E7714" w:rsidP="00D21922">
            <w:pPr>
              <w:jc w:val="both"/>
              <w:rPr>
                <w:rFonts w:ascii="Times New Roman" w:eastAsia="Times New Roman" w:hAnsi="Times New Roman" w:cs="Times New Roman"/>
                <w:bCs/>
                <w:sz w:val="24"/>
                <w:szCs w:val="30"/>
              </w:rPr>
            </w:pPr>
          </w:p>
        </w:tc>
        <w:tc>
          <w:tcPr>
            <w:tcW w:w="6300" w:type="dxa"/>
          </w:tcPr>
          <w:p w:rsidR="008E7714" w:rsidRDefault="00DC6BB7" w:rsidP="00DC6BB7">
            <w:pPr>
              <w:rPr>
                <w:rFonts w:ascii="Times New Roman" w:eastAsia="Times New Roman" w:hAnsi="Times New Roman" w:cs="Times New Roman"/>
                <w:bCs/>
                <w:sz w:val="24"/>
                <w:szCs w:val="30"/>
              </w:rPr>
            </w:pPr>
            <w:r>
              <w:rPr>
                <w:rFonts w:ascii="Times New Roman" w:eastAsia="Times New Roman" w:hAnsi="Times New Roman" w:cs="Times New Roman"/>
                <w:bCs/>
                <w:sz w:val="24"/>
                <w:szCs w:val="30"/>
              </w:rPr>
              <w:t>To Chris Elkins to send to c</w:t>
            </w:r>
            <w:r w:rsidR="00145C77">
              <w:rPr>
                <w:rFonts w:ascii="Times New Roman" w:eastAsia="Times New Roman" w:hAnsi="Times New Roman" w:cs="Times New Roman"/>
                <w:bCs/>
                <w:sz w:val="24"/>
                <w:szCs w:val="30"/>
              </w:rPr>
              <w:t>ouncil staff</w:t>
            </w:r>
          </w:p>
        </w:tc>
      </w:tr>
      <w:tr w:rsidR="008E7714">
        <w:tc>
          <w:tcPr>
            <w:tcW w:w="2808" w:type="dxa"/>
          </w:tcPr>
          <w:p w:rsidR="008E7714" w:rsidRDefault="008E7714" w:rsidP="00D21922">
            <w:pPr>
              <w:jc w:val="both"/>
              <w:rPr>
                <w:rFonts w:ascii="Times New Roman" w:eastAsia="Times New Roman" w:hAnsi="Times New Roman" w:cs="Times New Roman"/>
                <w:bCs/>
                <w:sz w:val="24"/>
                <w:szCs w:val="30"/>
              </w:rPr>
            </w:pPr>
          </w:p>
        </w:tc>
        <w:tc>
          <w:tcPr>
            <w:tcW w:w="6300" w:type="dxa"/>
          </w:tcPr>
          <w:p w:rsidR="008E7714" w:rsidRDefault="008E7714" w:rsidP="00D21922">
            <w:pPr>
              <w:rPr>
                <w:rFonts w:ascii="Times New Roman" w:eastAsia="Times New Roman" w:hAnsi="Times New Roman" w:cs="Times New Roman"/>
                <w:bCs/>
                <w:sz w:val="24"/>
                <w:szCs w:val="30"/>
              </w:rPr>
            </w:pPr>
          </w:p>
        </w:tc>
      </w:tr>
    </w:tbl>
    <w:p w:rsidR="002B7AE4" w:rsidRDefault="002B7AE4" w:rsidP="00D21922">
      <w:pPr>
        <w:spacing w:after="0" w:line="240" w:lineRule="auto"/>
        <w:rPr>
          <w:rFonts w:ascii="Times New Roman" w:eastAsia="Times New Roman" w:hAnsi="Times New Roman" w:cs="Times New Roman"/>
          <w:bCs/>
          <w:sz w:val="24"/>
          <w:szCs w:val="30"/>
        </w:rPr>
      </w:pPr>
    </w:p>
    <w:p w:rsidR="008E7714" w:rsidRDefault="008E7714" w:rsidP="00D21922">
      <w:pPr>
        <w:spacing w:after="0" w:line="240" w:lineRule="auto"/>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br w:type="page"/>
      </w:r>
    </w:p>
    <w:p w:rsidR="001C6477" w:rsidRDefault="001C6477" w:rsidP="00D21922">
      <w:pPr>
        <w:spacing w:after="0" w:line="240" w:lineRule="auto"/>
        <w:ind w:right="-30"/>
        <w:jc w:val="center"/>
        <w:rPr>
          <w:rFonts w:ascii="Times New Roman" w:eastAsia="Times New Roman" w:hAnsi="Times New Roman" w:cs="Times New Roman"/>
          <w:b/>
          <w:bCs/>
          <w:spacing w:val="-3"/>
          <w:sz w:val="24"/>
          <w:szCs w:val="24"/>
        </w:rPr>
      </w:pPr>
    </w:p>
    <w:tbl>
      <w:tblPr>
        <w:tblW w:w="0" w:type="auto"/>
        <w:tblInd w:w="-1080" w:type="dxa"/>
        <w:tblLayout w:type="fixed"/>
        <w:tblCellMar>
          <w:left w:w="0" w:type="dxa"/>
          <w:right w:w="0" w:type="dxa"/>
        </w:tblCellMar>
        <w:tblLook w:val="0000" w:firstRow="0" w:lastRow="0" w:firstColumn="0" w:lastColumn="0" w:noHBand="0" w:noVBand="0"/>
      </w:tblPr>
      <w:tblGrid>
        <w:gridCol w:w="2250"/>
        <w:gridCol w:w="8370"/>
      </w:tblGrid>
      <w:tr w:rsidR="001C6477" w:rsidRPr="001C6477" w:rsidTr="006610B8">
        <w:tc>
          <w:tcPr>
            <w:tcW w:w="2250" w:type="dxa"/>
          </w:tcPr>
          <w:p w:rsidR="001C6477" w:rsidRPr="001C6477" w:rsidRDefault="001C6477" w:rsidP="001C6477">
            <w:pPr>
              <w:widowControl/>
              <w:tabs>
                <w:tab w:val="left" w:pos="1440"/>
                <w:tab w:val="left" w:pos="4050"/>
                <w:tab w:val="left" w:pos="4140"/>
              </w:tabs>
              <w:spacing w:after="0" w:line="240" w:lineRule="auto"/>
              <w:rPr>
                <w:rFonts w:ascii="Times New Roman" w:eastAsia="Times New Roman" w:hAnsi="Times New Roman" w:cs="Times New Roman"/>
                <w:sz w:val="24"/>
                <w:szCs w:val="20"/>
              </w:rPr>
            </w:pPr>
            <w:r>
              <w:rPr>
                <w:rFonts w:ascii="Times" w:eastAsia="Times New Roman" w:hAnsi="Times" w:cs="Times New Roman"/>
                <w:noProof/>
                <w:sz w:val="24"/>
                <w:szCs w:val="20"/>
              </w:rPr>
              <w:drawing>
                <wp:inline distT="0" distB="0" distL="0" distR="0">
                  <wp:extent cx="1219200" cy="1219200"/>
                  <wp:effectExtent l="0" t="0" r="0" b="0"/>
                  <wp:docPr id="2" name="Picture 2" descr="Fishe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shery logo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8370" w:type="dxa"/>
          </w:tcPr>
          <w:p w:rsidR="001C6477" w:rsidRPr="001C6477" w:rsidRDefault="001C6477" w:rsidP="001C6477">
            <w:pPr>
              <w:widowControl/>
              <w:tabs>
                <w:tab w:val="left" w:pos="4050"/>
                <w:tab w:val="left" w:pos="4140"/>
              </w:tabs>
              <w:spacing w:after="0" w:line="240" w:lineRule="auto"/>
              <w:jc w:val="center"/>
              <w:rPr>
                <w:rFonts w:ascii="Times New Roman" w:eastAsia="Times New Roman" w:hAnsi="Times New Roman" w:cs="Times New Roman"/>
                <w:b/>
                <w:sz w:val="30"/>
                <w:szCs w:val="20"/>
              </w:rPr>
            </w:pPr>
            <w:smartTag w:uri="urn:schemas-microsoft-com:office:smarttags" w:element="place">
              <w:r w:rsidRPr="001C6477">
                <w:rPr>
                  <w:rFonts w:ascii="Times New Roman" w:eastAsia="Times New Roman" w:hAnsi="Times New Roman" w:cs="Times New Roman"/>
                  <w:b/>
                  <w:sz w:val="30"/>
                  <w:szCs w:val="20"/>
                </w:rPr>
                <w:t>SOUTH ATLANTIC</w:t>
              </w:r>
            </w:smartTag>
            <w:r w:rsidRPr="001C6477">
              <w:rPr>
                <w:rFonts w:ascii="Times New Roman" w:eastAsia="Times New Roman" w:hAnsi="Times New Roman" w:cs="Times New Roman"/>
                <w:b/>
                <w:sz w:val="30"/>
                <w:szCs w:val="20"/>
              </w:rPr>
              <w:t xml:space="preserve"> FISHERY MANAGEMENT COUNCIL</w:t>
            </w:r>
          </w:p>
          <w:p w:rsidR="001C6477" w:rsidRPr="001C6477" w:rsidRDefault="001C6477" w:rsidP="001C6477">
            <w:pPr>
              <w:widowControl/>
              <w:tabs>
                <w:tab w:val="left" w:pos="4050"/>
                <w:tab w:val="left" w:pos="4140"/>
              </w:tabs>
              <w:spacing w:after="0" w:line="240" w:lineRule="auto"/>
              <w:jc w:val="center"/>
              <w:rPr>
                <w:rFonts w:ascii="Times New Roman" w:eastAsia="Times New Roman" w:hAnsi="Times New Roman" w:cs="Times New Roman"/>
                <w:b/>
                <w:sz w:val="24"/>
                <w:szCs w:val="20"/>
              </w:rPr>
            </w:pPr>
          </w:p>
          <w:p w:rsidR="001C6477" w:rsidRPr="001C6477" w:rsidRDefault="001C6477" w:rsidP="001C6477">
            <w:pPr>
              <w:widowControl/>
              <w:tabs>
                <w:tab w:val="left" w:pos="4050"/>
                <w:tab w:val="left" w:pos="4140"/>
              </w:tabs>
              <w:spacing w:after="0" w:line="240" w:lineRule="auto"/>
              <w:jc w:val="center"/>
              <w:rPr>
                <w:rFonts w:ascii="Times New Roman" w:eastAsia="Times New Roman" w:hAnsi="Times New Roman" w:cs="Times New Roman"/>
                <w:sz w:val="20"/>
                <w:szCs w:val="20"/>
              </w:rPr>
            </w:pPr>
            <w:r w:rsidRPr="001C6477">
              <w:rPr>
                <w:rFonts w:ascii="Times New Roman" w:eastAsia="Times New Roman" w:hAnsi="Times New Roman" w:cs="Times New Roman"/>
                <w:sz w:val="20"/>
                <w:szCs w:val="20"/>
              </w:rPr>
              <w:t xml:space="preserve">4055 FABER PLACE DRIVE, </w:t>
            </w:r>
            <w:smartTag w:uri="urn:schemas-microsoft-com:office:smarttags" w:element="address">
              <w:smartTag w:uri="urn:schemas-microsoft-com:office:smarttags" w:element="Street">
                <w:r w:rsidRPr="001C6477">
                  <w:rPr>
                    <w:rFonts w:ascii="Times New Roman" w:eastAsia="Times New Roman" w:hAnsi="Times New Roman" w:cs="Times New Roman"/>
                    <w:sz w:val="20"/>
                    <w:szCs w:val="20"/>
                  </w:rPr>
                  <w:t>SUITE</w:t>
                </w:r>
              </w:smartTag>
              <w:r w:rsidRPr="001C6477">
                <w:rPr>
                  <w:rFonts w:ascii="Times New Roman" w:eastAsia="Times New Roman" w:hAnsi="Times New Roman" w:cs="Times New Roman"/>
                  <w:sz w:val="20"/>
                  <w:szCs w:val="20"/>
                </w:rPr>
                <w:t xml:space="preserve"> 201</w:t>
              </w:r>
            </w:smartTag>
          </w:p>
          <w:p w:rsidR="001C6477" w:rsidRPr="001C6477" w:rsidRDefault="001C6477" w:rsidP="001C6477">
            <w:pPr>
              <w:widowControl/>
              <w:tabs>
                <w:tab w:val="left" w:pos="4050"/>
                <w:tab w:val="left" w:pos="4140"/>
              </w:tabs>
              <w:spacing w:after="0" w:line="240" w:lineRule="auto"/>
              <w:jc w:val="center"/>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1C6477">
                  <w:rPr>
                    <w:rFonts w:ascii="Times New Roman" w:eastAsia="Times New Roman" w:hAnsi="Times New Roman" w:cs="Times New Roman"/>
                    <w:sz w:val="20"/>
                    <w:szCs w:val="20"/>
                  </w:rPr>
                  <w:t>NORTH CHARLESTON</w:t>
                </w:r>
              </w:smartTag>
              <w:r w:rsidRPr="001C6477">
                <w:rPr>
                  <w:rFonts w:ascii="Times New Roman" w:eastAsia="Times New Roman" w:hAnsi="Times New Roman" w:cs="Times New Roman"/>
                  <w:sz w:val="20"/>
                  <w:szCs w:val="20"/>
                </w:rPr>
                <w:t xml:space="preserve">, </w:t>
              </w:r>
              <w:smartTag w:uri="urn:schemas-microsoft-com:office:smarttags" w:element="State">
                <w:r w:rsidRPr="001C6477">
                  <w:rPr>
                    <w:rFonts w:ascii="Times New Roman" w:eastAsia="Times New Roman" w:hAnsi="Times New Roman" w:cs="Times New Roman"/>
                    <w:sz w:val="20"/>
                    <w:szCs w:val="20"/>
                  </w:rPr>
                  <w:t>SOUTH CAROLINA</w:t>
                </w:r>
              </w:smartTag>
              <w:r w:rsidRPr="001C6477">
                <w:rPr>
                  <w:rFonts w:ascii="Times New Roman" w:eastAsia="Times New Roman" w:hAnsi="Times New Roman" w:cs="Times New Roman"/>
                  <w:sz w:val="20"/>
                  <w:szCs w:val="20"/>
                </w:rPr>
                <w:t xml:space="preserve"> </w:t>
              </w:r>
              <w:smartTag w:uri="urn:schemas-microsoft-com:office:smarttags" w:element="PostalCode">
                <w:r w:rsidRPr="001C6477">
                  <w:rPr>
                    <w:rFonts w:ascii="Times New Roman" w:eastAsia="Times New Roman" w:hAnsi="Times New Roman" w:cs="Times New Roman"/>
                    <w:sz w:val="20"/>
                    <w:szCs w:val="20"/>
                  </w:rPr>
                  <w:t>29405</w:t>
                </w:r>
              </w:smartTag>
            </w:smartTag>
          </w:p>
          <w:p w:rsidR="001C6477" w:rsidRPr="001C6477" w:rsidRDefault="001C6477" w:rsidP="001C6477">
            <w:pPr>
              <w:widowControl/>
              <w:tabs>
                <w:tab w:val="left" w:pos="4050"/>
                <w:tab w:val="left" w:pos="4140"/>
              </w:tabs>
              <w:spacing w:after="0" w:line="240" w:lineRule="auto"/>
              <w:jc w:val="center"/>
              <w:rPr>
                <w:rFonts w:ascii="Times New Roman" w:eastAsia="Times New Roman" w:hAnsi="Times New Roman" w:cs="Times New Roman"/>
                <w:sz w:val="20"/>
                <w:szCs w:val="20"/>
              </w:rPr>
            </w:pPr>
            <w:r w:rsidRPr="001C6477">
              <w:rPr>
                <w:rFonts w:ascii="Times New Roman" w:eastAsia="Times New Roman" w:hAnsi="Times New Roman" w:cs="Times New Roman"/>
                <w:sz w:val="20"/>
                <w:szCs w:val="20"/>
              </w:rPr>
              <w:t>TEL  843/571-4366</w:t>
            </w:r>
            <w:r w:rsidRPr="001C6477">
              <w:rPr>
                <w:rFonts w:ascii="Times New Roman" w:eastAsia="Times New Roman" w:hAnsi="Times New Roman" w:cs="Times New Roman"/>
                <w:sz w:val="20"/>
                <w:szCs w:val="20"/>
              </w:rPr>
              <w:tab/>
              <w:t>FAX  843/769-4520</w:t>
            </w:r>
          </w:p>
          <w:p w:rsidR="001C6477" w:rsidRPr="001C6477" w:rsidRDefault="001C6477" w:rsidP="001C6477">
            <w:pPr>
              <w:widowControl/>
              <w:tabs>
                <w:tab w:val="left" w:pos="4050"/>
                <w:tab w:val="left" w:pos="4140"/>
              </w:tabs>
              <w:spacing w:after="0" w:line="240" w:lineRule="auto"/>
              <w:jc w:val="center"/>
              <w:rPr>
                <w:rFonts w:ascii="Times New Roman" w:eastAsia="Times New Roman" w:hAnsi="Times New Roman" w:cs="Times New Roman"/>
                <w:sz w:val="20"/>
                <w:szCs w:val="20"/>
              </w:rPr>
            </w:pPr>
            <w:r w:rsidRPr="001C6477">
              <w:rPr>
                <w:rFonts w:ascii="Times New Roman" w:eastAsia="Times New Roman" w:hAnsi="Times New Roman" w:cs="Times New Roman"/>
                <w:sz w:val="20"/>
                <w:szCs w:val="20"/>
              </w:rPr>
              <w:t>Toll Free 1-866-SAFMC-10</w:t>
            </w:r>
          </w:p>
          <w:p w:rsidR="001C6477" w:rsidRPr="001C6477" w:rsidRDefault="001C6477" w:rsidP="001C6477">
            <w:pPr>
              <w:widowControl/>
              <w:tabs>
                <w:tab w:val="left" w:pos="4050"/>
                <w:tab w:val="left" w:pos="4140"/>
              </w:tabs>
              <w:spacing w:after="0" w:line="240" w:lineRule="auto"/>
              <w:jc w:val="center"/>
              <w:rPr>
                <w:rFonts w:ascii="Times New Roman" w:eastAsia="Times New Roman" w:hAnsi="Times New Roman" w:cs="Times New Roman"/>
                <w:sz w:val="20"/>
                <w:szCs w:val="20"/>
              </w:rPr>
            </w:pPr>
            <w:r w:rsidRPr="001C6477">
              <w:rPr>
                <w:rFonts w:ascii="Times New Roman" w:eastAsia="Times New Roman" w:hAnsi="Times New Roman" w:cs="Times New Roman"/>
                <w:sz w:val="20"/>
                <w:szCs w:val="20"/>
              </w:rPr>
              <w:t>email: safmc@safmc.net       web page: www.safmc.net</w:t>
            </w:r>
          </w:p>
          <w:p w:rsidR="001C6477" w:rsidRPr="001C6477" w:rsidRDefault="001C6477" w:rsidP="001C6477">
            <w:pPr>
              <w:widowControl/>
              <w:tabs>
                <w:tab w:val="left" w:pos="4050"/>
                <w:tab w:val="left" w:pos="4140"/>
                <w:tab w:val="right" w:pos="8380"/>
              </w:tabs>
              <w:spacing w:after="0" w:line="240" w:lineRule="auto"/>
              <w:jc w:val="both"/>
              <w:rPr>
                <w:rFonts w:ascii="Times New Roman" w:eastAsia="Times New Roman" w:hAnsi="Times New Roman" w:cs="Times New Roman"/>
                <w:sz w:val="20"/>
                <w:szCs w:val="20"/>
              </w:rPr>
            </w:pPr>
          </w:p>
          <w:p w:rsidR="001C6477" w:rsidRPr="001C6477" w:rsidRDefault="001C6477" w:rsidP="001C6477">
            <w:pPr>
              <w:widowControl/>
              <w:tabs>
                <w:tab w:val="left" w:pos="4050"/>
                <w:tab w:val="left" w:pos="4140"/>
                <w:tab w:val="right" w:pos="8380"/>
              </w:tabs>
              <w:spacing w:after="0" w:line="240" w:lineRule="auto"/>
              <w:rPr>
                <w:rFonts w:ascii="Times New Roman" w:eastAsia="Times New Roman" w:hAnsi="Times New Roman" w:cs="Times New Roman"/>
                <w:sz w:val="20"/>
                <w:szCs w:val="20"/>
              </w:rPr>
            </w:pPr>
            <w:r w:rsidRPr="001C6477">
              <w:rPr>
                <w:rFonts w:ascii="Times New Roman" w:eastAsia="Times New Roman" w:hAnsi="Times New Roman" w:cs="Times New Roman"/>
                <w:sz w:val="20"/>
                <w:szCs w:val="20"/>
              </w:rPr>
              <w:t>David Cupka, Chairman                                                      Robert K. Mahood, Executive Director</w:t>
            </w:r>
          </w:p>
          <w:p w:rsidR="001C6477" w:rsidRPr="001C6477" w:rsidRDefault="001C6477" w:rsidP="001C6477">
            <w:pPr>
              <w:widowControl/>
              <w:tabs>
                <w:tab w:val="left" w:pos="4050"/>
                <w:tab w:val="left" w:pos="4140"/>
              </w:tabs>
              <w:spacing w:after="0" w:line="240" w:lineRule="auto"/>
              <w:rPr>
                <w:rFonts w:ascii="Times New Roman" w:eastAsia="Times New Roman" w:hAnsi="Times New Roman" w:cs="Times New Roman"/>
                <w:sz w:val="20"/>
                <w:szCs w:val="20"/>
              </w:rPr>
            </w:pPr>
            <w:r w:rsidRPr="001C6477">
              <w:rPr>
                <w:rFonts w:ascii="Times New Roman" w:eastAsia="Times New Roman" w:hAnsi="Times New Roman" w:cs="Times New Roman"/>
                <w:sz w:val="20"/>
                <w:szCs w:val="20"/>
              </w:rPr>
              <w:t xml:space="preserve">Ben </w:t>
            </w:r>
            <w:proofErr w:type="spellStart"/>
            <w:r w:rsidRPr="001C6477">
              <w:rPr>
                <w:rFonts w:ascii="Times New Roman" w:eastAsia="Times New Roman" w:hAnsi="Times New Roman" w:cs="Times New Roman"/>
                <w:sz w:val="20"/>
                <w:szCs w:val="20"/>
              </w:rPr>
              <w:t>Hartig</w:t>
            </w:r>
            <w:proofErr w:type="spellEnd"/>
            <w:r w:rsidRPr="001C6477">
              <w:rPr>
                <w:rFonts w:ascii="Times New Roman" w:eastAsia="Times New Roman" w:hAnsi="Times New Roman" w:cs="Times New Roman"/>
                <w:sz w:val="20"/>
                <w:szCs w:val="20"/>
              </w:rPr>
              <w:t xml:space="preserve">, Vice Chairman                                        Gregg T. Waugh, Deputy Executive Director </w:t>
            </w:r>
          </w:p>
        </w:tc>
        <w:bookmarkStart w:id="0" w:name="_GoBack"/>
        <w:bookmarkEnd w:id="0"/>
      </w:tr>
    </w:tbl>
    <w:p w:rsidR="001C6477" w:rsidRPr="001C6477" w:rsidRDefault="001C6477" w:rsidP="001C6477">
      <w:pPr>
        <w:widowControl/>
        <w:tabs>
          <w:tab w:val="left" w:pos="4320"/>
        </w:tabs>
        <w:spacing w:after="0" w:line="240" w:lineRule="auto"/>
        <w:rPr>
          <w:rFonts w:ascii="Times" w:eastAsia="Times New Roman" w:hAnsi="Times" w:cs="Times New Roman"/>
          <w:b/>
          <w:color w:val="000000"/>
        </w:rPr>
      </w:pPr>
    </w:p>
    <w:p w:rsidR="001C6477" w:rsidRPr="001C6477" w:rsidRDefault="001C6477" w:rsidP="001C6477">
      <w:pPr>
        <w:widowControl/>
        <w:tabs>
          <w:tab w:val="left" w:pos="4320"/>
        </w:tabs>
        <w:spacing w:after="0" w:line="240" w:lineRule="auto"/>
        <w:rPr>
          <w:rFonts w:ascii="Times" w:eastAsia="Times New Roman" w:hAnsi="Times" w:cs="Times New Roman"/>
        </w:rPr>
      </w:pPr>
      <w:r w:rsidRPr="001C6477">
        <w:rPr>
          <w:rFonts w:ascii="Times" w:eastAsia="Times New Roman" w:hAnsi="Times" w:cs="Times New Roman"/>
        </w:rPr>
        <w:tab/>
      </w:r>
    </w:p>
    <w:p w:rsidR="0005351B" w:rsidRDefault="00DD4251" w:rsidP="00D21922">
      <w:pPr>
        <w:spacing w:after="0" w:line="240" w:lineRule="auto"/>
        <w:ind w:right="-30"/>
        <w:jc w:val="center"/>
        <w:rPr>
          <w:rFonts w:ascii="Times New Roman" w:eastAsia="Times New Roman" w:hAnsi="Times New Roman" w:cs="Times New Roman"/>
          <w:b/>
          <w:bCs/>
          <w:spacing w:val="-3"/>
          <w:sz w:val="24"/>
          <w:szCs w:val="24"/>
        </w:rPr>
      </w:pPr>
      <w:r w:rsidRPr="00144599">
        <w:rPr>
          <w:rFonts w:ascii="Times New Roman" w:eastAsia="Times New Roman" w:hAnsi="Times New Roman" w:cs="Times New Roman"/>
          <w:b/>
          <w:bCs/>
          <w:spacing w:val="-3"/>
          <w:sz w:val="24"/>
          <w:szCs w:val="24"/>
        </w:rPr>
        <w:t>P</w:t>
      </w:r>
      <w:r w:rsidRPr="00144599">
        <w:rPr>
          <w:rFonts w:ascii="Times New Roman" w:eastAsia="Times New Roman" w:hAnsi="Times New Roman" w:cs="Times New Roman"/>
          <w:b/>
          <w:bCs/>
          <w:sz w:val="24"/>
          <w:szCs w:val="24"/>
        </w:rPr>
        <w:t>O</w:t>
      </w:r>
      <w:r w:rsidRPr="00144599">
        <w:rPr>
          <w:rFonts w:ascii="Times New Roman" w:eastAsia="Times New Roman" w:hAnsi="Times New Roman" w:cs="Times New Roman"/>
          <w:b/>
          <w:bCs/>
          <w:spacing w:val="-2"/>
          <w:sz w:val="24"/>
          <w:szCs w:val="24"/>
        </w:rPr>
        <w:t>LI</w:t>
      </w:r>
      <w:r w:rsidRPr="00144599">
        <w:rPr>
          <w:rFonts w:ascii="Times New Roman" w:eastAsia="Times New Roman" w:hAnsi="Times New Roman" w:cs="Times New Roman"/>
          <w:b/>
          <w:bCs/>
          <w:spacing w:val="4"/>
          <w:sz w:val="24"/>
          <w:szCs w:val="24"/>
        </w:rPr>
        <w:t>C</w:t>
      </w:r>
      <w:r w:rsidRPr="00144599">
        <w:rPr>
          <w:rFonts w:ascii="Times New Roman" w:eastAsia="Times New Roman" w:hAnsi="Times New Roman" w:cs="Times New Roman"/>
          <w:b/>
          <w:bCs/>
          <w:spacing w:val="-2"/>
          <w:sz w:val="24"/>
          <w:szCs w:val="24"/>
        </w:rPr>
        <w:t>IE</w:t>
      </w:r>
      <w:r w:rsidRPr="00144599">
        <w:rPr>
          <w:rFonts w:ascii="Times New Roman" w:eastAsia="Times New Roman" w:hAnsi="Times New Roman" w:cs="Times New Roman"/>
          <w:b/>
          <w:bCs/>
          <w:sz w:val="24"/>
          <w:szCs w:val="24"/>
        </w:rPr>
        <w:t>S</w:t>
      </w:r>
      <w:r w:rsidRPr="00144599">
        <w:rPr>
          <w:rFonts w:ascii="Times New Roman" w:eastAsia="Times New Roman" w:hAnsi="Times New Roman" w:cs="Times New Roman"/>
          <w:b/>
          <w:bCs/>
          <w:spacing w:val="3"/>
          <w:sz w:val="24"/>
          <w:szCs w:val="24"/>
        </w:rPr>
        <w:t xml:space="preserve"> </w:t>
      </w:r>
      <w:r w:rsidRPr="00144599">
        <w:rPr>
          <w:rFonts w:ascii="Times New Roman" w:eastAsia="Times New Roman" w:hAnsi="Times New Roman" w:cs="Times New Roman"/>
          <w:b/>
          <w:bCs/>
          <w:spacing w:val="-3"/>
          <w:sz w:val="24"/>
          <w:szCs w:val="24"/>
        </w:rPr>
        <w:t>F</w:t>
      </w:r>
      <w:r w:rsidRPr="00144599">
        <w:rPr>
          <w:rFonts w:ascii="Times New Roman" w:eastAsia="Times New Roman" w:hAnsi="Times New Roman" w:cs="Times New Roman"/>
          <w:b/>
          <w:bCs/>
          <w:sz w:val="24"/>
          <w:szCs w:val="24"/>
        </w:rPr>
        <w:t>OR</w:t>
      </w:r>
      <w:r w:rsidRPr="00144599">
        <w:rPr>
          <w:rFonts w:ascii="Times New Roman" w:eastAsia="Times New Roman" w:hAnsi="Times New Roman" w:cs="Times New Roman"/>
          <w:b/>
          <w:bCs/>
          <w:spacing w:val="2"/>
          <w:sz w:val="24"/>
          <w:szCs w:val="24"/>
        </w:rPr>
        <w:t xml:space="preserve"> </w:t>
      </w:r>
      <w:r w:rsidRPr="00144599">
        <w:rPr>
          <w:rFonts w:ascii="Times New Roman" w:eastAsia="Times New Roman" w:hAnsi="Times New Roman" w:cs="Times New Roman"/>
          <w:b/>
          <w:bCs/>
          <w:spacing w:val="-2"/>
          <w:sz w:val="24"/>
          <w:szCs w:val="24"/>
        </w:rPr>
        <w:t>T</w:t>
      </w:r>
      <w:r w:rsidRPr="00144599">
        <w:rPr>
          <w:rFonts w:ascii="Times New Roman" w:eastAsia="Times New Roman" w:hAnsi="Times New Roman" w:cs="Times New Roman"/>
          <w:b/>
          <w:bCs/>
          <w:sz w:val="24"/>
          <w:szCs w:val="24"/>
        </w:rPr>
        <w:t>HE</w:t>
      </w:r>
      <w:r w:rsidRPr="00144599">
        <w:rPr>
          <w:rFonts w:ascii="Times New Roman" w:eastAsia="Times New Roman" w:hAnsi="Times New Roman" w:cs="Times New Roman"/>
          <w:b/>
          <w:bCs/>
          <w:spacing w:val="1"/>
          <w:sz w:val="24"/>
          <w:szCs w:val="24"/>
        </w:rPr>
        <w:t xml:space="preserve"> </w:t>
      </w:r>
      <w:r w:rsidR="0045343C" w:rsidRPr="00144599">
        <w:rPr>
          <w:rFonts w:ascii="Times New Roman" w:eastAsia="Times New Roman" w:hAnsi="Times New Roman" w:cs="Times New Roman"/>
          <w:b/>
          <w:bCs/>
          <w:spacing w:val="-3"/>
          <w:sz w:val="24"/>
          <w:szCs w:val="24"/>
        </w:rPr>
        <w:t xml:space="preserve">INTERACTIONS BETWEEN </w:t>
      </w:r>
    </w:p>
    <w:p w:rsidR="003A00EA" w:rsidRPr="00144599" w:rsidRDefault="00DD4251" w:rsidP="00D21922">
      <w:pPr>
        <w:spacing w:after="0" w:line="240" w:lineRule="auto"/>
        <w:ind w:right="-30"/>
        <w:jc w:val="center"/>
        <w:rPr>
          <w:rFonts w:ascii="Times New Roman" w:eastAsia="Times New Roman" w:hAnsi="Times New Roman" w:cs="Times New Roman"/>
          <w:sz w:val="24"/>
          <w:szCs w:val="24"/>
        </w:rPr>
      </w:pPr>
      <w:r w:rsidRPr="00144599">
        <w:rPr>
          <w:rFonts w:ascii="Times New Roman" w:eastAsia="Times New Roman" w:hAnsi="Times New Roman" w:cs="Times New Roman"/>
          <w:b/>
          <w:bCs/>
          <w:spacing w:val="-2"/>
          <w:sz w:val="24"/>
          <w:szCs w:val="24"/>
        </w:rPr>
        <w:t>E</w:t>
      </w:r>
      <w:r w:rsidRPr="00144599">
        <w:rPr>
          <w:rFonts w:ascii="Times New Roman" w:eastAsia="Times New Roman" w:hAnsi="Times New Roman" w:cs="Times New Roman"/>
          <w:b/>
          <w:bCs/>
          <w:spacing w:val="1"/>
          <w:sz w:val="24"/>
          <w:szCs w:val="24"/>
        </w:rPr>
        <w:t>SS</w:t>
      </w:r>
      <w:r w:rsidRPr="00144599">
        <w:rPr>
          <w:rFonts w:ascii="Times New Roman" w:eastAsia="Times New Roman" w:hAnsi="Times New Roman" w:cs="Times New Roman"/>
          <w:b/>
          <w:bCs/>
          <w:spacing w:val="-2"/>
          <w:sz w:val="24"/>
          <w:szCs w:val="24"/>
        </w:rPr>
        <w:t>E</w:t>
      </w:r>
      <w:r w:rsidRPr="00144599">
        <w:rPr>
          <w:rFonts w:ascii="Times New Roman" w:eastAsia="Times New Roman" w:hAnsi="Times New Roman" w:cs="Times New Roman"/>
          <w:b/>
          <w:bCs/>
          <w:sz w:val="24"/>
          <w:szCs w:val="24"/>
        </w:rPr>
        <w:t>N</w:t>
      </w:r>
      <w:r w:rsidRPr="00144599">
        <w:rPr>
          <w:rFonts w:ascii="Times New Roman" w:eastAsia="Times New Roman" w:hAnsi="Times New Roman" w:cs="Times New Roman"/>
          <w:b/>
          <w:bCs/>
          <w:spacing w:val="-2"/>
          <w:sz w:val="24"/>
          <w:szCs w:val="24"/>
        </w:rPr>
        <w:t>TI</w:t>
      </w:r>
      <w:r w:rsidRPr="00144599">
        <w:rPr>
          <w:rFonts w:ascii="Times New Roman" w:eastAsia="Times New Roman" w:hAnsi="Times New Roman" w:cs="Times New Roman"/>
          <w:b/>
          <w:bCs/>
          <w:spacing w:val="4"/>
          <w:sz w:val="24"/>
          <w:szCs w:val="24"/>
        </w:rPr>
        <w:t>A</w:t>
      </w:r>
      <w:r w:rsidRPr="00144599">
        <w:rPr>
          <w:rFonts w:ascii="Times New Roman" w:eastAsia="Times New Roman" w:hAnsi="Times New Roman" w:cs="Times New Roman"/>
          <w:b/>
          <w:bCs/>
          <w:sz w:val="24"/>
          <w:szCs w:val="24"/>
        </w:rPr>
        <w:t>L</w:t>
      </w:r>
      <w:r w:rsidRPr="00144599">
        <w:rPr>
          <w:rFonts w:ascii="Times New Roman" w:eastAsia="Times New Roman" w:hAnsi="Times New Roman" w:cs="Times New Roman"/>
          <w:b/>
          <w:bCs/>
          <w:spacing w:val="1"/>
          <w:sz w:val="24"/>
          <w:szCs w:val="24"/>
        </w:rPr>
        <w:t xml:space="preserve"> </w:t>
      </w:r>
      <w:r w:rsidRPr="00144599">
        <w:rPr>
          <w:rFonts w:ascii="Times New Roman" w:eastAsia="Times New Roman" w:hAnsi="Times New Roman" w:cs="Times New Roman"/>
          <w:b/>
          <w:bCs/>
          <w:spacing w:val="-3"/>
          <w:sz w:val="24"/>
          <w:szCs w:val="24"/>
        </w:rPr>
        <w:t>F</w:t>
      </w:r>
      <w:r w:rsidRPr="00144599">
        <w:rPr>
          <w:rFonts w:ascii="Times New Roman" w:eastAsia="Times New Roman" w:hAnsi="Times New Roman" w:cs="Times New Roman"/>
          <w:b/>
          <w:bCs/>
          <w:spacing w:val="-2"/>
          <w:sz w:val="24"/>
          <w:szCs w:val="24"/>
        </w:rPr>
        <w:t>I</w:t>
      </w:r>
      <w:r w:rsidRPr="00144599">
        <w:rPr>
          <w:rFonts w:ascii="Times New Roman" w:eastAsia="Times New Roman" w:hAnsi="Times New Roman" w:cs="Times New Roman"/>
          <w:b/>
          <w:bCs/>
          <w:spacing w:val="1"/>
          <w:sz w:val="24"/>
          <w:szCs w:val="24"/>
        </w:rPr>
        <w:t>S</w:t>
      </w:r>
      <w:r w:rsidRPr="00144599">
        <w:rPr>
          <w:rFonts w:ascii="Times New Roman" w:eastAsia="Times New Roman" w:hAnsi="Times New Roman" w:cs="Times New Roman"/>
          <w:b/>
          <w:bCs/>
          <w:sz w:val="24"/>
          <w:szCs w:val="24"/>
        </w:rPr>
        <w:t>H</w:t>
      </w:r>
      <w:r w:rsidRPr="00144599">
        <w:rPr>
          <w:rFonts w:ascii="Times New Roman" w:eastAsia="Times New Roman" w:hAnsi="Times New Roman" w:cs="Times New Roman"/>
          <w:b/>
          <w:bCs/>
          <w:spacing w:val="3"/>
          <w:sz w:val="24"/>
          <w:szCs w:val="24"/>
        </w:rPr>
        <w:t xml:space="preserve"> </w:t>
      </w:r>
      <w:r w:rsidRPr="00144599">
        <w:rPr>
          <w:rFonts w:ascii="Times New Roman" w:eastAsia="Times New Roman" w:hAnsi="Times New Roman" w:cs="Times New Roman"/>
          <w:b/>
          <w:bCs/>
          <w:sz w:val="24"/>
          <w:szCs w:val="24"/>
        </w:rPr>
        <w:t>HA</w:t>
      </w:r>
      <w:r w:rsidRPr="00144599">
        <w:rPr>
          <w:rFonts w:ascii="Times New Roman" w:eastAsia="Times New Roman" w:hAnsi="Times New Roman" w:cs="Times New Roman"/>
          <w:b/>
          <w:bCs/>
          <w:spacing w:val="3"/>
          <w:sz w:val="24"/>
          <w:szCs w:val="24"/>
        </w:rPr>
        <w:t>B</w:t>
      </w:r>
      <w:r w:rsidRPr="00144599">
        <w:rPr>
          <w:rFonts w:ascii="Times New Roman" w:eastAsia="Times New Roman" w:hAnsi="Times New Roman" w:cs="Times New Roman"/>
          <w:b/>
          <w:bCs/>
          <w:spacing w:val="-2"/>
          <w:sz w:val="24"/>
          <w:szCs w:val="24"/>
        </w:rPr>
        <w:t>IT</w:t>
      </w:r>
      <w:r w:rsidRPr="00144599">
        <w:rPr>
          <w:rFonts w:ascii="Times New Roman" w:eastAsia="Times New Roman" w:hAnsi="Times New Roman" w:cs="Times New Roman"/>
          <w:b/>
          <w:bCs/>
          <w:sz w:val="24"/>
          <w:szCs w:val="24"/>
        </w:rPr>
        <w:t>A</w:t>
      </w:r>
      <w:r w:rsidRPr="00144599">
        <w:rPr>
          <w:rFonts w:ascii="Times New Roman" w:eastAsia="Times New Roman" w:hAnsi="Times New Roman" w:cs="Times New Roman"/>
          <w:b/>
          <w:bCs/>
          <w:spacing w:val="-2"/>
          <w:sz w:val="24"/>
          <w:szCs w:val="24"/>
        </w:rPr>
        <w:t>T</w:t>
      </w:r>
      <w:r w:rsidRPr="00144599">
        <w:rPr>
          <w:rFonts w:ascii="Times New Roman" w:eastAsia="Times New Roman" w:hAnsi="Times New Roman" w:cs="Times New Roman"/>
          <w:b/>
          <w:bCs/>
          <w:sz w:val="24"/>
          <w:szCs w:val="24"/>
        </w:rPr>
        <w:t>S</w:t>
      </w:r>
      <w:r w:rsidR="0005351B">
        <w:rPr>
          <w:rFonts w:ascii="Times New Roman" w:eastAsia="Times New Roman" w:hAnsi="Times New Roman" w:cs="Times New Roman"/>
          <w:b/>
          <w:bCs/>
          <w:spacing w:val="-3"/>
          <w:sz w:val="24"/>
          <w:szCs w:val="24"/>
        </w:rPr>
        <w:t xml:space="preserve"> </w:t>
      </w:r>
      <w:r w:rsidR="0045343C" w:rsidRPr="00144599">
        <w:rPr>
          <w:rFonts w:ascii="Times New Roman" w:eastAsia="Times New Roman" w:hAnsi="Times New Roman" w:cs="Times New Roman"/>
          <w:b/>
          <w:bCs/>
          <w:spacing w:val="-3"/>
          <w:sz w:val="24"/>
          <w:szCs w:val="24"/>
        </w:rPr>
        <w:t>AND</w:t>
      </w:r>
      <w:r w:rsidR="0045343C" w:rsidRPr="00144599">
        <w:rPr>
          <w:rFonts w:ascii="Times New Roman" w:eastAsia="Times New Roman" w:hAnsi="Times New Roman" w:cs="Times New Roman"/>
          <w:b/>
          <w:bCs/>
          <w:spacing w:val="1"/>
          <w:sz w:val="24"/>
          <w:szCs w:val="24"/>
        </w:rPr>
        <w:t xml:space="preserve"> </w:t>
      </w:r>
      <w:r w:rsidRPr="00144599">
        <w:rPr>
          <w:rFonts w:ascii="Times New Roman" w:eastAsia="Times New Roman" w:hAnsi="Times New Roman" w:cs="Times New Roman"/>
          <w:b/>
          <w:bCs/>
          <w:spacing w:val="4"/>
          <w:sz w:val="24"/>
          <w:szCs w:val="24"/>
        </w:rPr>
        <w:t>M</w:t>
      </w:r>
      <w:r w:rsidRPr="00144599">
        <w:rPr>
          <w:rFonts w:ascii="Times New Roman" w:eastAsia="Times New Roman" w:hAnsi="Times New Roman" w:cs="Times New Roman"/>
          <w:b/>
          <w:bCs/>
          <w:sz w:val="24"/>
          <w:szCs w:val="24"/>
        </w:rPr>
        <w:t>AR</w:t>
      </w:r>
      <w:r w:rsidRPr="00144599">
        <w:rPr>
          <w:rFonts w:ascii="Times New Roman" w:eastAsia="Times New Roman" w:hAnsi="Times New Roman" w:cs="Times New Roman"/>
          <w:b/>
          <w:bCs/>
          <w:spacing w:val="-2"/>
          <w:sz w:val="24"/>
          <w:szCs w:val="24"/>
        </w:rPr>
        <w:t>I</w:t>
      </w:r>
      <w:r w:rsidRPr="00144599">
        <w:rPr>
          <w:rFonts w:ascii="Times New Roman" w:eastAsia="Times New Roman" w:hAnsi="Times New Roman" w:cs="Times New Roman"/>
          <w:b/>
          <w:bCs/>
          <w:sz w:val="24"/>
          <w:szCs w:val="24"/>
        </w:rPr>
        <w:t>NE</w:t>
      </w:r>
      <w:r w:rsidRPr="00144599">
        <w:rPr>
          <w:rFonts w:ascii="Times New Roman" w:eastAsia="Times New Roman" w:hAnsi="Times New Roman" w:cs="Times New Roman"/>
          <w:b/>
          <w:bCs/>
          <w:spacing w:val="1"/>
          <w:sz w:val="24"/>
          <w:szCs w:val="24"/>
        </w:rPr>
        <w:t xml:space="preserve"> </w:t>
      </w:r>
      <w:r w:rsidRPr="00144599">
        <w:rPr>
          <w:rFonts w:ascii="Times New Roman" w:eastAsia="Times New Roman" w:hAnsi="Times New Roman" w:cs="Times New Roman"/>
          <w:b/>
          <w:bCs/>
          <w:sz w:val="24"/>
          <w:szCs w:val="24"/>
        </w:rPr>
        <w:t>AQUACU</w:t>
      </w:r>
      <w:r w:rsidRPr="00144599">
        <w:rPr>
          <w:rFonts w:ascii="Times New Roman" w:eastAsia="Times New Roman" w:hAnsi="Times New Roman" w:cs="Times New Roman"/>
          <w:b/>
          <w:bCs/>
          <w:spacing w:val="-2"/>
          <w:sz w:val="24"/>
          <w:szCs w:val="24"/>
        </w:rPr>
        <w:t>LT</w:t>
      </w:r>
      <w:r w:rsidRPr="00144599">
        <w:rPr>
          <w:rFonts w:ascii="Times New Roman" w:eastAsia="Times New Roman" w:hAnsi="Times New Roman" w:cs="Times New Roman"/>
          <w:b/>
          <w:bCs/>
          <w:sz w:val="24"/>
          <w:szCs w:val="24"/>
        </w:rPr>
        <w:t>U</w:t>
      </w:r>
      <w:r w:rsidRPr="00144599">
        <w:rPr>
          <w:rFonts w:ascii="Times New Roman" w:eastAsia="Times New Roman" w:hAnsi="Times New Roman" w:cs="Times New Roman"/>
          <w:b/>
          <w:bCs/>
          <w:spacing w:val="4"/>
          <w:sz w:val="24"/>
          <w:szCs w:val="24"/>
        </w:rPr>
        <w:t>R</w:t>
      </w:r>
      <w:r w:rsidRPr="00144599">
        <w:rPr>
          <w:rFonts w:ascii="Times New Roman" w:eastAsia="Times New Roman" w:hAnsi="Times New Roman" w:cs="Times New Roman"/>
          <w:b/>
          <w:bCs/>
          <w:sz w:val="24"/>
          <w:szCs w:val="24"/>
        </w:rPr>
        <w:t>E</w:t>
      </w:r>
    </w:p>
    <w:p w:rsidR="003A00EA" w:rsidRPr="003568D9" w:rsidRDefault="003568D9" w:rsidP="00D21922">
      <w:pPr>
        <w:spacing w:after="0" w:line="240" w:lineRule="auto"/>
        <w:ind w:right="-30"/>
        <w:jc w:val="center"/>
        <w:rPr>
          <w:rFonts w:ascii="Times New Roman" w:eastAsia="Times New Roman" w:hAnsi="Times New Roman" w:cs="Times New Roman"/>
          <w:b/>
          <w:sz w:val="24"/>
          <w:szCs w:val="24"/>
        </w:rPr>
      </w:pPr>
      <w:r w:rsidRPr="003568D9">
        <w:rPr>
          <w:rFonts w:ascii="Times New Roman" w:eastAsia="Times New Roman" w:hAnsi="Times New Roman" w:cs="Times New Roman"/>
          <w:b/>
          <w:spacing w:val="2"/>
          <w:sz w:val="24"/>
          <w:szCs w:val="24"/>
        </w:rPr>
        <w:t xml:space="preserve">(Draft </w:t>
      </w:r>
      <w:r w:rsidR="001C6477" w:rsidRPr="003568D9">
        <w:rPr>
          <w:rFonts w:ascii="Times New Roman" w:eastAsia="Times New Roman" w:hAnsi="Times New Roman" w:cs="Times New Roman"/>
          <w:b/>
          <w:spacing w:val="2"/>
          <w:sz w:val="24"/>
          <w:szCs w:val="24"/>
        </w:rPr>
        <w:t>April</w:t>
      </w:r>
      <w:r w:rsidR="00A21C80" w:rsidRPr="003568D9">
        <w:rPr>
          <w:rFonts w:ascii="Times New Roman" w:eastAsia="Times New Roman" w:hAnsi="Times New Roman" w:cs="Times New Roman"/>
          <w:b/>
          <w:spacing w:val="-2"/>
          <w:sz w:val="24"/>
          <w:szCs w:val="24"/>
        </w:rPr>
        <w:t xml:space="preserve"> </w:t>
      </w:r>
      <w:r w:rsidR="00F00C84" w:rsidRPr="003568D9">
        <w:rPr>
          <w:rFonts w:ascii="Times New Roman" w:eastAsia="Times New Roman" w:hAnsi="Times New Roman" w:cs="Times New Roman"/>
          <w:b/>
          <w:spacing w:val="-2"/>
          <w:sz w:val="24"/>
          <w:szCs w:val="24"/>
        </w:rPr>
        <w:t>2013</w:t>
      </w:r>
      <w:r w:rsidRPr="003568D9">
        <w:rPr>
          <w:rFonts w:ascii="Times New Roman" w:eastAsia="Times New Roman" w:hAnsi="Times New Roman" w:cs="Times New Roman"/>
          <w:b/>
          <w:spacing w:val="-2"/>
          <w:sz w:val="24"/>
          <w:szCs w:val="24"/>
        </w:rPr>
        <w:t>)</w:t>
      </w:r>
    </w:p>
    <w:p w:rsidR="0005351B" w:rsidRDefault="0005351B" w:rsidP="00D21922">
      <w:pPr>
        <w:spacing w:after="0" w:line="240" w:lineRule="auto"/>
        <w:ind w:right="960"/>
        <w:rPr>
          <w:rFonts w:ascii="Times New Roman" w:eastAsia="Times New Roman" w:hAnsi="Times New Roman" w:cs="Times New Roman"/>
          <w:b/>
          <w:bCs/>
          <w:spacing w:val="-3"/>
          <w:sz w:val="24"/>
          <w:szCs w:val="24"/>
          <w:u w:val="thick" w:color="000000"/>
        </w:rPr>
      </w:pPr>
    </w:p>
    <w:p w:rsidR="003A00EA" w:rsidRDefault="00DD4251" w:rsidP="00D21922">
      <w:pPr>
        <w:spacing w:after="0" w:line="240" w:lineRule="auto"/>
        <w:rPr>
          <w:rFonts w:ascii="Times New Roman" w:eastAsia="Times New Roman" w:hAnsi="Times New Roman" w:cs="Times New Roman"/>
          <w:b/>
          <w:bCs/>
          <w:sz w:val="24"/>
          <w:szCs w:val="24"/>
          <w:u w:val="thick" w:color="000000"/>
        </w:rPr>
      </w:pPr>
      <w:r w:rsidRPr="00144599">
        <w:rPr>
          <w:rFonts w:ascii="Times New Roman" w:eastAsia="Times New Roman" w:hAnsi="Times New Roman" w:cs="Times New Roman"/>
          <w:b/>
          <w:bCs/>
          <w:spacing w:val="-3"/>
          <w:sz w:val="24"/>
          <w:szCs w:val="24"/>
          <w:u w:val="thick" w:color="000000"/>
        </w:rPr>
        <w:t>P</w:t>
      </w:r>
      <w:r w:rsidRPr="00144599">
        <w:rPr>
          <w:rFonts w:ascii="Times New Roman" w:eastAsia="Times New Roman" w:hAnsi="Times New Roman" w:cs="Times New Roman"/>
          <w:b/>
          <w:bCs/>
          <w:sz w:val="24"/>
          <w:szCs w:val="24"/>
          <w:u w:val="thick" w:color="000000"/>
        </w:rPr>
        <w:t>o</w:t>
      </w:r>
      <w:r w:rsidRPr="00144599">
        <w:rPr>
          <w:rFonts w:ascii="Times New Roman" w:eastAsia="Times New Roman" w:hAnsi="Times New Roman" w:cs="Times New Roman"/>
          <w:b/>
          <w:bCs/>
          <w:spacing w:val="-4"/>
          <w:sz w:val="24"/>
          <w:szCs w:val="24"/>
          <w:u w:val="thick" w:color="000000"/>
        </w:rPr>
        <w:t>l</w:t>
      </w:r>
      <w:r w:rsidRPr="00144599">
        <w:rPr>
          <w:rFonts w:ascii="Times New Roman" w:eastAsia="Times New Roman" w:hAnsi="Times New Roman" w:cs="Times New Roman"/>
          <w:b/>
          <w:bCs/>
          <w:spacing w:val="5"/>
          <w:sz w:val="24"/>
          <w:szCs w:val="24"/>
          <w:u w:val="thick" w:color="000000"/>
        </w:rPr>
        <w:t>i</w:t>
      </w:r>
      <w:r w:rsidRPr="00144599">
        <w:rPr>
          <w:rFonts w:ascii="Times New Roman" w:eastAsia="Times New Roman" w:hAnsi="Times New Roman" w:cs="Times New Roman"/>
          <w:b/>
          <w:bCs/>
          <w:spacing w:val="-1"/>
          <w:sz w:val="24"/>
          <w:szCs w:val="24"/>
          <w:u w:val="thick" w:color="000000"/>
        </w:rPr>
        <w:t>c</w:t>
      </w:r>
      <w:r w:rsidRPr="00144599">
        <w:rPr>
          <w:rFonts w:ascii="Times New Roman" w:eastAsia="Times New Roman" w:hAnsi="Times New Roman" w:cs="Times New Roman"/>
          <w:b/>
          <w:bCs/>
          <w:sz w:val="24"/>
          <w:szCs w:val="24"/>
          <w:u w:val="thick" w:color="000000"/>
        </w:rPr>
        <w:t>y</w:t>
      </w:r>
      <w:r w:rsidRPr="00144599">
        <w:rPr>
          <w:rFonts w:ascii="Times New Roman" w:eastAsia="Times New Roman" w:hAnsi="Times New Roman" w:cs="Times New Roman"/>
          <w:b/>
          <w:bCs/>
          <w:spacing w:val="2"/>
          <w:sz w:val="24"/>
          <w:szCs w:val="24"/>
          <w:u w:val="thick" w:color="000000"/>
        </w:rPr>
        <w:t xml:space="preserve"> </w:t>
      </w:r>
      <w:r w:rsidRPr="00144599">
        <w:rPr>
          <w:rFonts w:ascii="Times New Roman" w:eastAsia="Times New Roman" w:hAnsi="Times New Roman" w:cs="Times New Roman"/>
          <w:b/>
          <w:bCs/>
          <w:sz w:val="24"/>
          <w:szCs w:val="24"/>
          <w:u w:val="thick" w:color="000000"/>
        </w:rPr>
        <w:t>Co</w:t>
      </w:r>
      <w:r w:rsidRPr="00144599">
        <w:rPr>
          <w:rFonts w:ascii="Times New Roman" w:eastAsia="Times New Roman" w:hAnsi="Times New Roman" w:cs="Times New Roman"/>
          <w:b/>
          <w:bCs/>
          <w:spacing w:val="1"/>
          <w:sz w:val="24"/>
          <w:szCs w:val="24"/>
          <w:u w:val="thick" w:color="000000"/>
        </w:rPr>
        <w:t>n</w:t>
      </w:r>
      <w:r w:rsidRPr="00144599">
        <w:rPr>
          <w:rFonts w:ascii="Times New Roman" w:eastAsia="Times New Roman" w:hAnsi="Times New Roman" w:cs="Times New Roman"/>
          <w:b/>
          <w:bCs/>
          <w:spacing w:val="2"/>
          <w:sz w:val="24"/>
          <w:szCs w:val="24"/>
          <w:u w:val="thick" w:color="000000"/>
        </w:rPr>
        <w:t>t</w:t>
      </w:r>
      <w:r w:rsidRPr="00144599">
        <w:rPr>
          <w:rFonts w:ascii="Times New Roman" w:eastAsia="Times New Roman" w:hAnsi="Times New Roman" w:cs="Times New Roman"/>
          <w:b/>
          <w:bCs/>
          <w:spacing w:val="-1"/>
          <w:sz w:val="24"/>
          <w:szCs w:val="24"/>
          <w:u w:val="thick" w:color="000000"/>
        </w:rPr>
        <w:t>e</w:t>
      </w:r>
      <w:r w:rsidRPr="00144599">
        <w:rPr>
          <w:rFonts w:ascii="Times New Roman" w:eastAsia="Times New Roman" w:hAnsi="Times New Roman" w:cs="Times New Roman"/>
          <w:b/>
          <w:bCs/>
          <w:spacing w:val="-5"/>
          <w:sz w:val="24"/>
          <w:szCs w:val="24"/>
          <w:u w:val="thick" w:color="000000"/>
        </w:rPr>
        <w:t>x</w:t>
      </w:r>
      <w:r w:rsidRPr="00144599">
        <w:rPr>
          <w:rFonts w:ascii="Times New Roman" w:eastAsia="Times New Roman" w:hAnsi="Times New Roman" w:cs="Times New Roman"/>
          <w:b/>
          <w:bCs/>
          <w:sz w:val="24"/>
          <w:szCs w:val="24"/>
          <w:u w:val="thick" w:color="000000"/>
        </w:rPr>
        <w:t>t</w:t>
      </w:r>
    </w:p>
    <w:p w:rsidR="00D21922" w:rsidRDefault="00D21922" w:rsidP="00D21922">
      <w:pPr>
        <w:spacing w:after="0" w:line="240" w:lineRule="auto"/>
        <w:rPr>
          <w:rFonts w:ascii="Times New Roman" w:eastAsia="Times New Roman" w:hAnsi="Times New Roman" w:cs="Times New Roman"/>
          <w:spacing w:val="2"/>
          <w:sz w:val="24"/>
          <w:szCs w:val="24"/>
        </w:rPr>
      </w:pPr>
    </w:p>
    <w:p w:rsidR="003A00EA" w:rsidRPr="00144599" w:rsidRDefault="00DD4251" w:rsidP="00D21922">
      <w:pPr>
        <w:spacing w:after="0" w:line="240" w:lineRule="auto"/>
        <w:rPr>
          <w:rFonts w:ascii="Times New Roman" w:eastAsia="Times New Roman" w:hAnsi="Times New Roman" w:cs="Times New Roman"/>
          <w:sz w:val="24"/>
          <w:szCs w:val="24"/>
        </w:rPr>
      </w:pPr>
      <w:r w:rsidRPr="00144599">
        <w:rPr>
          <w:rFonts w:ascii="Times New Roman" w:eastAsia="Times New Roman" w:hAnsi="Times New Roman" w:cs="Times New Roman"/>
          <w:spacing w:val="2"/>
          <w:sz w:val="24"/>
          <w:szCs w:val="24"/>
        </w:rPr>
        <w:t>T</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z w:val="24"/>
          <w:szCs w:val="24"/>
        </w:rPr>
        <w:t>s d</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1"/>
          <w:sz w:val="24"/>
          <w:szCs w:val="24"/>
        </w:rPr>
        <w:t>c</w:t>
      </w:r>
      <w:r w:rsidRPr="00144599">
        <w:rPr>
          <w:rFonts w:ascii="Times New Roman" w:eastAsia="Times New Roman" w:hAnsi="Times New Roman" w:cs="Times New Roman"/>
          <w:sz w:val="24"/>
          <w:szCs w:val="24"/>
        </w:rPr>
        <w:t>u</w:t>
      </w:r>
      <w:r w:rsidRPr="00144599">
        <w:rPr>
          <w:rFonts w:ascii="Times New Roman" w:eastAsia="Times New Roman" w:hAnsi="Times New Roman" w:cs="Times New Roman"/>
          <w:spacing w:val="-4"/>
          <w:sz w:val="24"/>
          <w:szCs w:val="24"/>
        </w:rPr>
        <w:t>m</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pacing w:val="-2"/>
          <w:sz w:val="24"/>
          <w:szCs w:val="24"/>
        </w:rPr>
        <w:t>s</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b</w:t>
      </w:r>
      <w:r w:rsidRPr="00144599">
        <w:rPr>
          <w:rFonts w:ascii="Times New Roman" w:eastAsia="Times New Roman" w:hAnsi="Times New Roman" w:cs="Times New Roman"/>
          <w:spacing w:val="-4"/>
          <w:sz w:val="24"/>
          <w:szCs w:val="24"/>
        </w:rPr>
        <w:t>li</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z w:val="24"/>
          <w:szCs w:val="24"/>
        </w:rPr>
        <w:t xml:space="preserve">s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z w:val="24"/>
          <w:szCs w:val="24"/>
        </w:rPr>
        <w:t>p</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4"/>
          <w:sz w:val="24"/>
          <w:szCs w:val="24"/>
        </w:rPr>
        <w:t>li</w:t>
      </w:r>
      <w:r w:rsidRPr="00144599">
        <w:rPr>
          <w:rFonts w:ascii="Times New Roman" w:eastAsia="Times New Roman" w:hAnsi="Times New Roman" w:cs="Times New Roman"/>
          <w:spacing w:val="4"/>
          <w:sz w:val="24"/>
          <w:szCs w:val="24"/>
        </w:rPr>
        <w:t>c</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z w:val="24"/>
          <w:szCs w:val="24"/>
        </w:rPr>
        <w:t xml:space="preserve">s </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z w:val="24"/>
          <w:szCs w:val="24"/>
        </w:rPr>
        <w:t>f</w:t>
      </w:r>
      <w:r w:rsidRPr="00144599">
        <w:rPr>
          <w:rFonts w:ascii="Times New Roman" w:eastAsia="Times New Roman" w:hAnsi="Times New Roman" w:cs="Times New Roman"/>
          <w:spacing w:val="-6"/>
          <w:sz w:val="24"/>
          <w:szCs w:val="24"/>
        </w:rPr>
        <w:t xml:space="preserve">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S</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5"/>
          <w:sz w:val="24"/>
          <w:szCs w:val="24"/>
        </w:rPr>
        <w:t>u</w:t>
      </w:r>
      <w:r w:rsidRPr="00144599">
        <w:rPr>
          <w:rFonts w:ascii="Times New Roman" w:eastAsia="Times New Roman" w:hAnsi="Times New Roman" w:cs="Times New Roman"/>
          <w:sz w:val="24"/>
          <w:szCs w:val="24"/>
        </w:rPr>
        <w:t>th</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5"/>
          <w:sz w:val="24"/>
          <w:szCs w:val="24"/>
        </w:rPr>
        <w:t>A</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4"/>
          <w:sz w:val="24"/>
          <w:szCs w:val="24"/>
        </w:rPr>
        <w:t>l</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z w:val="24"/>
          <w:szCs w:val="24"/>
        </w:rPr>
        <w:t>c</w:t>
      </w:r>
      <w:r w:rsidRPr="00144599">
        <w:rPr>
          <w:rFonts w:ascii="Times New Roman" w:eastAsia="Times New Roman" w:hAnsi="Times New Roman" w:cs="Times New Roman"/>
          <w:spacing w:val="1"/>
          <w:sz w:val="24"/>
          <w:szCs w:val="24"/>
        </w:rPr>
        <w:t xml:space="preserve"> F</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pacing w:val="6"/>
          <w:sz w:val="24"/>
          <w:szCs w:val="24"/>
        </w:rPr>
        <w:t>r</w:t>
      </w:r>
      <w:r w:rsidRPr="00144599">
        <w:rPr>
          <w:rFonts w:ascii="Times New Roman" w:eastAsia="Times New Roman" w:hAnsi="Times New Roman" w:cs="Times New Roman"/>
          <w:sz w:val="24"/>
          <w:szCs w:val="24"/>
        </w:rPr>
        <w:t>y</w:t>
      </w:r>
      <w:r w:rsidRPr="00144599">
        <w:rPr>
          <w:rFonts w:ascii="Times New Roman" w:eastAsia="Times New Roman" w:hAnsi="Times New Roman" w:cs="Times New Roman"/>
          <w:spacing w:val="-2"/>
          <w:sz w:val="24"/>
          <w:szCs w:val="24"/>
        </w:rPr>
        <w:t xml:space="preserve"> M</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5"/>
          <w:sz w:val="24"/>
          <w:szCs w:val="24"/>
        </w:rPr>
        <w:t>g</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4"/>
          <w:sz w:val="24"/>
          <w:szCs w:val="24"/>
        </w:rPr>
        <w:t>m</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pacing w:val="-6"/>
          <w:sz w:val="24"/>
          <w:szCs w:val="24"/>
        </w:rPr>
        <w:t>C</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z w:val="24"/>
          <w:szCs w:val="24"/>
        </w:rPr>
        <w:t>u</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4"/>
          <w:sz w:val="24"/>
          <w:szCs w:val="24"/>
        </w:rPr>
        <w:t>c</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z w:val="24"/>
          <w:szCs w:val="24"/>
        </w:rPr>
        <w:t>l</w:t>
      </w:r>
      <w:r w:rsidR="0005351B">
        <w:rPr>
          <w:rFonts w:ascii="Times New Roman" w:eastAsia="Times New Roman" w:hAnsi="Times New Roman" w:cs="Times New Roman"/>
          <w:sz w:val="24"/>
          <w:szCs w:val="24"/>
        </w:rPr>
        <w:t xml:space="preserve"> </w:t>
      </w:r>
      <w:r w:rsidRPr="00144599">
        <w:rPr>
          <w:rFonts w:ascii="Times New Roman" w:eastAsia="Times New Roman" w:hAnsi="Times New Roman" w:cs="Times New Roman"/>
          <w:spacing w:val="2"/>
          <w:sz w:val="24"/>
          <w:szCs w:val="24"/>
        </w:rPr>
        <w:t>(</w:t>
      </w:r>
      <w:r w:rsidRPr="00144599">
        <w:rPr>
          <w:rFonts w:ascii="Times New Roman" w:eastAsia="Times New Roman" w:hAnsi="Times New Roman" w:cs="Times New Roman"/>
          <w:spacing w:val="1"/>
          <w:sz w:val="24"/>
          <w:szCs w:val="24"/>
        </w:rPr>
        <w:t>S</w:t>
      </w:r>
      <w:r w:rsidRPr="00144599">
        <w:rPr>
          <w:rFonts w:ascii="Times New Roman" w:eastAsia="Times New Roman" w:hAnsi="Times New Roman" w:cs="Times New Roman"/>
          <w:spacing w:val="-5"/>
          <w:sz w:val="24"/>
          <w:szCs w:val="24"/>
        </w:rPr>
        <w:t>A</w:t>
      </w:r>
      <w:r w:rsidRPr="00144599">
        <w:rPr>
          <w:rFonts w:ascii="Times New Roman" w:eastAsia="Times New Roman" w:hAnsi="Times New Roman" w:cs="Times New Roman"/>
          <w:spacing w:val="1"/>
          <w:sz w:val="24"/>
          <w:szCs w:val="24"/>
        </w:rPr>
        <w:t>F</w:t>
      </w:r>
      <w:r w:rsidRPr="00144599">
        <w:rPr>
          <w:rFonts w:ascii="Times New Roman" w:eastAsia="Times New Roman" w:hAnsi="Times New Roman" w:cs="Times New Roman"/>
          <w:spacing w:val="-2"/>
          <w:sz w:val="24"/>
          <w:szCs w:val="24"/>
        </w:rPr>
        <w:t>MC</w:t>
      </w:r>
      <w:r w:rsidRPr="00144599">
        <w:rPr>
          <w:rFonts w:ascii="Times New Roman" w:eastAsia="Times New Roman" w:hAnsi="Times New Roman" w:cs="Times New Roman"/>
          <w:sz w:val="24"/>
          <w:szCs w:val="24"/>
        </w:rPr>
        <w:t>)</w:t>
      </w:r>
      <w:r w:rsidRPr="00144599">
        <w:rPr>
          <w:rFonts w:ascii="Times New Roman" w:eastAsia="Times New Roman" w:hAnsi="Times New Roman" w:cs="Times New Roman"/>
          <w:spacing w:val="4"/>
          <w:sz w:val="24"/>
          <w:szCs w:val="24"/>
        </w:rPr>
        <w:t xml:space="preserve"> </w:t>
      </w:r>
      <w:r w:rsidRPr="00144599">
        <w:rPr>
          <w:rFonts w:ascii="Times New Roman" w:eastAsia="Times New Roman" w:hAnsi="Times New Roman" w:cs="Times New Roman"/>
          <w:spacing w:val="2"/>
          <w:sz w:val="24"/>
          <w:szCs w:val="24"/>
        </w:rPr>
        <w:t>r</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z w:val="24"/>
          <w:szCs w:val="24"/>
        </w:rPr>
        <w:t>g</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2"/>
          <w:sz w:val="24"/>
          <w:szCs w:val="24"/>
        </w:rPr>
        <w:t>r</w:t>
      </w:r>
      <w:r w:rsidRPr="00144599">
        <w:rPr>
          <w:rFonts w:ascii="Times New Roman" w:eastAsia="Times New Roman" w:hAnsi="Times New Roman" w:cs="Times New Roman"/>
          <w:spacing w:val="5"/>
          <w:sz w:val="24"/>
          <w:szCs w:val="24"/>
        </w:rPr>
        <w:t>d</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g</w:t>
      </w:r>
      <w:r w:rsidRPr="00144599">
        <w:rPr>
          <w:rFonts w:ascii="Times New Roman" w:eastAsia="Times New Roman" w:hAnsi="Times New Roman" w:cs="Times New Roman"/>
          <w:spacing w:val="2"/>
          <w:sz w:val="24"/>
          <w:szCs w:val="24"/>
        </w:rPr>
        <w:t xml:space="preserve"> </w:t>
      </w:r>
      <w:r w:rsidR="00F00C84" w:rsidRPr="00144599">
        <w:rPr>
          <w:rFonts w:ascii="Times New Roman" w:eastAsia="Times New Roman" w:hAnsi="Times New Roman" w:cs="Times New Roman"/>
          <w:sz w:val="24"/>
          <w:szCs w:val="24"/>
        </w:rPr>
        <w:t xml:space="preserve">interactions </w:t>
      </w:r>
      <w:r w:rsidR="00C5425D" w:rsidRPr="00144599">
        <w:rPr>
          <w:rFonts w:ascii="Times New Roman" w:eastAsia="Times New Roman" w:hAnsi="Times New Roman" w:cs="Times New Roman"/>
          <w:sz w:val="24"/>
          <w:szCs w:val="24"/>
        </w:rPr>
        <w:t xml:space="preserve">of marine aquaculture </w:t>
      </w:r>
      <w:r w:rsidR="00F00C84" w:rsidRPr="00144599">
        <w:rPr>
          <w:rFonts w:ascii="Times New Roman" w:eastAsia="Times New Roman" w:hAnsi="Times New Roman" w:cs="Times New Roman"/>
          <w:sz w:val="24"/>
          <w:szCs w:val="24"/>
        </w:rPr>
        <w:t>with</w:t>
      </w:r>
      <w:r w:rsidRPr="00144599">
        <w:rPr>
          <w:rFonts w:ascii="Times New Roman" w:eastAsia="Times New Roman" w:hAnsi="Times New Roman" w:cs="Times New Roman"/>
          <w:spacing w:val="-6"/>
          <w:sz w:val="24"/>
          <w:szCs w:val="24"/>
        </w:rPr>
        <w:t xml:space="preserve"> </w:t>
      </w:r>
      <w:r w:rsidRPr="00144599">
        <w:rPr>
          <w:rFonts w:ascii="Times New Roman" w:eastAsia="Times New Roman" w:hAnsi="Times New Roman" w:cs="Times New Roman"/>
          <w:spacing w:val="2"/>
          <w:sz w:val="24"/>
          <w:szCs w:val="24"/>
        </w:rPr>
        <w:t>E</w:t>
      </w:r>
      <w:r w:rsidRPr="00144599">
        <w:rPr>
          <w:rFonts w:ascii="Times New Roman" w:eastAsia="Times New Roman" w:hAnsi="Times New Roman" w:cs="Times New Roman"/>
          <w:spacing w:val="-2"/>
          <w:sz w:val="24"/>
          <w:szCs w:val="24"/>
        </w:rPr>
        <w:t>ss</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10"/>
          <w:sz w:val="24"/>
          <w:szCs w:val="24"/>
        </w:rPr>
        <w:t>t</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z w:val="24"/>
          <w:szCs w:val="24"/>
        </w:rPr>
        <w:t>l</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1"/>
          <w:sz w:val="24"/>
          <w:szCs w:val="24"/>
        </w:rPr>
        <w:t>F</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4"/>
          <w:sz w:val="24"/>
          <w:szCs w:val="24"/>
        </w:rPr>
        <w:t>H</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b</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pacing w:val="2"/>
          <w:sz w:val="24"/>
          <w:szCs w:val="24"/>
        </w:rPr>
        <w:t>(E</w:t>
      </w:r>
      <w:r w:rsidRPr="00144599">
        <w:rPr>
          <w:rFonts w:ascii="Times New Roman" w:eastAsia="Times New Roman" w:hAnsi="Times New Roman" w:cs="Times New Roman"/>
          <w:spacing w:val="-4"/>
          <w:sz w:val="24"/>
          <w:szCs w:val="24"/>
        </w:rPr>
        <w:t>F</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4"/>
          <w:sz w:val="24"/>
          <w:szCs w:val="24"/>
        </w:rPr>
        <w:t xml:space="preserve"> </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d</w:t>
      </w:r>
      <w:r w:rsidRPr="00144599">
        <w:rPr>
          <w:rFonts w:ascii="Times New Roman" w:eastAsia="Times New Roman" w:hAnsi="Times New Roman" w:cs="Times New Roman"/>
          <w:spacing w:val="2"/>
          <w:sz w:val="24"/>
          <w:szCs w:val="24"/>
        </w:rPr>
        <w:t xml:space="preserve"> E</w:t>
      </w:r>
      <w:r w:rsidRPr="00144599">
        <w:rPr>
          <w:rFonts w:ascii="Times New Roman" w:eastAsia="Times New Roman" w:hAnsi="Times New Roman" w:cs="Times New Roman"/>
          <w:spacing w:val="-2"/>
          <w:sz w:val="24"/>
          <w:szCs w:val="24"/>
        </w:rPr>
        <w:t>ss</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10"/>
          <w:sz w:val="24"/>
          <w:szCs w:val="24"/>
        </w:rPr>
        <w:t>t</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z w:val="24"/>
          <w:szCs w:val="24"/>
        </w:rPr>
        <w:t>l</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1"/>
          <w:sz w:val="24"/>
          <w:szCs w:val="24"/>
        </w:rPr>
        <w:t>F</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z w:val="24"/>
          <w:szCs w:val="24"/>
        </w:rPr>
        <w:t>b</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z w:val="24"/>
          <w:szCs w:val="24"/>
        </w:rPr>
        <w:t>- H</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b</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pacing w:val="-5"/>
          <w:sz w:val="24"/>
          <w:szCs w:val="24"/>
        </w:rPr>
        <w:t>A</w:t>
      </w:r>
      <w:r w:rsidRPr="00144599">
        <w:rPr>
          <w:rFonts w:ascii="Times New Roman" w:eastAsia="Times New Roman" w:hAnsi="Times New Roman" w:cs="Times New Roman"/>
          <w:spacing w:val="2"/>
          <w:sz w:val="24"/>
          <w:szCs w:val="24"/>
        </w:rPr>
        <w:t>r</w:t>
      </w:r>
      <w:r w:rsidRPr="00144599">
        <w:rPr>
          <w:rFonts w:ascii="Times New Roman" w:eastAsia="Times New Roman" w:hAnsi="Times New Roman" w:cs="Times New Roman"/>
          <w:spacing w:val="-1"/>
          <w:sz w:val="24"/>
          <w:szCs w:val="24"/>
        </w:rPr>
        <w:t>ea</w:t>
      </w:r>
      <w:r w:rsidRPr="00144599">
        <w:rPr>
          <w:rFonts w:ascii="Times New Roman" w:eastAsia="Times New Roman" w:hAnsi="Times New Roman" w:cs="Times New Roman"/>
          <w:sz w:val="24"/>
          <w:szCs w:val="24"/>
        </w:rPr>
        <w:t xml:space="preserve">s </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z w:val="24"/>
          <w:szCs w:val="24"/>
        </w:rPr>
        <w:t>f</w:t>
      </w:r>
      <w:r w:rsidRPr="00144599">
        <w:rPr>
          <w:rFonts w:ascii="Times New Roman" w:eastAsia="Times New Roman" w:hAnsi="Times New Roman" w:cs="Times New Roman"/>
          <w:spacing w:val="-6"/>
          <w:sz w:val="24"/>
          <w:szCs w:val="24"/>
        </w:rPr>
        <w:t xml:space="preserve"> </w:t>
      </w:r>
      <w:r w:rsidRPr="00144599">
        <w:rPr>
          <w:rFonts w:ascii="Times New Roman" w:eastAsia="Times New Roman" w:hAnsi="Times New Roman" w:cs="Times New Roman"/>
          <w:spacing w:val="1"/>
          <w:sz w:val="24"/>
          <w:szCs w:val="24"/>
        </w:rPr>
        <w:t>P</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2"/>
          <w:sz w:val="24"/>
          <w:szCs w:val="24"/>
        </w:rPr>
        <w:t>r</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1"/>
          <w:sz w:val="24"/>
          <w:szCs w:val="24"/>
        </w:rPr>
        <w:t>c</w:t>
      </w:r>
      <w:r w:rsidRPr="00144599">
        <w:rPr>
          <w:rFonts w:ascii="Times New Roman" w:eastAsia="Times New Roman" w:hAnsi="Times New Roman" w:cs="Times New Roman"/>
          <w:spacing w:val="5"/>
          <w:sz w:val="24"/>
          <w:szCs w:val="24"/>
        </w:rPr>
        <w:t>u</w:t>
      </w:r>
      <w:r w:rsidRPr="00144599">
        <w:rPr>
          <w:rFonts w:ascii="Times New Roman" w:eastAsia="Times New Roman" w:hAnsi="Times New Roman" w:cs="Times New Roman"/>
          <w:spacing w:val="-4"/>
          <w:sz w:val="24"/>
          <w:szCs w:val="24"/>
        </w:rPr>
        <w:t>l</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r</w:t>
      </w:r>
      <w:r w:rsidRPr="00144599">
        <w:rPr>
          <w:rFonts w:ascii="Times New Roman" w:eastAsia="Times New Roman" w:hAnsi="Times New Roman" w:cs="Times New Roman"/>
          <w:spacing w:val="4"/>
          <w:sz w:val="24"/>
          <w:szCs w:val="24"/>
        </w:rPr>
        <w:t xml:space="preserve"> </w:t>
      </w:r>
      <w:r w:rsidRPr="00144599">
        <w:rPr>
          <w:rFonts w:ascii="Times New Roman" w:eastAsia="Times New Roman" w:hAnsi="Times New Roman" w:cs="Times New Roman"/>
          <w:spacing w:val="-2"/>
          <w:sz w:val="24"/>
          <w:szCs w:val="24"/>
        </w:rPr>
        <w:t>C</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1"/>
          <w:sz w:val="24"/>
          <w:szCs w:val="24"/>
        </w:rPr>
        <w:t>ce</w:t>
      </w:r>
      <w:r w:rsidRPr="00144599">
        <w:rPr>
          <w:rFonts w:ascii="Times New Roman" w:eastAsia="Times New Roman" w:hAnsi="Times New Roman" w:cs="Times New Roman"/>
          <w:spacing w:val="6"/>
          <w:sz w:val="24"/>
          <w:szCs w:val="24"/>
        </w:rPr>
        <w:t>r</w:t>
      </w:r>
      <w:r w:rsidRPr="00144599">
        <w:rPr>
          <w:rFonts w:ascii="Times New Roman" w:eastAsia="Times New Roman" w:hAnsi="Times New Roman" w:cs="Times New Roman"/>
          <w:sz w:val="24"/>
          <w:szCs w:val="24"/>
        </w:rPr>
        <w:t>n</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2"/>
          <w:sz w:val="24"/>
          <w:szCs w:val="24"/>
        </w:rPr>
        <w:t>(E</w:t>
      </w:r>
      <w:r w:rsidRPr="00144599">
        <w:rPr>
          <w:rFonts w:ascii="Times New Roman" w:eastAsia="Times New Roman" w:hAnsi="Times New Roman" w:cs="Times New Roman"/>
          <w:spacing w:val="-4"/>
          <w:sz w:val="24"/>
          <w:szCs w:val="24"/>
        </w:rPr>
        <w:t>F</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2"/>
          <w:sz w:val="24"/>
          <w:szCs w:val="24"/>
        </w:rPr>
        <w:t>-</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5"/>
          <w:sz w:val="24"/>
          <w:szCs w:val="24"/>
        </w:rPr>
        <w:t>A</w:t>
      </w:r>
      <w:r w:rsidRPr="00144599">
        <w:rPr>
          <w:rFonts w:ascii="Times New Roman" w:eastAsia="Times New Roman" w:hAnsi="Times New Roman" w:cs="Times New Roman"/>
          <w:spacing w:val="6"/>
          <w:sz w:val="24"/>
          <w:szCs w:val="24"/>
        </w:rPr>
        <w:t>P</w:t>
      </w:r>
      <w:r w:rsidRPr="00144599">
        <w:rPr>
          <w:rFonts w:ascii="Times New Roman" w:eastAsia="Times New Roman" w:hAnsi="Times New Roman" w:cs="Times New Roman"/>
          <w:spacing w:val="-2"/>
          <w:sz w:val="24"/>
          <w:szCs w:val="24"/>
        </w:rPr>
        <w:t>C</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z w:val="24"/>
          <w:szCs w:val="24"/>
        </w:rPr>
        <w:t>).</w:t>
      </w:r>
      <w:r w:rsidRPr="00144599">
        <w:rPr>
          <w:rFonts w:ascii="Times New Roman" w:eastAsia="Times New Roman" w:hAnsi="Times New Roman" w:cs="Times New Roman"/>
          <w:spacing w:val="5"/>
          <w:sz w:val="24"/>
          <w:szCs w:val="24"/>
        </w:rPr>
        <w:t xml:space="preserve"> </w:t>
      </w:r>
      <w:r w:rsidRPr="00144599">
        <w:rPr>
          <w:rFonts w:ascii="Times New Roman" w:eastAsia="Times New Roman" w:hAnsi="Times New Roman" w:cs="Times New Roman"/>
          <w:spacing w:val="2"/>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z w:val="24"/>
          <w:szCs w:val="24"/>
        </w:rPr>
        <w:t>p</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4"/>
          <w:sz w:val="24"/>
          <w:szCs w:val="24"/>
        </w:rPr>
        <w:t>li</w:t>
      </w:r>
      <w:r w:rsidRPr="00144599">
        <w:rPr>
          <w:rFonts w:ascii="Times New Roman" w:eastAsia="Times New Roman" w:hAnsi="Times New Roman" w:cs="Times New Roman"/>
          <w:spacing w:val="4"/>
          <w:sz w:val="24"/>
          <w:szCs w:val="24"/>
        </w:rPr>
        <w:t>c</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z w:val="24"/>
          <w:szCs w:val="24"/>
        </w:rPr>
        <w:t xml:space="preserve">s </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2"/>
          <w:sz w:val="24"/>
          <w:szCs w:val="24"/>
        </w:rPr>
        <w:t>r</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pacing w:val="-1"/>
          <w:sz w:val="24"/>
          <w:szCs w:val="24"/>
        </w:rPr>
        <w:t>c</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2"/>
          <w:sz w:val="24"/>
          <w:szCs w:val="24"/>
        </w:rPr>
        <w:t>s</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z w:val="24"/>
          <w:szCs w:val="24"/>
        </w:rPr>
        <w:t>w</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5"/>
          <w:sz w:val="24"/>
          <w:szCs w:val="24"/>
        </w:rPr>
        <w:t>v</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pacing w:val="2"/>
          <w:sz w:val="24"/>
          <w:szCs w:val="24"/>
        </w:rPr>
        <w:t>r</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pacing w:val="-4"/>
          <w:sz w:val="24"/>
          <w:szCs w:val="24"/>
        </w:rPr>
        <w:t>l</w:t>
      </w:r>
      <w:r w:rsidRPr="00144599">
        <w:rPr>
          <w:rFonts w:ascii="Times New Roman" w:eastAsia="Times New Roman" w:hAnsi="Times New Roman" w:cs="Times New Roman"/>
          <w:sz w:val="24"/>
          <w:szCs w:val="24"/>
        </w:rPr>
        <w:t>l</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z w:val="24"/>
          <w:szCs w:val="24"/>
        </w:rPr>
        <w:t>b</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z w:val="24"/>
          <w:szCs w:val="24"/>
        </w:rPr>
        <w:t>p</w:t>
      </w:r>
      <w:r w:rsidRPr="00144599">
        <w:rPr>
          <w:rFonts w:ascii="Times New Roman" w:eastAsia="Times New Roman" w:hAnsi="Times New Roman" w:cs="Times New Roman"/>
          <w:spacing w:val="-3"/>
          <w:sz w:val="24"/>
          <w:szCs w:val="24"/>
        </w:rPr>
        <w:t>r</w:t>
      </w:r>
      <w:r w:rsidRPr="00144599">
        <w:rPr>
          <w:rFonts w:ascii="Times New Roman" w:eastAsia="Times New Roman" w:hAnsi="Times New Roman" w:cs="Times New Roman"/>
          <w:sz w:val="24"/>
          <w:szCs w:val="24"/>
        </w:rPr>
        <w:t>o</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pacing w:val="-6"/>
          <w:sz w:val="24"/>
          <w:szCs w:val="24"/>
        </w:rPr>
        <w:t>c</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z w:val="24"/>
          <w:szCs w:val="24"/>
        </w:rPr>
        <w:t>n p</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4"/>
          <w:sz w:val="24"/>
          <w:szCs w:val="24"/>
        </w:rPr>
        <w:t>li</w:t>
      </w:r>
      <w:r w:rsidRPr="00144599">
        <w:rPr>
          <w:rFonts w:ascii="Times New Roman" w:eastAsia="Times New Roman" w:hAnsi="Times New Roman" w:cs="Times New Roman"/>
          <w:spacing w:val="4"/>
          <w:sz w:val="24"/>
          <w:szCs w:val="24"/>
        </w:rPr>
        <w:t>c</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z w:val="24"/>
          <w:szCs w:val="24"/>
        </w:rPr>
        <w:t xml:space="preserve">s </w:t>
      </w:r>
      <w:r w:rsidRPr="00144599">
        <w:rPr>
          <w:rFonts w:ascii="Times New Roman" w:eastAsia="Times New Roman" w:hAnsi="Times New Roman" w:cs="Times New Roman"/>
          <w:spacing w:val="10"/>
          <w:sz w:val="24"/>
          <w:szCs w:val="24"/>
        </w:rPr>
        <w:t>o</w:t>
      </w:r>
      <w:r w:rsidRPr="00144599">
        <w:rPr>
          <w:rFonts w:ascii="Times New Roman" w:eastAsia="Times New Roman" w:hAnsi="Times New Roman" w:cs="Times New Roman"/>
          <w:sz w:val="24"/>
          <w:szCs w:val="24"/>
        </w:rPr>
        <w:t>f</w:t>
      </w:r>
      <w:r w:rsidRPr="00144599">
        <w:rPr>
          <w:rFonts w:ascii="Times New Roman" w:eastAsia="Times New Roman" w:hAnsi="Times New Roman" w:cs="Times New Roman"/>
          <w:spacing w:val="-6"/>
          <w:sz w:val="24"/>
          <w:szCs w:val="24"/>
        </w:rPr>
        <w:t xml:space="preserve">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S</w:t>
      </w:r>
      <w:r w:rsidRPr="00144599">
        <w:rPr>
          <w:rFonts w:ascii="Times New Roman" w:eastAsia="Times New Roman" w:hAnsi="Times New Roman" w:cs="Times New Roman"/>
          <w:spacing w:val="-5"/>
          <w:sz w:val="24"/>
          <w:szCs w:val="24"/>
        </w:rPr>
        <w:t>A</w:t>
      </w:r>
      <w:r w:rsidRPr="00144599">
        <w:rPr>
          <w:rFonts w:ascii="Times New Roman" w:eastAsia="Times New Roman" w:hAnsi="Times New Roman" w:cs="Times New Roman"/>
          <w:spacing w:val="1"/>
          <w:sz w:val="24"/>
          <w:szCs w:val="24"/>
        </w:rPr>
        <w:t>F</w:t>
      </w:r>
      <w:r w:rsidRPr="00144599">
        <w:rPr>
          <w:rFonts w:ascii="Times New Roman" w:eastAsia="Times New Roman" w:hAnsi="Times New Roman" w:cs="Times New Roman"/>
          <w:spacing w:val="-2"/>
          <w:sz w:val="24"/>
          <w:szCs w:val="24"/>
        </w:rPr>
        <w:t>M</w:t>
      </w:r>
      <w:r w:rsidRPr="00144599">
        <w:rPr>
          <w:rFonts w:ascii="Times New Roman" w:eastAsia="Times New Roman" w:hAnsi="Times New Roman" w:cs="Times New Roman"/>
          <w:sz w:val="24"/>
          <w:szCs w:val="24"/>
        </w:rPr>
        <w:t>C</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s</w:t>
      </w:r>
      <w:r w:rsidRPr="00144599">
        <w:rPr>
          <w:rFonts w:ascii="Times New Roman" w:eastAsia="Times New Roman" w:hAnsi="Times New Roman" w:cs="Times New Roman"/>
          <w:spacing w:val="5"/>
          <w:sz w:val="24"/>
          <w:szCs w:val="24"/>
        </w:rPr>
        <w:t xml:space="preserve"> </w:t>
      </w:r>
      <w:r w:rsidRPr="00144599">
        <w:rPr>
          <w:rFonts w:ascii="Times New Roman" w:eastAsia="Times New Roman" w:hAnsi="Times New Roman" w:cs="Times New Roman"/>
          <w:spacing w:val="-8"/>
          <w:sz w:val="24"/>
          <w:szCs w:val="24"/>
        </w:rPr>
        <w:t>f</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6"/>
          <w:sz w:val="24"/>
          <w:szCs w:val="24"/>
        </w:rPr>
        <w:t>r</w:t>
      </w:r>
      <w:r w:rsidRPr="00144599">
        <w:rPr>
          <w:rFonts w:ascii="Times New Roman" w:eastAsia="Times New Roman" w:hAnsi="Times New Roman" w:cs="Times New Roman"/>
          <w:spacing w:val="-9"/>
          <w:sz w:val="24"/>
          <w:szCs w:val="24"/>
        </w:rPr>
        <w:t>m</w:t>
      </w:r>
      <w:r w:rsidRPr="00144599">
        <w:rPr>
          <w:rFonts w:ascii="Times New Roman" w:eastAsia="Times New Roman" w:hAnsi="Times New Roman" w:cs="Times New Roman"/>
          <w:spacing w:val="5"/>
          <w:sz w:val="24"/>
          <w:szCs w:val="24"/>
        </w:rPr>
        <w:t>u</w:t>
      </w:r>
      <w:r w:rsidRPr="00144599">
        <w:rPr>
          <w:rFonts w:ascii="Times New Roman" w:eastAsia="Times New Roman" w:hAnsi="Times New Roman" w:cs="Times New Roman"/>
          <w:spacing w:val="-4"/>
          <w:sz w:val="24"/>
          <w:szCs w:val="24"/>
        </w:rPr>
        <w:t>l</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z w:val="24"/>
          <w:szCs w:val="24"/>
        </w:rPr>
        <w:t>d</w:t>
      </w:r>
      <w:r w:rsidRPr="00144599">
        <w:rPr>
          <w:rFonts w:ascii="Times New Roman" w:eastAsia="Times New Roman" w:hAnsi="Times New Roman" w:cs="Times New Roman"/>
          <w:spacing w:val="7"/>
          <w:sz w:val="24"/>
          <w:szCs w:val="24"/>
        </w:rPr>
        <w:t xml:space="preserve"> </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z w:val="24"/>
          <w:szCs w:val="24"/>
        </w:rPr>
        <w:t>n</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b</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3"/>
          <w:sz w:val="24"/>
          <w:szCs w:val="24"/>
        </w:rPr>
        <w:t xml:space="preserve"> </w:t>
      </w:r>
      <w:r w:rsidRPr="00144599">
        <w:rPr>
          <w:rFonts w:ascii="Times New Roman" w:eastAsia="Times New Roman" w:hAnsi="Times New Roman" w:cs="Times New Roman"/>
          <w:spacing w:val="1"/>
          <w:sz w:val="24"/>
          <w:szCs w:val="24"/>
        </w:rPr>
        <w:t>P</w:t>
      </w:r>
      <w:r w:rsidRPr="00144599">
        <w:rPr>
          <w:rFonts w:ascii="Times New Roman" w:eastAsia="Times New Roman" w:hAnsi="Times New Roman" w:cs="Times New Roman"/>
          <w:spacing w:val="-9"/>
          <w:sz w:val="24"/>
          <w:szCs w:val="24"/>
        </w:rPr>
        <w:t>l</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z w:val="24"/>
          <w:szCs w:val="24"/>
        </w:rPr>
        <w:t>n</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2"/>
          <w:sz w:val="24"/>
          <w:szCs w:val="24"/>
        </w:rPr>
        <w:t>(</w:t>
      </w:r>
      <w:r w:rsidRPr="00144599">
        <w:rPr>
          <w:rFonts w:ascii="Times New Roman" w:eastAsia="Times New Roman" w:hAnsi="Times New Roman" w:cs="Times New Roman"/>
          <w:spacing w:val="1"/>
          <w:sz w:val="24"/>
          <w:szCs w:val="24"/>
        </w:rPr>
        <w:t>S</w:t>
      </w:r>
      <w:r w:rsidRPr="00144599">
        <w:rPr>
          <w:rFonts w:ascii="Times New Roman" w:eastAsia="Times New Roman" w:hAnsi="Times New Roman" w:cs="Times New Roman"/>
          <w:sz w:val="24"/>
          <w:szCs w:val="24"/>
        </w:rPr>
        <w:t>A</w:t>
      </w:r>
      <w:r w:rsidRPr="00144599">
        <w:rPr>
          <w:rFonts w:ascii="Times New Roman" w:eastAsia="Times New Roman" w:hAnsi="Times New Roman" w:cs="Times New Roman"/>
          <w:spacing w:val="1"/>
          <w:sz w:val="24"/>
          <w:szCs w:val="24"/>
        </w:rPr>
        <w:t>F</w:t>
      </w:r>
      <w:r w:rsidRPr="00144599">
        <w:rPr>
          <w:rFonts w:ascii="Times New Roman" w:eastAsia="Times New Roman" w:hAnsi="Times New Roman" w:cs="Times New Roman"/>
          <w:spacing w:val="-2"/>
          <w:sz w:val="24"/>
          <w:szCs w:val="24"/>
        </w:rPr>
        <w:t>M</w:t>
      </w:r>
      <w:r w:rsidRPr="00144599">
        <w:rPr>
          <w:rFonts w:ascii="Times New Roman" w:eastAsia="Times New Roman" w:hAnsi="Times New Roman" w:cs="Times New Roman"/>
          <w:sz w:val="24"/>
          <w:szCs w:val="24"/>
        </w:rPr>
        <w:t>C</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z w:val="24"/>
          <w:szCs w:val="24"/>
        </w:rPr>
        <w:t>1998</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w:t>
      </w:r>
      <w:r w:rsidRPr="00144599">
        <w:rPr>
          <w:rFonts w:ascii="Times New Roman" w:eastAsia="Times New Roman" w:hAnsi="Times New Roman" w:cs="Times New Roman"/>
          <w:spacing w:val="4"/>
          <w:sz w:val="24"/>
          <w:szCs w:val="24"/>
        </w:rPr>
        <w:t xml:space="preserve"> </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d</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z w:val="24"/>
          <w:szCs w:val="24"/>
        </w:rPr>
        <w:t>d</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5"/>
          <w:sz w:val="24"/>
          <w:szCs w:val="24"/>
        </w:rPr>
        <w:t>p</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z w:val="24"/>
          <w:szCs w:val="24"/>
        </w:rPr>
        <w:t>d</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z w:val="24"/>
          <w:szCs w:val="24"/>
        </w:rPr>
        <w:t>n</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 xml:space="preserve">e </w:t>
      </w:r>
      <w:r w:rsidRPr="00144599">
        <w:rPr>
          <w:rFonts w:ascii="Times New Roman" w:eastAsia="Times New Roman" w:hAnsi="Times New Roman" w:cs="Times New Roman"/>
          <w:spacing w:val="-2"/>
          <w:sz w:val="24"/>
          <w:szCs w:val="24"/>
        </w:rPr>
        <w:t>C</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pacing w:val="-9"/>
          <w:sz w:val="24"/>
          <w:szCs w:val="24"/>
        </w:rPr>
        <w:t>m</w:t>
      </w:r>
      <w:r w:rsidRPr="00144599">
        <w:rPr>
          <w:rFonts w:ascii="Times New Roman" w:eastAsia="Times New Roman" w:hAnsi="Times New Roman" w:cs="Times New Roman"/>
          <w:sz w:val="24"/>
          <w:szCs w:val="24"/>
        </w:rPr>
        <w:t>p</w:t>
      </w:r>
      <w:r w:rsidRPr="00144599">
        <w:rPr>
          <w:rFonts w:ascii="Times New Roman" w:eastAsia="Times New Roman" w:hAnsi="Times New Roman" w:cs="Times New Roman"/>
          <w:spacing w:val="2"/>
          <w:sz w:val="24"/>
          <w:szCs w:val="24"/>
        </w:rPr>
        <w:t>r</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z w:val="24"/>
          <w:szCs w:val="24"/>
        </w:rPr>
        <w:t>n</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z w:val="24"/>
          <w:szCs w:val="24"/>
        </w:rPr>
        <w:t>ve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pacing w:val="2"/>
          <w:sz w:val="24"/>
          <w:szCs w:val="24"/>
        </w:rPr>
        <w:t>E</w:t>
      </w:r>
      <w:r w:rsidRPr="00144599">
        <w:rPr>
          <w:rFonts w:ascii="Times New Roman" w:eastAsia="Times New Roman" w:hAnsi="Times New Roman" w:cs="Times New Roman"/>
          <w:spacing w:val="-4"/>
          <w:sz w:val="24"/>
          <w:szCs w:val="24"/>
        </w:rPr>
        <w:t>F</w:t>
      </w:r>
      <w:r w:rsidRPr="00144599">
        <w:rPr>
          <w:rFonts w:ascii="Times New Roman" w:eastAsia="Times New Roman" w:hAnsi="Times New Roman" w:cs="Times New Roman"/>
          <w:sz w:val="24"/>
          <w:szCs w:val="24"/>
        </w:rPr>
        <w:t>H</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z w:val="24"/>
          <w:szCs w:val="24"/>
        </w:rPr>
        <w:t>A</w:t>
      </w:r>
      <w:r w:rsidRPr="00144599">
        <w:rPr>
          <w:rFonts w:ascii="Times New Roman" w:eastAsia="Times New Roman" w:hAnsi="Times New Roman" w:cs="Times New Roman"/>
          <w:spacing w:val="-4"/>
          <w:sz w:val="24"/>
          <w:szCs w:val="24"/>
        </w:rPr>
        <w:t>m</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5"/>
          <w:sz w:val="24"/>
          <w:szCs w:val="24"/>
        </w:rPr>
        <w:t>d</w:t>
      </w:r>
      <w:r w:rsidRPr="00144599">
        <w:rPr>
          <w:rFonts w:ascii="Times New Roman" w:eastAsia="Times New Roman" w:hAnsi="Times New Roman" w:cs="Times New Roman"/>
          <w:spacing w:val="-4"/>
          <w:sz w:val="24"/>
          <w:szCs w:val="24"/>
        </w:rPr>
        <w:t>m</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pacing w:val="2"/>
          <w:sz w:val="24"/>
          <w:szCs w:val="24"/>
        </w:rPr>
        <w:t>(</w:t>
      </w:r>
      <w:r w:rsidRPr="00144599">
        <w:rPr>
          <w:rFonts w:ascii="Times New Roman" w:eastAsia="Times New Roman" w:hAnsi="Times New Roman" w:cs="Times New Roman"/>
          <w:spacing w:val="1"/>
          <w:sz w:val="24"/>
          <w:szCs w:val="24"/>
        </w:rPr>
        <w:t>S</w:t>
      </w:r>
      <w:r w:rsidRPr="00144599">
        <w:rPr>
          <w:rFonts w:ascii="Times New Roman" w:eastAsia="Times New Roman" w:hAnsi="Times New Roman" w:cs="Times New Roman"/>
          <w:spacing w:val="-5"/>
          <w:sz w:val="24"/>
          <w:szCs w:val="24"/>
        </w:rPr>
        <w:t>A</w:t>
      </w:r>
      <w:r w:rsidRPr="00144599">
        <w:rPr>
          <w:rFonts w:ascii="Times New Roman" w:eastAsia="Times New Roman" w:hAnsi="Times New Roman" w:cs="Times New Roman"/>
          <w:spacing w:val="1"/>
          <w:sz w:val="24"/>
          <w:szCs w:val="24"/>
        </w:rPr>
        <w:t>F</w:t>
      </w:r>
      <w:r w:rsidRPr="00144599">
        <w:rPr>
          <w:rFonts w:ascii="Times New Roman" w:eastAsia="Times New Roman" w:hAnsi="Times New Roman" w:cs="Times New Roman"/>
          <w:spacing w:val="-2"/>
          <w:sz w:val="24"/>
          <w:szCs w:val="24"/>
        </w:rPr>
        <w:t>M</w:t>
      </w:r>
      <w:r w:rsidRPr="00144599">
        <w:rPr>
          <w:rFonts w:ascii="Times New Roman" w:eastAsia="Times New Roman" w:hAnsi="Times New Roman" w:cs="Times New Roman"/>
          <w:sz w:val="24"/>
          <w:szCs w:val="24"/>
        </w:rPr>
        <w:t>C</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z w:val="24"/>
          <w:szCs w:val="24"/>
        </w:rPr>
        <w:t>1998b)</w:t>
      </w:r>
      <w:r w:rsidRPr="00144599">
        <w:rPr>
          <w:rFonts w:ascii="Times New Roman" w:eastAsia="Times New Roman" w:hAnsi="Times New Roman" w:cs="Times New Roman"/>
          <w:spacing w:val="4"/>
          <w:sz w:val="24"/>
          <w:szCs w:val="24"/>
        </w:rPr>
        <w:t xml:space="preserve"> </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d</w:t>
      </w:r>
      <w:r w:rsidRPr="00144599">
        <w:rPr>
          <w:rFonts w:ascii="Times New Roman" w:eastAsia="Times New Roman" w:hAnsi="Times New Roman" w:cs="Times New Roman"/>
          <w:spacing w:val="2"/>
          <w:sz w:val="24"/>
          <w:szCs w:val="24"/>
        </w:rPr>
        <w:t xml:space="preserve">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pacing w:val="-5"/>
          <w:sz w:val="24"/>
          <w:szCs w:val="24"/>
        </w:rPr>
        <w:t>v</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6"/>
          <w:sz w:val="24"/>
          <w:szCs w:val="24"/>
        </w:rPr>
        <w:t>r</w:t>
      </w:r>
      <w:r w:rsidRPr="00144599">
        <w:rPr>
          <w:rFonts w:ascii="Times New Roman" w:eastAsia="Times New Roman" w:hAnsi="Times New Roman" w:cs="Times New Roman"/>
          <w:spacing w:val="-9"/>
          <w:sz w:val="24"/>
          <w:szCs w:val="24"/>
        </w:rPr>
        <w:t>i</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z w:val="24"/>
          <w:szCs w:val="24"/>
        </w:rPr>
        <w:t xml:space="preserve">us </w:t>
      </w:r>
      <w:r w:rsidRPr="00144599">
        <w:rPr>
          <w:rFonts w:ascii="Times New Roman" w:eastAsia="Times New Roman" w:hAnsi="Times New Roman" w:cs="Times New Roman"/>
          <w:spacing w:val="1"/>
          <w:sz w:val="24"/>
          <w:szCs w:val="24"/>
        </w:rPr>
        <w:t>F</w:t>
      </w:r>
      <w:r w:rsidRPr="00144599">
        <w:rPr>
          <w:rFonts w:ascii="Times New Roman" w:eastAsia="Times New Roman" w:hAnsi="Times New Roman" w:cs="Times New Roman"/>
          <w:spacing w:val="-4"/>
          <w:sz w:val="24"/>
          <w:szCs w:val="24"/>
        </w:rPr>
        <w:t>i</w:t>
      </w:r>
      <w:r w:rsidRPr="00144599">
        <w:rPr>
          <w:rFonts w:ascii="Times New Roman" w:eastAsia="Times New Roman" w:hAnsi="Times New Roman" w:cs="Times New Roman"/>
          <w:spacing w:val="3"/>
          <w:sz w:val="24"/>
          <w:szCs w:val="24"/>
        </w:rPr>
        <w:t>s</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pacing w:val="-1"/>
          <w:sz w:val="24"/>
          <w:szCs w:val="24"/>
        </w:rPr>
        <w:t>e</w:t>
      </w:r>
      <w:r w:rsidRPr="00144599">
        <w:rPr>
          <w:rFonts w:ascii="Times New Roman" w:eastAsia="Times New Roman" w:hAnsi="Times New Roman" w:cs="Times New Roman"/>
          <w:spacing w:val="6"/>
          <w:sz w:val="24"/>
          <w:szCs w:val="24"/>
        </w:rPr>
        <w:t>r</w:t>
      </w:r>
      <w:r w:rsidRPr="00144599">
        <w:rPr>
          <w:rFonts w:ascii="Times New Roman" w:eastAsia="Times New Roman" w:hAnsi="Times New Roman" w:cs="Times New Roman"/>
          <w:sz w:val="24"/>
          <w:szCs w:val="24"/>
        </w:rPr>
        <w:t>y</w:t>
      </w:r>
      <w:r w:rsidRPr="00144599">
        <w:rPr>
          <w:rFonts w:ascii="Times New Roman" w:eastAsia="Times New Roman" w:hAnsi="Times New Roman" w:cs="Times New Roman"/>
          <w:spacing w:val="-2"/>
          <w:sz w:val="24"/>
          <w:szCs w:val="24"/>
        </w:rPr>
        <w:t xml:space="preserve"> M</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1"/>
          <w:sz w:val="24"/>
          <w:szCs w:val="24"/>
        </w:rPr>
        <w:t>a</w:t>
      </w:r>
      <w:r w:rsidRPr="00144599">
        <w:rPr>
          <w:rFonts w:ascii="Times New Roman" w:eastAsia="Times New Roman" w:hAnsi="Times New Roman" w:cs="Times New Roman"/>
          <w:spacing w:val="5"/>
          <w:sz w:val="24"/>
          <w:szCs w:val="24"/>
        </w:rPr>
        <w:t>g</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4"/>
          <w:sz w:val="24"/>
          <w:szCs w:val="24"/>
        </w:rPr>
        <w:t>m</w:t>
      </w:r>
      <w:r w:rsidRPr="00144599">
        <w:rPr>
          <w:rFonts w:ascii="Times New Roman" w:eastAsia="Times New Roman" w:hAnsi="Times New Roman" w:cs="Times New Roman"/>
          <w:spacing w:val="4"/>
          <w:sz w:val="24"/>
          <w:szCs w:val="24"/>
        </w:rPr>
        <w:t>e</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t</w:t>
      </w:r>
      <w:r w:rsidRPr="00144599">
        <w:rPr>
          <w:rFonts w:ascii="Times New Roman" w:eastAsia="Times New Roman" w:hAnsi="Times New Roman" w:cs="Times New Roman"/>
          <w:spacing w:val="8"/>
          <w:sz w:val="24"/>
          <w:szCs w:val="24"/>
        </w:rPr>
        <w:t xml:space="preserve"> </w:t>
      </w:r>
      <w:r w:rsidRPr="00144599">
        <w:rPr>
          <w:rFonts w:ascii="Times New Roman" w:eastAsia="Times New Roman" w:hAnsi="Times New Roman" w:cs="Times New Roman"/>
          <w:spacing w:val="1"/>
          <w:sz w:val="24"/>
          <w:szCs w:val="24"/>
        </w:rPr>
        <w:t>P</w:t>
      </w:r>
      <w:r w:rsidRPr="00144599">
        <w:rPr>
          <w:rFonts w:ascii="Times New Roman" w:eastAsia="Times New Roman" w:hAnsi="Times New Roman" w:cs="Times New Roman"/>
          <w:spacing w:val="-9"/>
          <w:sz w:val="24"/>
          <w:szCs w:val="24"/>
        </w:rPr>
        <w:t>l</w:t>
      </w:r>
      <w:r w:rsidRPr="00144599">
        <w:rPr>
          <w:rFonts w:ascii="Times New Roman" w:eastAsia="Times New Roman" w:hAnsi="Times New Roman" w:cs="Times New Roman"/>
          <w:spacing w:val="4"/>
          <w:sz w:val="24"/>
          <w:szCs w:val="24"/>
        </w:rPr>
        <w:t>a</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z w:val="24"/>
          <w:szCs w:val="24"/>
        </w:rPr>
        <w:t xml:space="preserve">s </w:t>
      </w:r>
      <w:r w:rsidRPr="00144599">
        <w:rPr>
          <w:rFonts w:ascii="Times New Roman" w:eastAsia="Times New Roman" w:hAnsi="Times New Roman" w:cs="Times New Roman"/>
          <w:spacing w:val="2"/>
          <w:sz w:val="24"/>
          <w:szCs w:val="24"/>
        </w:rPr>
        <w:t>(</w:t>
      </w:r>
      <w:r w:rsidRPr="00144599">
        <w:rPr>
          <w:rFonts w:ascii="Times New Roman" w:eastAsia="Times New Roman" w:hAnsi="Times New Roman" w:cs="Times New Roman"/>
          <w:spacing w:val="-4"/>
          <w:sz w:val="24"/>
          <w:szCs w:val="24"/>
        </w:rPr>
        <w:t>F</w:t>
      </w:r>
      <w:r w:rsidRPr="00144599">
        <w:rPr>
          <w:rFonts w:ascii="Times New Roman" w:eastAsia="Times New Roman" w:hAnsi="Times New Roman" w:cs="Times New Roman"/>
          <w:spacing w:val="-2"/>
          <w:sz w:val="24"/>
          <w:szCs w:val="24"/>
        </w:rPr>
        <w:t>M</w:t>
      </w:r>
      <w:r w:rsidRPr="00144599">
        <w:rPr>
          <w:rFonts w:ascii="Times New Roman" w:eastAsia="Times New Roman" w:hAnsi="Times New Roman" w:cs="Times New Roman"/>
          <w:spacing w:val="1"/>
          <w:sz w:val="24"/>
          <w:szCs w:val="24"/>
        </w:rPr>
        <w:t>P</w:t>
      </w:r>
      <w:r w:rsidRPr="00144599">
        <w:rPr>
          <w:rFonts w:ascii="Times New Roman" w:eastAsia="Times New Roman" w:hAnsi="Times New Roman" w:cs="Times New Roman"/>
          <w:spacing w:val="-2"/>
          <w:sz w:val="24"/>
          <w:szCs w:val="24"/>
        </w:rPr>
        <w:t>s</w:t>
      </w:r>
      <w:r w:rsidRPr="00144599">
        <w:rPr>
          <w:rFonts w:ascii="Times New Roman" w:eastAsia="Times New Roman" w:hAnsi="Times New Roman" w:cs="Times New Roman"/>
          <w:sz w:val="24"/>
          <w:szCs w:val="24"/>
        </w:rPr>
        <w:t>)</w:t>
      </w:r>
      <w:r w:rsidRPr="00144599">
        <w:rPr>
          <w:rFonts w:ascii="Times New Roman" w:eastAsia="Times New Roman" w:hAnsi="Times New Roman" w:cs="Times New Roman"/>
          <w:spacing w:val="4"/>
          <w:sz w:val="24"/>
          <w:szCs w:val="24"/>
        </w:rPr>
        <w:t xml:space="preserve"> </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z w:val="24"/>
          <w:szCs w:val="24"/>
        </w:rPr>
        <w:t>f</w:t>
      </w:r>
      <w:r w:rsidRPr="00144599">
        <w:rPr>
          <w:rFonts w:ascii="Times New Roman" w:eastAsia="Times New Roman" w:hAnsi="Times New Roman" w:cs="Times New Roman"/>
          <w:spacing w:val="-6"/>
          <w:sz w:val="24"/>
          <w:szCs w:val="24"/>
        </w:rPr>
        <w:t xml:space="preserve"> </w:t>
      </w:r>
      <w:r w:rsidRPr="00144599">
        <w:rPr>
          <w:rFonts w:ascii="Times New Roman" w:eastAsia="Times New Roman" w:hAnsi="Times New Roman" w:cs="Times New Roman"/>
          <w:spacing w:val="5"/>
          <w:sz w:val="24"/>
          <w:szCs w:val="24"/>
        </w:rPr>
        <w:t>t</w:t>
      </w:r>
      <w:r w:rsidRPr="00144599">
        <w:rPr>
          <w:rFonts w:ascii="Times New Roman" w:eastAsia="Times New Roman" w:hAnsi="Times New Roman" w:cs="Times New Roman"/>
          <w:spacing w:val="-5"/>
          <w:sz w:val="24"/>
          <w:szCs w:val="24"/>
        </w:rPr>
        <w:t>h</w:t>
      </w:r>
      <w:r w:rsidRPr="00144599">
        <w:rPr>
          <w:rFonts w:ascii="Times New Roman" w:eastAsia="Times New Roman" w:hAnsi="Times New Roman" w:cs="Times New Roman"/>
          <w:sz w:val="24"/>
          <w:szCs w:val="24"/>
        </w:rPr>
        <w:t>e</w:t>
      </w:r>
      <w:r w:rsidRPr="00144599">
        <w:rPr>
          <w:rFonts w:ascii="Times New Roman" w:eastAsia="Times New Roman" w:hAnsi="Times New Roman" w:cs="Times New Roman"/>
          <w:spacing w:val="1"/>
          <w:sz w:val="24"/>
          <w:szCs w:val="24"/>
        </w:rPr>
        <w:t xml:space="preserve"> </w:t>
      </w:r>
      <w:r w:rsidRPr="00144599">
        <w:rPr>
          <w:rFonts w:ascii="Times New Roman" w:eastAsia="Times New Roman" w:hAnsi="Times New Roman" w:cs="Times New Roman"/>
          <w:spacing w:val="-2"/>
          <w:sz w:val="24"/>
          <w:szCs w:val="24"/>
        </w:rPr>
        <w:t>C</w:t>
      </w:r>
      <w:r w:rsidRPr="00144599">
        <w:rPr>
          <w:rFonts w:ascii="Times New Roman" w:eastAsia="Times New Roman" w:hAnsi="Times New Roman" w:cs="Times New Roman"/>
          <w:spacing w:val="5"/>
          <w:sz w:val="24"/>
          <w:szCs w:val="24"/>
        </w:rPr>
        <w:t>o</w:t>
      </w:r>
      <w:r w:rsidRPr="00144599">
        <w:rPr>
          <w:rFonts w:ascii="Times New Roman" w:eastAsia="Times New Roman" w:hAnsi="Times New Roman" w:cs="Times New Roman"/>
          <w:sz w:val="24"/>
          <w:szCs w:val="24"/>
        </w:rPr>
        <w:t>u</w:t>
      </w:r>
      <w:r w:rsidRPr="00144599">
        <w:rPr>
          <w:rFonts w:ascii="Times New Roman" w:eastAsia="Times New Roman" w:hAnsi="Times New Roman" w:cs="Times New Roman"/>
          <w:spacing w:val="-5"/>
          <w:sz w:val="24"/>
          <w:szCs w:val="24"/>
        </w:rPr>
        <w:t>n</w:t>
      </w:r>
      <w:r w:rsidRPr="00144599">
        <w:rPr>
          <w:rFonts w:ascii="Times New Roman" w:eastAsia="Times New Roman" w:hAnsi="Times New Roman" w:cs="Times New Roman"/>
          <w:spacing w:val="4"/>
          <w:sz w:val="24"/>
          <w:szCs w:val="24"/>
        </w:rPr>
        <w:t>c</w:t>
      </w:r>
      <w:r w:rsidRPr="00144599">
        <w:rPr>
          <w:rFonts w:ascii="Times New Roman" w:eastAsia="Times New Roman" w:hAnsi="Times New Roman" w:cs="Times New Roman"/>
          <w:spacing w:val="-4"/>
          <w:sz w:val="24"/>
          <w:szCs w:val="24"/>
        </w:rPr>
        <w:t>il</w:t>
      </w:r>
      <w:r w:rsidRPr="00144599">
        <w:rPr>
          <w:rFonts w:ascii="Times New Roman" w:eastAsia="Times New Roman" w:hAnsi="Times New Roman" w:cs="Times New Roman"/>
          <w:sz w:val="24"/>
          <w:szCs w:val="24"/>
        </w:rPr>
        <w:t>.</w:t>
      </w:r>
    </w:p>
    <w:p w:rsidR="003A00EA" w:rsidRPr="00144599" w:rsidRDefault="003A00EA" w:rsidP="00D21922">
      <w:pPr>
        <w:spacing w:after="0" w:line="240" w:lineRule="auto"/>
        <w:rPr>
          <w:rFonts w:ascii="Times New Roman" w:hAnsi="Times New Roman" w:cs="Times New Roman"/>
          <w:sz w:val="24"/>
          <w:szCs w:val="24"/>
        </w:rPr>
      </w:pPr>
    </w:p>
    <w:p w:rsidR="003A00EA" w:rsidRPr="00C850D5" w:rsidRDefault="002814C3"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For the purposes of this policy</w:t>
      </w:r>
      <w:r w:rsidR="00444E4F" w:rsidRPr="00C850D5">
        <w:rPr>
          <w:rFonts w:ascii="Times New Roman" w:eastAsia="Times New Roman" w:hAnsi="Times New Roman" w:cs="Times New Roman"/>
          <w:sz w:val="24"/>
          <w:szCs w:val="24"/>
        </w:rPr>
        <w:t xml:space="preserve">, aquaculture is defined as the propagation and rearing of aquatic organisms for commercial, recreational, or public purposes. This definition covers all authorized production of finfish, shellfish, plants, algae, and other aquatic organisms for 1) food and other commercial products; 2) wild stock replenishment </w:t>
      </w:r>
      <w:r w:rsidR="002B7AE4">
        <w:rPr>
          <w:rFonts w:ascii="Times New Roman" w:eastAsia="Times New Roman" w:hAnsi="Times New Roman" w:cs="Times New Roman"/>
          <w:sz w:val="24"/>
          <w:szCs w:val="24"/>
        </w:rPr>
        <w:t xml:space="preserve">and enhancement </w:t>
      </w:r>
      <w:r w:rsidR="008F1C4F">
        <w:rPr>
          <w:rFonts w:ascii="Times New Roman" w:eastAsia="Times New Roman" w:hAnsi="Times New Roman" w:cs="Times New Roman"/>
          <w:sz w:val="24"/>
          <w:szCs w:val="24"/>
        </w:rPr>
        <w:t>for</w:t>
      </w:r>
      <w:r w:rsidR="00444E4F" w:rsidRPr="00C850D5">
        <w:rPr>
          <w:rFonts w:ascii="Times New Roman" w:eastAsia="Times New Roman" w:hAnsi="Times New Roman" w:cs="Times New Roman"/>
          <w:sz w:val="24"/>
          <w:szCs w:val="24"/>
        </w:rPr>
        <w:t xml:space="preserve"> commercial and recreational fisheries; 3) rebuilding populations of threatened or endangered species under species recovery and conservation plans; and 4) restoration and conservation of aquatic </w:t>
      </w:r>
      <w:r w:rsidR="008F1C4F">
        <w:rPr>
          <w:rFonts w:ascii="Times New Roman" w:eastAsia="Times New Roman" w:hAnsi="Times New Roman" w:cs="Times New Roman"/>
          <w:sz w:val="24"/>
          <w:szCs w:val="24"/>
        </w:rPr>
        <w:t>habitat (DOC Aquaculture Policy</w:t>
      </w:r>
      <w:r w:rsidR="00444E4F" w:rsidRPr="00C850D5">
        <w:rPr>
          <w:rFonts w:ascii="Times New Roman" w:eastAsia="Times New Roman" w:hAnsi="Times New Roman" w:cs="Times New Roman"/>
          <w:sz w:val="24"/>
          <w:szCs w:val="24"/>
        </w:rPr>
        <w:t xml:space="preserve"> 2011).</w:t>
      </w:r>
      <w:r w:rsidRPr="00C850D5">
        <w:rPr>
          <w:rFonts w:ascii="Times New Roman" w:eastAsia="Times New Roman" w:hAnsi="Times New Roman" w:cs="Times New Roman"/>
          <w:sz w:val="24"/>
          <w:szCs w:val="24"/>
        </w:rPr>
        <w:t xml:space="preserve"> </w:t>
      </w:r>
      <w:r w:rsidR="00444E4F" w:rsidRPr="00C850D5">
        <w:rPr>
          <w:rFonts w:ascii="Times New Roman" w:eastAsia="Times New Roman" w:hAnsi="Times New Roman" w:cs="Times New Roman"/>
          <w:sz w:val="24"/>
          <w:szCs w:val="24"/>
        </w:rPr>
        <w:t>This policy seeks to address concerns related to the production of seafood and other non-seafood related products (</w:t>
      </w:r>
      <w:r w:rsidR="00D91E05">
        <w:rPr>
          <w:rFonts w:ascii="Times New Roman" w:eastAsia="Times New Roman" w:hAnsi="Times New Roman" w:cs="Times New Roman"/>
          <w:i/>
          <w:sz w:val="24"/>
          <w:szCs w:val="24"/>
        </w:rPr>
        <w:t>e.g</w:t>
      </w:r>
      <w:r w:rsidR="00444E4F" w:rsidRPr="005B0295">
        <w:rPr>
          <w:rFonts w:ascii="Times New Roman" w:eastAsia="Times New Roman" w:hAnsi="Times New Roman" w:cs="Times New Roman"/>
          <w:i/>
          <w:sz w:val="24"/>
          <w:szCs w:val="24"/>
        </w:rPr>
        <w:t>.</w:t>
      </w:r>
      <w:r w:rsidR="00444E4F" w:rsidRPr="00C850D5">
        <w:rPr>
          <w:rFonts w:ascii="Times New Roman" w:eastAsia="Times New Roman" w:hAnsi="Times New Roman" w:cs="Times New Roman"/>
          <w:sz w:val="24"/>
          <w:szCs w:val="24"/>
        </w:rPr>
        <w:t>, biofuels</w:t>
      </w:r>
      <w:r w:rsidR="00D91E05">
        <w:rPr>
          <w:rFonts w:ascii="Times New Roman" w:eastAsia="Times New Roman" w:hAnsi="Times New Roman" w:cs="Times New Roman"/>
          <w:sz w:val="24"/>
          <w:szCs w:val="24"/>
        </w:rPr>
        <w:t xml:space="preserve">, </w:t>
      </w:r>
      <w:r w:rsidR="008253D1">
        <w:rPr>
          <w:rFonts w:ascii="Times New Roman" w:eastAsia="Times New Roman" w:hAnsi="Times New Roman" w:cs="Times New Roman"/>
          <w:sz w:val="24"/>
          <w:szCs w:val="24"/>
        </w:rPr>
        <w:t xml:space="preserve">ornamentals, </w:t>
      </w:r>
      <w:r w:rsidR="009B1698">
        <w:rPr>
          <w:rFonts w:ascii="Times New Roman" w:eastAsia="Times New Roman" w:hAnsi="Times New Roman" w:cs="Times New Roman"/>
          <w:sz w:val="24"/>
          <w:szCs w:val="24"/>
        </w:rPr>
        <w:t xml:space="preserve">bait, </w:t>
      </w:r>
      <w:r w:rsidR="00D91E05">
        <w:rPr>
          <w:rFonts w:ascii="Times New Roman" w:eastAsia="Times New Roman" w:hAnsi="Times New Roman" w:cs="Times New Roman"/>
          <w:sz w:val="24"/>
          <w:szCs w:val="24"/>
        </w:rPr>
        <w:t>pharmaceuticals, and gemstones</w:t>
      </w:r>
      <w:r w:rsidR="00444E4F" w:rsidRPr="00C850D5">
        <w:rPr>
          <w:rFonts w:ascii="Times New Roman" w:eastAsia="Times New Roman" w:hAnsi="Times New Roman" w:cs="Times New Roman"/>
          <w:sz w:val="24"/>
          <w:szCs w:val="24"/>
        </w:rPr>
        <w:t>) by aquaculture, but does not specifically address is</w:t>
      </w:r>
      <w:r w:rsidR="004040EC">
        <w:rPr>
          <w:rFonts w:ascii="Times New Roman" w:eastAsia="Times New Roman" w:hAnsi="Times New Roman" w:cs="Times New Roman"/>
          <w:sz w:val="24"/>
          <w:szCs w:val="24"/>
        </w:rPr>
        <w:t>s</w:t>
      </w:r>
      <w:r w:rsidR="00444E4F" w:rsidRPr="00C850D5">
        <w:rPr>
          <w:rFonts w:ascii="Times New Roman" w:eastAsia="Times New Roman" w:hAnsi="Times New Roman" w:cs="Times New Roman"/>
          <w:sz w:val="24"/>
          <w:szCs w:val="24"/>
        </w:rPr>
        <w:t xml:space="preserve">ues related to </w:t>
      </w:r>
      <w:r w:rsidRPr="00C850D5">
        <w:rPr>
          <w:rFonts w:ascii="Times New Roman" w:eastAsia="Times New Roman" w:hAnsi="Times New Roman" w:cs="Times New Roman"/>
          <w:sz w:val="24"/>
          <w:szCs w:val="24"/>
        </w:rPr>
        <w:t>stock enhancement.</w:t>
      </w:r>
      <w:r w:rsidR="00EF751F" w:rsidRPr="00C850D5">
        <w:rPr>
          <w:rFonts w:ascii="Times New Roman" w:eastAsia="Times New Roman" w:hAnsi="Times New Roman" w:cs="Times New Roman"/>
          <w:sz w:val="24"/>
          <w:szCs w:val="24"/>
        </w:rPr>
        <w:t xml:space="preserve"> </w:t>
      </w:r>
      <w:r w:rsidR="008F1C4F">
        <w:rPr>
          <w:rFonts w:ascii="Times New Roman" w:eastAsia="Times New Roman" w:hAnsi="Times New Roman" w:cs="Times New Roman"/>
          <w:spacing w:val="2"/>
          <w:sz w:val="24"/>
          <w:szCs w:val="24"/>
        </w:rPr>
        <w:t>The</w:t>
      </w:r>
      <w:r w:rsidR="00AB7ADF"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 xml:space="preserve">ngs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s p</w:t>
      </w:r>
      <w:r w:rsidR="00DD4251" w:rsidRPr="00C850D5">
        <w:rPr>
          <w:rFonts w:ascii="Times New Roman" w:eastAsia="Times New Roman" w:hAnsi="Times New Roman" w:cs="Times New Roman"/>
          <w:spacing w:val="5"/>
          <w:sz w:val="24"/>
          <w:szCs w:val="24"/>
        </w:rPr>
        <w:t>ot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i</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ve</w:t>
      </w:r>
      <w:r w:rsidR="003A19C8"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2"/>
          <w:sz w:val="24"/>
          <w:szCs w:val="24"/>
        </w:rPr>
        <w:t xml:space="preserve"> E</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E</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z w:val="24"/>
          <w:szCs w:val="24"/>
        </w:rPr>
        <w:t>H- H</w:t>
      </w:r>
      <w:r w:rsidR="00DD4251" w:rsidRPr="00C850D5">
        <w:rPr>
          <w:rFonts w:ascii="Times New Roman" w:eastAsia="Times New Roman" w:hAnsi="Times New Roman" w:cs="Times New Roman"/>
          <w:spacing w:val="-5"/>
          <w:sz w:val="24"/>
          <w:szCs w:val="24"/>
        </w:rPr>
        <w:t>A</w:t>
      </w:r>
      <w:r w:rsidR="00DD4251" w:rsidRPr="00C850D5">
        <w:rPr>
          <w:rFonts w:ascii="Times New Roman" w:eastAsia="Times New Roman" w:hAnsi="Times New Roman" w:cs="Times New Roman"/>
          <w:spacing w:val="1"/>
          <w:sz w:val="24"/>
          <w:szCs w:val="24"/>
        </w:rPr>
        <w:t>P</w:t>
      </w:r>
      <w:r w:rsidR="00DD4251" w:rsidRPr="00C850D5">
        <w:rPr>
          <w:rFonts w:ascii="Times New Roman" w:eastAsia="Times New Roman" w:hAnsi="Times New Roman" w:cs="Times New Roman"/>
          <w:spacing w:val="3"/>
          <w:sz w:val="24"/>
          <w:szCs w:val="24"/>
        </w:rPr>
        <w:t>C</w:t>
      </w:r>
      <w:r w:rsidR="00DD4251" w:rsidRPr="00C850D5">
        <w:rPr>
          <w:rFonts w:ascii="Times New Roman" w:eastAsia="Times New Roman" w:hAnsi="Times New Roman" w:cs="Times New Roman"/>
          <w:sz w:val="24"/>
          <w:szCs w:val="24"/>
        </w:rPr>
        <w:t>s p</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by</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3"/>
          <w:sz w:val="24"/>
          <w:szCs w:val="24"/>
        </w:rPr>
        <w:t>ff</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z w:val="24"/>
          <w:szCs w:val="24"/>
        </w:rPr>
        <w:t>w</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 xml:space="preserve">e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y</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4"/>
          <w:sz w:val="24"/>
          <w:szCs w:val="24"/>
        </w:rPr>
        <w:t>j</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z w:val="24"/>
          <w:szCs w:val="24"/>
        </w:rPr>
        <w:t>w</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b</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1"/>
          <w:sz w:val="24"/>
          <w:szCs w:val="24"/>
        </w:rPr>
        <w:t>ce</w:t>
      </w:r>
      <w:r w:rsidR="00DD4251" w:rsidRPr="00C850D5">
        <w:rPr>
          <w:rFonts w:ascii="Times New Roman" w:eastAsia="Times New Roman" w:hAnsi="Times New Roman" w:cs="Times New Roman"/>
          <w:spacing w:val="-2"/>
          <w:sz w:val="24"/>
          <w:szCs w:val="24"/>
        </w:rPr>
        <w:t>ss</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s</w:t>
      </w:r>
      <w:r w:rsidR="00BC2BC6">
        <w:rPr>
          <w:rFonts w:ascii="Times New Roman" w:eastAsia="Times New Roman" w:hAnsi="Times New Roman" w:cs="Times New Roman"/>
          <w:sz w:val="24"/>
          <w:szCs w:val="24"/>
        </w:rPr>
        <w:t xml:space="preserve"> that</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ce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6"/>
          <w:sz w:val="24"/>
          <w:szCs w:val="24"/>
        </w:rPr>
        <w:t>a</w:t>
      </w:r>
      <w:r w:rsidR="00DD4251" w:rsidRPr="00C850D5">
        <w:rPr>
          <w:rFonts w:ascii="Times New Roman" w:eastAsia="Times New Roman" w:hAnsi="Times New Roman" w:cs="Times New Roman"/>
          <w:sz w:val="24"/>
          <w:szCs w:val="24"/>
        </w:rPr>
        <w:t xml:space="preserve">t </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k.</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2"/>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li</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r</w:t>
      </w:r>
      <w:r w:rsidR="00DD4251" w:rsidRPr="00C850D5">
        <w:rPr>
          <w:rFonts w:ascii="Times New Roman" w:eastAsia="Times New Roman" w:hAnsi="Times New Roman" w:cs="Times New Roman"/>
          <w:spacing w:val="-1"/>
          <w:sz w:val="24"/>
          <w:szCs w:val="24"/>
        </w:rPr>
        <w:t>ec</w:t>
      </w:r>
      <w:r w:rsidR="00DD4251" w:rsidRPr="00C850D5">
        <w:rPr>
          <w:rFonts w:ascii="Times New Roman" w:eastAsia="Times New Roman" w:hAnsi="Times New Roman" w:cs="Times New Roman"/>
          <w:spacing w:val="10"/>
          <w:sz w:val="24"/>
          <w:szCs w:val="24"/>
        </w:rPr>
        <w:t>o</w:t>
      </w:r>
      <w:r w:rsidR="00DD4251" w:rsidRPr="00C850D5">
        <w:rPr>
          <w:rFonts w:ascii="Times New Roman" w:eastAsia="Times New Roman" w:hAnsi="Times New Roman" w:cs="Times New Roman"/>
          <w:spacing w:val="-4"/>
          <w:sz w:val="24"/>
          <w:szCs w:val="24"/>
        </w:rPr>
        <w:t>mm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bl</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s d</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g</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d</w:t>
      </w:r>
      <w:r w:rsidR="0045343C" w:rsidRPr="00C850D5">
        <w:rPr>
          <w:rFonts w:ascii="Times New Roman" w:eastAsia="Times New Roman" w:hAnsi="Times New Roman" w:cs="Times New Roman"/>
          <w:sz w:val="24"/>
          <w:szCs w:val="24"/>
        </w:rPr>
        <w:t xml:space="preserve"> and</w:t>
      </w:r>
      <w:r w:rsidR="00DD4251" w:rsidRPr="00C850D5">
        <w:rPr>
          <w:rFonts w:ascii="Times New Roman" w:eastAsia="Times New Roman" w:hAnsi="Times New Roman" w:cs="Times New Roman"/>
          <w:sz w:val="24"/>
          <w:szCs w:val="24"/>
        </w:rPr>
        <w:t xml:space="preserve"> m</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i</w:t>
      </w:r>
      <w:r w:rsidR="00DD4251" w:rsidRPr="00C850D5">
        <w:rPr>
          <w:rFonts w:ascii="Times New Roman" w:eastAsia="Times New Roman" w:hAnsi="Times New Roman" w:cs="Times New Roman"/>
          <w:spacing w:val="-4"/>
          <w:sz w:val="24"/>
          <w:szCs w:val="24"/>
        </w:rPr>
        <w:t>mi</w:t>
      </w:r>
      <w:r w:rsidR="00DD4251" w:rsidRPr="00C850D5">
        <w:rPr>
          <w:rFonts w:ascii="Times New Roman" w:eastAsia="Times New Roman" w:hAnsi="Times New Roman" w:cs="Times New Roman"/>
          <w:spacing w:val="4"/>
          <w:sz w:val="24"/>
          <w:szCs w:val="24"/>
        </w:rPr>
        <w:t>z</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i</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45343C" w:rsidRPr="00C850D5">
        <w:rPr>
          <w:rFonts w:ascii="Times New Roman" w:eastAsia="Times New Roman" w:hAnsi="Times New Roman" w:cs="Times New Roman"/>
          <w:spacing w:val="5"/>
          <w:sz w:val="24"/>
          <w:szCs w:val="24"/>
        </w:rPr>
        <w:t xml:space="preserve">and optimize benefits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m</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10"/>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acc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w</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 xml:space="preserve">l </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b</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S</w:t>
      </w:r>
      <w:r w:rsidR="00DD4251" w:rsidRPr="00C850D5">
        <w:rPr>
          <w:rFonts w:ascii="Times New Roman" w:eastAsia="Times New Roman" w:hAnsi="Times New Roman" w:cs="Times New Roman"/>
          <w:sz w:val="24"/>
          <w:szCs w:val="24"/>
        </w:rPr>
        <w:t>A</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pacing w:val="3"/>
          <w:sz w:val="24"/>
          <w:szCs w:val="24"/>
        </w:rPr>
        <w:t>M</w:t>
      </w:r>
      <w:r w:rsidR="00DD4251" w:rsidRPr="00C850D5">
        <w:rPr>
          <w:rFonts w:ascii="Times New Roman" w:eastAsia="Times New Roman" w:hAnsi="Times New Roman" w:cs="Times New Roman"/>
          <w:sz w:val="24"/>
          <w:szCs w:val="24"/>
        </w:rPr>
        <w:t>C</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by</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4"/>
          <w:sz w:val="24"/>
          <w:szCs w:val="24"/>
        </w:rPr>
        <w:t>w</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3"/>
          <w:sz w:val="24"/>
          <w:szCs w:val="24"/>
        </w:rPr>
        <w:t>T</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dd</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 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9"/>
          <w:sz w:val="24"/>
          <w:szCs w:val="24"/>
        </w:rPr>
        <w:t>j</w:t>
      </w:r>
      <w:r w:rsidR="00DD4251" w:rsidRPr="00C850D5">
        <w:rPr>
          <w:rFonts w:ascii="Times New Roman" w:eastAsia="Times New Roman" w:hAnsi="Times New Roman" w:cs="Times New Roman"/>
          <w:spacing w:val="-1"/>
          <w:sz w:val="24"/>
          <w:szCs w:val="24"/>
        </w:rPr>
        <w:t>ec</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S</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c</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g</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g</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7"/>
          <w:sz w:val="24"/>
          <w:szCs w:val="24"/>
        </w:rPr>
        <w:t>s</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s d</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3"/>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de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 g</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 xml:space="preserve">and as knowledge gaps are filled,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S</w:t>
      </w:r>
      <w:r w:rsidR="00DD4251" w:rsidRPr="00C850D5">
        <w:rPr>
          <w:rFonts w:ascii="Times New Roman" w:eastAsia="Times New Roman" w:hAnsi="Times New Roman" w:cs="Times New Roman"/>
          <w:sz w:val="24"/>
          <w:szCs w:val="24"/>
        </w:rPr>
        <w:t>A</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pacing w:val="3"/>
          <w:sz w:val="24"/>
          <w:szCs w:val="24"/>
        </w:rPr>
        <w:t>M</w:t>
      </w:r>
      <w:r w:rsidR="00DD4251" w:rsidRPr="00C850D5">
        <w:rPr>
          <w:rFonts w:ascii="Times New Roman" w:eastAsia="Times New Roman" w:hAnsi="Times New Roman" w:cs="Times New Roman"/>
          <w:sz w:val="24"/>
          <w:szCs w:val="24"/>
        </w:rPr>
        <w:t>C</w:t>
      </w:r>
      <w:r w:rsidR="00DD4251"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 xml:space="preserve">may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s p</w:t>
      </w:r>
      <w:r w:rsidR="00DD4251" w:rsidRPr="00C850D5">
        <w:rPr>
          <w:rFonts w:ascii="Times New Roman" w:eastAsia="Times New Roman" w:hAnsi="Times New Roman" w:cs="Times New Roman"/>
          <w:spacing w:val="10"/>
          <w:sz w:val="24"/>
          <w:szCs w:val="24"/>
        </w:rPr>
        <w:t>o</w:t>
      </w:r>
      <w:r w:rsidR="00DD4251" w:rsidRPr="00C850D5">
        <w:rPr>
          <w:rFonts w:ascii="Times New Roman" w:eastAsia="Times New Roman" w:hAnsi="Times New Roman" w:cs="Times New Roman"/>
          <w:spacing w:val="-4"/>
          <w:sz w:val="24"/>
          <w:szCs w:val="24"/>
        </w:rPr>
        <w:t>li</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z w:val="24"/>
          <w:szCs w:val="24"/>
        </w:rPr>
        <w:t>y</w:t>
      </w:r>
      <w:r w:rsidR="00B61EF9" w:rsidRPr="00C850D5">
        <w:rPr>
          <w:rFonts w:ascii="Times New Roman" w:eastAsia="Times New Roman" w:hAnsi="Times New Roman" w:cs="Times New Roman"/>
          <w:spacing w:val="-7"/>
          <w:sz w:val="24"/>
          <w:szCs w:val="24"/>
        </w:rPr>
        <w:t>.</w:t>
      </w:r>
    </w:p>
    <w:p w:rsidR="003A00EA" w:rsidRPr="00C850D5" w:rsidRDefault="003A00EA" w:rsidP="00D21922">
      <w:pPr>
        <w:spacing w:after="0" w:line="240" w:lineRule="auto"/>
        <w:rPr>
          <w:rFonts w:ascii="Times New Roman" w:hAnsi="Times New Roman" w:cs="Times New Roman"/>
          <w:sz w:val="24"/>
          <w:szCs w:val="24"/>
        </w:rPr>
      </w:pPr>
    </w:p>
    <w:p w:rsidR="000C68E2" w:rsidRPr="00C850D5" w:rsidRDefault="004040EC" w:rsidP="00D21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mm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ns</w:t>
      </w:r>
      <w:r>
        <w:rPr>
          <w:rFonts w:ascii="Times New Roman" w:eastAsia="Times New Roman" w:hAnsi="Times New Roman" w:cs="Times New Roman"/>
          <w:sz w:val="24"/>
          <w:szCs w:val="24"/>
        </w:rPr>
        <w:t xml:space="preserve"> presented</w:t>
      </w:r>
      <w:r w:rsidR="00DD4251" w:rsidRPr="00C850D5">
        <w:rPr>
          <w:rFonts w:ascii="Times New Roman" w:eastAsia="Times New Roman" w:hAnsi="Times New Roman" w:cs="Times New Roman"/>
          <w:sz w:val="24"/>
          <w:szCs w:val="24"/>
        </w:rPr>
        <w:t xml:space="preserve"> </w:t>
      </w:r>
      <w:r w:rsidR="00B61EF9" w:rsidRPr="00C850D5">
        <w:rPr>
          <w:rFonts w:ascii="Times New Roman" w:eastAsia="Times New Roman" w:hAnsi="Times New Roman" w:cs="Times New Roman"/>
          <w:spacing w:val="-2"/>
          <w:sz w:val="24"/>
          <w:szCs w:val="24"/>
        </w:rPr>
        <w:t>apply</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45343C" w:rsidRPr="00C850D5">
        <w:rPr>
          <w:rFonts w:ascii="Times New Roman" w:eastAsia="Times New Roman" w:hAnsi="Times New Roman" w:cs="Times New Roman"/>
          <w:spacing w:val="-8"/>
          <w:sz w:val="24"/>
          <w:szCs w:val="24"/>
        </w:rPr>
        <w:t xml:space="preserve">activities </w:t>
      </w:r>
      <w:r w:rsidR="00C5425D" w:rsidRPr="00C850D5">
        <w:rPr>
          <w:rFonts w:ascii="Times New Roman" w:eastAsia="Times New Roman" w:hAnsi="Times New Roman" w:cs="Times New Roman"/>
          <w:spacing w:val="-8"/>
          <w:sz w:val="24"/>
          <w:szCs w:val="24"/>
        </w:rPr>
        <w:t>that</w:t>
      </w:r>
      <w:r w:rsidR="0045343C" w:rsidRPr="00C850D5">
        <w:rPr>
          <w:rFonts w:ascii="Times New Roman" w:eastAsia="Times New Roman" w:hAnsi="Times New Roman" w:cs="Times New Roman"/>
          <w:spacing w:val="-8"/>
          <w:sz w:val="24"/>
          <w:szCs w:val="24"/>
        </w:rPr>
        <w:t xml:space="preserve"> may impact </w:t>
      </w:r>
      <w:r w:rsidR="00DD4251" w:rsidRPr="00C850D5">
        <w:rPr>
          <w:rFonts w:ascii="Times New Roman" w:eastAsia="Times New Roman" w:hAnsi="Times New Roman" w:cs="Times New Roman"/>
          <w:spacing w:val="2"/>
          <w:sz w:val="24"/>
          <w:szCs w:val="24"/>
        </w:rPr>
        <w:t>E</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E</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2"/>
          <w:sz w:val="24"/>
          <w:szCs w:val="24"/>
        </w:rPr>
        <w:t>-</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5"/>
          <w:sz w:val="24"/>
          <w:szCs w:val="24"/>
        </w:rPr>
        <w:t>A</w:t>
      </w:r>
      <w:r w:rsidR="00DD4251" w:rsidRPr="00C850D5">
        <w:rPr>
          <w:rFonts w:ascii="Times New Roman" w:eastAsia="Times New Roman" w:hAnsi="Times New Roman" w:cs="Times New Roman"/>
          <w:spacing w:val="1"/>
          <w:sz w:val="24"/>
          <w:szCs w:val="24"/>
        </w:rPr>
        <w:t>P</w:t>
      </w:r>
      <w:r w:rsidR="00DD4251" w:rsidRPr="00C850D5">
        <w:rPr>
          <w:rFonts w:ascii="Times New Roman" w:eastAsia="Times New Roman" w:hAnsi="Times New Roman" w:cs="Times New Roman"/>
          <w:spacing w:val="3"/>
          <w:sz w:val="24"/>
          <w:szCs w:val="24"/>
        </w:rPr>
        <w:t>C</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45343C" w:rsidRPr="00C850D5">
        <w:rPr>
          <w:rFonts w:ascii="Times New Roman" w:eastAsia="Times New Roman" w:hAnsi="Times New Roman" w:cs="Times New Roman"/>
          <w:spacing w:val="5"/>
          <w:sz w:val="24"/>
          <w:szCs w:val="24"/>
        </w:rPr>
        <w:t xml:space="preserve">Aquaculture activities have the potential to interact both positively and negatively with EFH and EFH-HAPCs when conducted in onshore, </w:t>
      </w:r>
      <w:proofErr w:type="spellStart"/>
      <w:r w:rsidR="0045343C" w:rsidRPr="00C850D5">
        <w:rPr>
          <w:rFonts w:ascii="Times New Roman" w:eastAsia="Times New Roman" w:hAnsi="Times New Roman" w:cs="Times New Roman"/>
          <w:spacing w:val="5"/>
          <w:sz w:val="24"/>
          <w:szCs w:val="24"/>
        </w:rPr>
        <w:t>nearshore</w:t>
      </w:r>
      <w:proofErr w:type="spellEnd"/>
      <w:r w:rsidR="0045343C" w:rsidRPr="00C850D5">
        <w:rPr>
          <w:rFonts w:ascii="Times New Roman" w:eastAsia="Times New Roman" w:hAnsi="Times New Roman" w:cs="Times New Roman"/>
          <w:spacing w:val="5"/>
          <w:sz w:val="24"/>
          <w:szCs w:val="24"/>
        </w:rPr>
        <w:t xml:space="preserve">, and offshore environments. </w:t>
      </w:r>
      <w:r w:rsidR="002814C3" w:rsidRPr="00C850D5">
        <w:rPr>
          <w:rFonts w:ascii="Times New Roman" w:eastAsia="Times New Roman" w:hAnsi="Times New Roman" w:cs="Times New Roman"/>
          <w:spacing w:val="-2"/>
          <w:sz w:val="24"/>
          <w:szCs w:val="24"/>
        </w:rPr>
        <w:t>C</w:t>
      </w:r>
      <w:r w:rsidR="002814C3" w:rsidRPr="00C850D5">
        <w:rPr>
          <w:rFonts w:ascii="Times New Roman" w:eastAsia="Times New Roman" w:hAnsi="Times New Roman" w:cs="Times New Roman"/>
          <w:sz w:val="24"/>
          <w:szCs w:val="24"/>
        </w:rPr>
        <w:t>u</w:t>
      </w:r>
      <w:r w:rsidR="002814C3" w:rsidRPr="00C850D5">
        <w:rPr>
          <w:rFonts w:ascii="Times New Roman" w:eastAsia="Times New Roman" w:hAnsi="Times New Roman" w:cs="Times New Roman"/>
          <w:spacing w:val="2"/>
          <w:sz w:val="24"/>
          <w:szCs w:val="24"/>
        </w:rPr>
        <w:t>rr</w:t>
      </w:r>
      <w:r w:rsidR="002814C3" w:rsidRPr="00C850D5">
        <w:rPr>
          <w:rFonts w:ascii="Times New Roman" w:eastAsia="Times New Roman" w:hAnsi="Times New Roman" w:cs="Times New Roman"/>
          <w:spacing w:val="-1"/>
          <w:sz w:val="24"/>
          <w:szCs w:val="24"/>
        </w:rPr>
        <w:t>e</w:t>
      </w:r>
      <w:r w:rsidR="002814C3" w:rsidRPr="00C850D5">
        <w:rPr>
          <w:rFonts w:ascii="Times New Roman" w:eastAsia="Times New Roman" w:hAnsi="Times New Roman" w:cs="Times New Roman"/>
          <w:spacing w:val="-5"/>
          <w:sz w:val="24"/>
          <w:szCs w:val="24"/>
        </w:rPr>
        <w:t>n</w:t>
      </w:r>
      <w:r w:rsidR="002814C3" w:rsidRPr="00C850D5">
        <w:rPr>
          <w:rFonts w:ascii="Times New Roman" w:eastAsia="Times New Roman" w:hAnsi="Times New Roman" w:cs="Times New Roman"/>
          <w:sz w:val="24"/>
          <w:szCs w:val="24"/>
        </w:rPr>
        <w:t>t</w:t>
      </w:r>
      <w:r w:rsidR="002814C3" w:rsidRPr="00C850D5">
        <w:rPr>
          <w:rFonts w:ascii="Times New Roman" w:eastAsia="Times New Roman" w:hAnsi="Times New Roman" w:cs="Times New Roman"/>
          <w:spacing w:val="8"/>
          <w:sz w:val="24"/>
          <w:szCs w:val="24"/>
        </w:rPr>
        <w:t xml:space="preserve"> federal and state </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w</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li</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ff</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9"/>
          <w:sz w:val="24"/>
          <w:szCs w:val="24"/>
        </w:rPr>
        <w:t xml:space="preserve">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1"/>
          <w:sz w:val="24"/>
          <w:szCs w:val="24"/>
        </w:rPr>
        <w:t xml:space="preserve"> </w:t>
      </w:r>
      <w:r w:rsidR="0045343C" w:rsidRPr="00C850D5">
        <w:rPr>
          <w:rFonts w:ascii="Times New Roman" w:eastAsia="Times New Roman" w:hAnsi="Times New Roman" w:cs="Times New Roman"/>
          <w:spacing w:val="5"/>
          <w:sz w:val="24"/>
          <w:szCs w:val="24"/>
        </w:rPr>
        <w:t xml:space="preserve">each of these </w:t>
      </w:r>
      <w:r w:rsidR="0045343C" w:rsidRPr="00C850D5">
        <w:rPr>
          <w:rFonts w:ascii="Times New Roman" w:eastAsia="Times New Roman" w:hAnsi="Times New Roman" w:cs="Times New Roman"/>
          <w:spacing w:val="5"/>
          <w:sz w:val="24"/>
          <w:szCs w:val="24"/>
        </w:rPr>
        <w:lastRenderedPageBreak/>
        <w:t>environments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proofErr w:type="spellStart"/>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ea</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proofErr w:type="spellEnd"/>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45343C" w:rsidRPr="00C850D5">
        <w:rPr>
          <w:rFonts w:ascii="Times New Roman" w:eastAsia="Times New Roman" w:hAnsi="Times New Roman" w:cs="Times New Roman"/>
          <w:sz w:val="24"/>
          <w:szCs w:val="24"/>
        </w:rPr>
        <w:t>on</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45343C" w:rsidRPr="00C850D5">
        <w:rPr>
          <w:rFonts w:ascii="Times New Roman" w:eastAsia="Times New Roman" w:hAnsi="Times New Roman" w:cs="Times New Roman"/>
          <w:sz w:val="24"/>
          <w:szCs w:val="24"/>
        </w:rPr>
        <w:t>environments</w:t>
      </w:r>
      <w:r w:rsidR="002814C3" w:rsidRPr="00C850D5">
        <w:rPr>
          <w:rFonts w:ascii="Times New Roman" w:eastAsia="Times New Roman" w:hAnsi="Times New Roman" w:cs="Times New Roman"/>
          <w:sz w:val="24"/>
          <w:szCs w:val="24"/>
        </w:rPr>
        <w:t xml:space="preserve"> may fall under multiple jurisdictions</w:t>
      </w:r>
      <w:r w:rsidR="009751C5" w:rsidRPr="00C850D5">
        <w:rPr>
          <w:rFonts w:ascii="Times New Roman" w:eastAsia="Times New Roman" w:hAnsi="Times New Roman" w:cs="Times New Roman"/>
          <w:sz w:val="24"/>
          <w:szCs w:val="24"/>
        </w:rPr>
        <w:t>.</w:t>
      </w:r>
      <w:r w:rsidR="002814C3" w:rsidRPr="00C850D5">
        <w:rPr>
          <w:rFonts w:ascii="Times New Roman" w:eastAsia="Times New Roman" w:hAnsi="Times New Roman" w:cs="Times New Roman"/>
          <w:sz w:val="24"/>
          <w:szCs w:val="24"/>
        </w:rPr>
        <w:t xml:space="preserve"> </w:t>
      </w:r>
      <w:r w:rsidR="00DD4251" w:rsidRPr="00C850D5">
        <w:rPr>
          <w:rFonts w:ascii="Times New Roman" w:eastAsia="Times New Roman" w:hAnsi="Times New Roman" w:cs="Times New Roman"/>
          <w:spacing w:val="-5"/>
          <w:sz w:val="24"/>
          <w:szCs w:val="24"/>
        </w:rPr>
        <w:t>A</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F</w:t>
      </w:r>
      <w:r w:rsidR="00DD4251" w:rsidRPr="00C850D5">
        <w:rPr>
          <w:rFonts w:ascii="Times New Roman" w:eastAsia="Times New Roman" w:hAnsi="Times New Roman" w:cs="Times New Roman"/>
          <w:spacing w:val="-2"/>
          <w:sz w:val="24"/>
          <w:szCs w:val="24"/>
        </w:rPr>
        <w:t>M</w:t>
      </w:r>
      <w:r w:rsidR="00DD4251" w:rsidRPr="00C850D5">
        <w:rPr>
          <w:rFonts w:ascii="Times New Roman" w:eastAsia="Times New Roman" w:hAnsi="Times New Roman" w:cs="Times New Roman"/>
          <w:spacing w:val="6"/>
          <w:sz w:val="24"/>
          <w:szCs w:val="24"/>
        </w:rPr>
        <w:t>P</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g</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dd</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3"/>
          <w:sz w:val="24"/>
          <w:szCs w:val="24"/>
        </w:rPr>
        <w:t>ff</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1"/>
          <w:sz w:val="24"/>
          <w:szCs w:val="24"/>
        </w:rPr>
        <w:t>“</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ng”</w:t>
      </w:r>
      <w:r w:rsidR="002814C3" w:rsidRPr="00C850D5">
        <w:rPr>
          <w:rFonts w:ascii="Times New Roman" w:eastAsia="Times New Roman" w:hAnsi="Times New Roman" w:cs="Times New Roman"/>
          <w:sz w:val="24"/>
          <w:szCs w:val="24"/>
        </w:rPr>
        <w:t xml:space="preserve"> </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9751C5" w:rsidRPr="00C850D5">
        <w:rPr>
          <w:rFonts w:ascii="Times New Roman" w:eastAsia="Times New Roman" w:hAnsi="Times New Roman" w:cs="Times New Roman"/>
          <w:spacing w:val="-2"/>
          <w:sz w:val="24"/>
          <w:szCs w:val="24"/>
        </w:rPr>
        <w:t xml:space="preserve"> </w:t>
      </w:r>
      <w:r w:rsidR="009751C5" w:rsidRPr="00C850D5">
        <w:rPr>
          <w:rFonts w:ascii="Times New Roman" w:eastAsia="Times New Roman" w:hAnsi="Times New Roman" w:cs="Times New Roman"/>
          <w:sz w:val="24"/>
          <w:szCs w:val="24"/>
        </w:rPr>
        <w:t>(GMFMC 2009</w:t>
      </w:r>
      <w:r>
        <w:rPr>
          <w:rFonts w:ascii="Times New Roman" w:eastAsia="Times New Roman" w:hAnsi="Times New Roman" w:cs="Times New Roman"/>
          <w:sz w:val="24"/>
          <w:szCs w:val="24"/>
        </w:rPr>
        <w:t>, 2013</w:t>
      </w:r>
      <w:r w:rsidR="009751C5"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mm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 xml:space="preserve">ns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b</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 xml:space="preserve">o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pacing w:val="-2"/>
          <w:sz w:val="24"/>
          <w:szCs w:val="24"/>
        </w:rPr>
        <w:t>M</w:t>
      </w:r>
      <w:r w:rsidR="00DD4251" w:rsidRPr="00C850D5">
        <w:rPr>
          <w:rFonts w:ascii="Times New Roman" w:eastAsia="Times New Roman" w:hAnsi="Times New Roman" w:cs="Times New Roman"/>
          <w:spacing w:val="1"/>
          <w:sz w:val="24"/>
          <w:szCs w:val="24"/>
        </w:rPr>
        <w:t>P</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1"/>
          <w:sz w:val="24"/>
          <w:szCs w:val="24"/>
        </w:rPr>
        <w:t>W</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 xml:space="preserve">ns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de</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1"/>
          <w:sz w:val="24"/>
          <w:szCs w:val="24"/>
        </w:rPr>
        <w:t>F</w:t>
      </w:r>
      <w:r w:rsidR="00DD4251" w:rsidRPr="00C850D5">
        <w:rPr>
          <w:rFonts w:ascii="Times New Roman" w:eastAsia="Times New Roman" w:hAnsi="Times New Roman" w:cs="Times New Roman"/>
          <w:spacing w:val="-2"/>
          <w:sz w:val="24"/>
          <w:szCs w:val="24"/>
        </w:rPr>
        <w:t>M</w:t>
      </w:r>
      <w:r w:rsidR="00DD4251" w:rsidRPr="00C850D5">
        <w:rPr>
          <w:rFonts w:ascii="Times New Roman" w:eastAsia="Times New Roman" w:hAnsi="Times New Roman" w:cs="Times New Roman"/>
          <w:spacing w:val="1"/>
          <w:sz w:val="24"/>
          <w:szCs w:val="24"/>
        </w:rPr>
        <w:t>P</w:t>
      </w:r>
      <w:r w:rsidR="00DD4251" w:rsidRPr="00C850D5">
        <w:rPr>
          <w:rFonts w:ascii="Times New Roman" w:eastAsia="Times New Roman" w:hAnsi="Times New Roman" w:cs="Times New Roman"/>
          <w:spacing w:val="2"/>
          <w:sz w:val="24"/>
          <w:szCs w:val="24"/>
        </w:rPr>
        <w:t>-</w:t>
      </w:r>
      <w:r w:rsidR="00DD4251" w:rsidRPr="00C850D5">
        <w:rPr>
          <w:rFonts w:ascii="Times New Roman" w:eastAsia="Times New Roman" w:hAnsi="Times New Roman" w:cs="Times New Roman"/>
          <w:spacing w:val="-5"/>
          <w:sz w:val="24"/>
          <w:szCs w:val="24"/>
        </w:rPr>
        <w:t>b</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2"/>
          <w:sz w:val="24"/>
          <w:szCs w:val="24"/>
        </w:rPr>
        <w:t>E</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z w:val="24"/>
          <w:szCs w:val="24"/>
        </w:rPr>
        <w:t>H 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c</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pacing w:val="-1"/>
          <w:sz w:val="24"/>
          <w:szCs w:val="24"/>
        </w:rPr>
        <w:t>“</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6"/>
          <w:sz w:val="24"/>
          <w:szCs w:val="24"/>
        </w:rPr>
        <w:t>-</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ng”</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s</w:t>
      </w:r>
      <w:r w:rsidR="00EA0FD9" w:rsidRPr="00C850D5">
        <w:rPr>
          <w:rFonts w:ascii="Times New Roman" w:eastAsia="Times New Roman" w:hAnsi="Times New Roman" w:cs="Times New Roman"/>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be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3"/>
          <w:sz w:val="24"/>
          <w:szCs w:val="24"/>
        </w:rPr>
        <w:t>r</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c</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2"/>
          <w:sz w:val="24"/>
          <w:szCs w:val="24"/>
        </w:rPr>
        <w:t>E</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z w:val="24"/>
          <w:szCs w:val="24"/>
        </w:rPr>
        <w:t>w</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r p</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b</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w:t>
      </w:r>
      <w:r w:rsidR="004B2258" w:rsidRPr="00C850D5">
        <w:rPr>
          <w:rFonts w:ascii="Times New Roman" w:eastAsia="Times New Roman" w:hAnsi="Times New Roman" w:cs="Times New Roman"/>
          <w:sz w:val="24"/>
          <w:szCs w:val="24"/>
        </w:rPr>
        <w:t xml:space="preserve"> </w:t>
      </w:r>
      <w:r w:rsidR="000C68E2" w:rsidRPr="00C850D5">
        <w:rPr>
          <w:rFonts w:ascii="Times New Roman" w:eastAsia="Times New Roman" w:hAnsi="Times New Roman" w:cs="Times New Roman"/>
          <w:spacing w:val="-3"/>
          <w:sz w:val="24"/>
          <w:szCs w:val="24"/>
        </w:rPr>
        <w:t>T</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z w:val="24"/>
          <w:szCs w:val="24"/>
        </w:rPr>
        <w:t>e</w:t>
      </w:r>
      <w:r w:rsidR="000C68E2" w:rsidRPr="00C850D5">
        <w:rPr>
          <w:rFonts w:ascii="Times New Roman" w:eastAsia="Times New Roman" w:hAnsi="Times New Roman" w:cs="Times New Roman"/>
          <w:spacing w:val="-5"/>
          <w:sz w:val="24"/>
          <w:szCs w:val="24"/>
        </w:rPr>
        <w:t xml:space="preserve"> </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z w:val="24"/>
          <w:szCs w:val="24"/>
        </w:rPr>
        <w:t xml:space="preserve">e </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z w:val="24"/>
          <w:szCs w:val="24"/>
        </w:rPr>
        <w:t>o</w:t>
      </w:r>
      <w:r w:rsidR="000C68E2" w:rsidRPr="00C850D5">
        <w:rPr>
          <w:rFonts w:ascii="Times New Roman" w:eastAsia="Times New Roman" w:hAnsi="Times New Roman" w:cs="Times New Roman"/>
          <w:spacing w:val="-7"/>
          <w:sz w:val="24"/>
          <w:szCs w:val="24"/>
        </w:rPr>
        <w:t xml:space="preserve"> </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5"/>
          <w:sz w:val="24"/>
          <w:szCs w:val="24"/>
        </w:rPr>
        <w:t>o</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6"/>
          <w:sz w:val="24"/>
          <w:szCs w:val="24"/>
        </w:rPr>
        <w:t>s</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z w:val="24"/>
          <w:szCs w:val="24"/>
        </w:rPr>
        <w:t>ng</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2"/>
          <w:sz w:val="24"/>
          <w:szCs w:val="24"/>
        </w:rPr>
        <w:t>ti</w:t>
      </w:r>
      <w:r w:rsidR="000C68E2" w:rsidRPr="00C850D5">
        <w:rPr>
          <w:rFonts w:ascii="Times New Roman" w:eastAsia="Times New Roman" w:hAnsi="Times New Roman" w:cs="Times New Roman"/>
          <w:spacing w:val="-5"/>
          <w:sz w:val="24"/>
          <w:szCs w:val="24"/>
        </w:rPr>
        <w:t>v</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3"/>
          <w:sz w:val="24"/>
          <w:szCs w:val="24"/>
        </w:rPr>
        <w:t>t</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1"/>
          <w:sz w:val="24"/>
          <w:szCs w:val="24"/>
        </w:rPr>
        <w:t xml:space="preserve"> </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4"/>
          <w:sz w:val="24"/>
          <w:szCs w:val="24"/>
        </w:rPr>
        <w:t xml:space="preserve"> </w:t>
      </w:r>
      <w:r w:rsidR="000C68E2" w:rsidRPr="00C850D5">
        <w:rPr>
          <w:rFonts w:ascii="Times New Roman" w:eastAsia="Times New Roman" w:hAnsi="Times New Roman" w:cs="Times New Roman"/>
          <w:spacing w:val="2"/>
          <w:sz w:val="24"/>
          <w:szCs w:val="24"/>
        </w:rPr>
        <w:t>m</w:t>
      </w:r>
      <w:r w:rsidR="000C68E2" w:rsidRPr="00C850D5">
        <w:rPr>
          <w:rFonts w:ascii="Times New Roman" w:eastAsia="Times New Roman" w:hAnsi="Times New Roman" w:cs="Times New Roman"/>
          <w:spacing w:val="-3"/>
          <w:sz w:val="24"/>
          <w:szCs w:val="24"/>
        </w:rPr>
        <w:t>ea</w:t>
      </w:r>
      <w:r w:rsidR="000C68E2" w:rsidRPr="00C850D5">
        <w:rPr>
          <w:rFonts w:ascii="Times New Roman" w:eastAsia="Times New Roman" w:hAnsi="Times New Roman" w:cs="Times New Roman"/>
          <w:sz w:val="24"/>
          <w:szCs w:val="24"/>
        </w:rPr>
        <w:t xml:space="preserve">nt </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z w:val="24"/>
          <w:szCs w:val="24"/>
        </w:rPr>
        <w:t>o</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2"/>
          <w:sz w:val="24"/>
          <w:szCs w:val="24"/>
        </w:rPr>
        <w:t>l</w:t>
      </w:r>
      <w:r w:rsidR="000C68E2" w:rsidRPr="00C850D5">
        <w:rPr>
          <w:rFonts w:ascii="Times New Roman" w:eastAsia="Times New Roman" w:hAnsi="Times New Roman" w:cs="Times New Roman"/>
          <w:spacing w:val="-3"/>
          <w:sz w:val="24"/>
          <w:szCs w:val="24"/>
        </w:rPr>
        <w:t>a</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z w:val="24"/>
          <w:szCs w:val="24"/>
        </w:rPr>
        <w:t>y</w:t>
      </w:r>
      <w:r w:rsidR="000C68E2" w:rsidRPr="00C850D5">
        <w:rPr>
          <w:rFonts w:ascii="Times New Roman" w:eastAsia="Times New Roman" w:hAnsi="Times New Roman" w:cs="Times New Roman"/>
          <w:spacing w:val="-7"/>
          <w:sz w:val="24"/>
          <w:szCs w:val="24"/>
        </w:rPr>
        <w:t xml:space="preserve"> </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z w:val="24"/>
          <w:szCs w:val="24"/>
        </w:rPr>
        <w:t>h</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z w:val="24"/>
          <w:szCs w:val="24"/>
        </w:rPr>
        <w:t xml:space="preserve">t </w:t>
      </w:r>
      <w:r w:rsidR="000C68E2" w:rsidRPr="00C850D5">
        <w:rPr>
          <w:rFonts w:ascii="Times New Roman" w:eastAsia="Times New Roman" w:hAnsi="Times New Roman" w:cs="Times New Roman"/>
          <w:spacing w:val="-3"/>
          <w:sz w:val="24"/>
          <w:szCs w:val="24"/>
        </w:rPr>
        <w:t>t</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z w:val="24"/>
          <w:szCs w:val="24"/>
        </w:rPr>
        <w:t>e C</w:t>
      </w:r>
      <w:r w:rsidR="000C68E2" w:rsidRPr="00C850D5">
        <w:rPr>
          <w:rFonts w:ascii="Times New Roman" w:eastAsia="Times New Roman" w:hAnsi="Times New Roman" w:cs="Times New Roman"/>
          <w:spacing w:val="-5"/>
          <w:sz w:val="24"/>
          <w:szCs w:val="24"/>
        </w:rPr>
        <w:t>ou</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2"/>
          <w:sz w:val="24"/>
          <w:szCs w:val="24"/>
        </w:rPr>
        <w:t>il</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8"/>
          <w:sz w:val="24"/>
          <w:szCs w:val="24"/>
        </w:rPr>
        <w:t xml:space="preserve"> </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pacing w:val="-5"/>
          <w:sz w:val="24"/>
          <w:szCs w:val="24"/>
        </w:rPr>
        <w:t>o</w:t>
      </w:r>
      <w:r w:rsidR="000C68E2" w:rsidRPr="00C850D5">
        <w:rPr>
          <w:rFonts w:ascii="Times New Roman" w:eastAsia="Times New Roman" w:hAnsi="Times New Roman" w:cs="Times New Roman"/>
          <w:spacing w:val="2"/>
          <w:sz w:val="24"/>
          <w:szCs w:val="24"/>
        </w:rPr>
        <w:t>l</w:t>
      </w:r>
      <w:r w:rsidR="000C68E2" w:rsidRPr="00C850D5">
        <w:rPr>
          <w:rFonts w:ascii="Times New Roman" w:eastAsia="Times New Roman" w:hAnsi="Times New Roman" w:cs="Times New Roman"/>
          <w:sz w:val="24"/>
          <w:szCs w:val="24"/>
        </w:rPr>
        <w:t xml:space="preserve">e </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4"/>
          <w:sz w:val="24"/>
          <w:szCs w:val="24"/>
        </w:rPr>
        <w:t xml:space="preserve"> </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z w:val="24"/>
          <w:szCs w:val="24"/>
        </w:rPr>
        <w:t>o</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5"/>
          <w:sz w:val="24"/>
          <w:szCs w:val="24"/>
        </w:rPr>
        <w:t>o</w:t>
      </w:r>
      <w:r w:rsidR="000C68E2" w:rsidRPr="00C850D5">
        <w:rPr>
          <w:rFonts w:ascii="Times New Roman" w:eastAsia="Times New Roman" w:hAnsi="Times New Roman" w:cs="Times New Roman"/>
          <w:spacing w:val="2"/>
          <w:sz w:val="24"/>
          <w:szCs w:val="24"/>
        </w:rPr>
        <w:t>mm</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z w:val="24"/>
          <w:szCs w:val="24"/>
        </w:rPr>
        <w:t>nt</w:t>
      </w:r>
      <w:r w:rsidR="000C68E2" w:rsidRPr="00C850D5">
        <w:rPr>
          <w:rFonts w:ascii="Times New Roman" w:eastAsia="Times New Roman" w:hAnsi="Times New Roman" w:cs="Times New Roman"/>
          <w:spacing w:val="4"/>
          <w:sz w:val="24"/>
          <w:szCs w:val="24"/>
        </w:rPr>
        <w:t xml:space="preserve"> </w:t>
      </w:r>
      <w:r w:rsidR="000C68E2" w:rsidRPr="00C850D5">
        <w:rPr>
          <w:rFonts w:ascii="Times New Roman" w:eastAsia="Times New Roman" w:hAnsi="Times New Roman" w:cs="Times New Roman"/>
          <w:spacing w:val="-5"/>
          <w:sz w:val="24"/>
          <w:szCs w:val="24"/>
        </w:rPr>
        <w:t>o</w:t>
      </w:r>
      <w:r w:rsidR="000C68E2" w:rsidRPr="00C850D5">
        <w:rPr>
          <w:rFonts w:ascii="Times New Roman" w:eastAsia="Times New Roman" w:hAnsi="Times New Roman" w:cs="Times New Roman"/>
          <w:sz w:val="24"/>
          <w:szCs w:val="24"/>
        </w:rPr>
        <w:t>n</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z w:val="24"/>
          <w:szCs w:val="24"/>
        </w:rPr>
        <w:t>qu</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5"/>
          <w:sz w:val="24"/>
          <w:szCs w:val="24"/>
        </w:rPr>
        <w:t>u</w:t>
      </w:r>
      <w:r w:rsidR="000C68E2" w:rsidRPr="00C850D5">
        <w:rPr>
          <w:rFonts w:ascii="Times New Roman" w:eastAsia="Times New Roman" w:hAnsi="Times New Roman" w:cs="Times New Roman"/>
          <w:spacing w:val="2"/>
          <w:sz w:val="24"/>
          <w:szCs w:val="24"/>
        </w:rPr>
        <w:t>lt</w:t>
      </w:r>
      <w:r w:rsidR="000C68E2" w:rsidRPr="00C850D5">
        <w:rPr>
          <w:rFonts w:ascii="Times New Roman" w:eastAsia="Times New Roman" w:hAnsi="Times New Roman" w:cs="Times New Roman"/>
          <w:spacing w:val="-5"/>
          <w:sz w:val="24"/>
          <w:szCs w:val="24"/>
        </w:rPr>
        <w:t>u</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z w:val="24"/>
          <w:szCs w:val="24"/>
        </w:rPr>
        <w:t xml:space="preserve">e </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2"/>
          <w:sz w:val="24"/>
          <w:szCs w:val="24"/>
        </w:rPr>
        <w:t>ti</w:t>
      </w:r>
      <w:r w:rsidR="000C68E2" w:rsidRPr="00C850D5">
        <w:rPr>
          <w:rFonts w:ascii="Times New Roman" w:eastAsia="Times New Roman" w:hAnsi="Times New Roman" w:cs="Times New Roman"/>
          <w:spacing w:val="-5"/>
          <w:sz w:val="24"/>
          <w:szCs w:val="24"/>
        </w:rPr>
        <w:t>v</w:t>
      </w:r>
      <w:r w:rsidR="000C68E2" w:rsidRPr="00C850D5">
        <w:rPr>
          <w:rFonts w:ascii="Times New Roman" w:eastAsia="Times New Roman" w:hAnsi="Times New Roman" w:cs="Times New Roman"/>
          <w:spacing w:val="2"/>
          <w:sz w:val="24"/>
          <w:szCs w:val="24"/>
        </w:rPr>
        <w:t>iti</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1"/>
          <w:sz w:val="24"/>
          <w:szCs w:val="24"/>
        </w:rPr>
        <w:t xml:space="preserve"> </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pacing w:val="2"/>
          <w:sz w:val="24"/>
          <w:szCs w:val="24"/>
        </w:rPr>
        <w:t>m</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pacing w:val="2"/>
          <w:sz w:val="24"/>
          <w:szCs w:val="24"/>
        </w:rPr>
        <w:t>l</w:t>
      </w:r>
      <w:r w:rsidR="000C68E2" w:rsidRPr="00C850D5">
        <w:rPr>
          <w:rFonts w:ascii="Times New Roman" w:eastAsia="Times New Roman" w:hAnsi="Times New Roman" w:cs="Times New Roman"/>
          <w:spacing w:val="-3"/>
          <w:sz w:val="24"/>
          <w:szCs w:val="24"/>
        </w:rPr>
        <w:t>a</w:t>
      </w:r>
      <w:r w:rsidR="000C68E2" w:rsidRPr="00C850D5">
        <w:rPr>
          <w:rFonts w:ascii="Times New Roman" w:eastAsia="Times New Roman" w:hAnsi="Times New Roman" w:cs="Times New Roman"/>
          <w:sz w:val="24"/>
          <w:szCs w:val="24"/>
        </w:rPr>
        <w:t>r</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z w:val="24"/>
          <w:szCs w:val="24"/>
        </w:rPr>
        <w:t>o</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5"/>
          <w:sz w:val="24"/>
          <w:szCs w:val="24"/>
        </w:rPr>
        <w:t>p</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pacing w:val="-5"/>
          <w:sz w:val="24"/>
          <w:szCs w:val="24"/>
        </w:rPr>
        <w:t>o</w:t>
      </w:r>
      <w:r w:rsidR="000C68E2" w:rsidRPr="00C850D5">
        <w:rPr>
          <w:rFonts w:ascii="Times New Roman" w:eastAsia="Times New Roman" w:hAnsi="Times New Roman" w:cs="Times New Roman"/>
          <w:spacing w:val="-3"/>
          <w:sz w:val="24"/>
          <w:szCs w:val="24"/>
        </w:rPr>
        <w:t>ce</w:t>
      </w:r>
      <w:r w:rsidR="000C68E2" w:rsidRPr="00C850D5">
        <w:rPr>
          <w:rFonts w:ascii="Times New Roman" w:eastAsia="Times New Roman" w:hAnsi="Times New Roman" w:cs="Times New Roman"/>
          <w:spacing w:val="3"/>
          <w:sz w:val="24"/>
          <w:szCs w:val="24"/>
        </w:rPr>
        <w:t>s</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1"/>
          <w:sz w:val="24"/>
          <w:szCs w:val="24"/>
        </w:rPr>
        <w:t xml:space="preserve"> </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z w:val="24"/>
          <w:szCs w:val="24"/>
        </w:rPr>
        <w:t>e</w:t>
      </w:r>
      <w:r w:rsidR="000C68E2" w:rsidRPr="00C850D5">
        <w:rPr>
          <w:rFonts w:ascii="Times New Roman" w:eastAsia="Times New Roman" w:hAnsi="Times New Roman" w:cs="Times New Roman"/>
          <w:spacing w:val="-5"/>
          <w:sz w:val="24"/>
          <w:szCs w:val="24"/>
        </w:rPr>
        <w:t xml:space="preserve"> </w:t>
      </w:r>
      <w:r w:rsidR="000C68E2" w:rsidRPr="00C850D5">
        <w:rPr>
          <w:rFonts w:ascii="Times New Roman" w:eastAsia="Times New Roman" w:hAnsi="Times New Roman" w:cs="Times New Roman"/>
          <w:sz w:val="24"/>
          <w:szCs w:val="24"/>
        </w:rPr>
        <w:t>C</w:t>
      </w:r>
      <w:r w:rsidR="000C68E2" w:rsidRPr="00C850D5">
        <w:rPr>
          <w:rFonts w:ascii="Times New Roman" w:eastAsia="Times New Roman" w:hAnsi="Times New Roman" w:cs="Times New Roman"/>
          <w:spacing w:val="-5"/>
          <w:sz w:val="24"/>
          <w:szCs w:val="24"/>
        </w:rPr>
        <w:t>o</w:t>
      </w:r>
      <w:r w:rsidR="000C68E2" w:rsidRPr="00C850D5">
        <w:rPr>
          <w:rFonts w:ascii="Times New Roman" w:eastAsia="Times New Roman" w:hAnsi="Times New Roman" w:cs="Times New Roman"/>
          <w:sz w:val="24"/>
          <w:szCs w:val="24"/>
        </w:rPr>
        <w:t>u</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3"/>
          <w:sz w:val="24"/>
          <w:szCs w:val="24"/>
        </w:rPr>
        <w:t>ci</w:t>
      </w:r>
      <w:r w:rsidR="000C68E2" w:rsidRPr="00C850D5">
        <w:rPr>
          <w:rFonts w:ascii="Times New Roman" w:eastAsia="Times New Roman" w:hAnsi="Times New Roman" w:cs="Times New Roman"/>
          <w:sz w:val="24"/>
          <w:szCs w:val="24"/>
        </w:rPr>
        <w:t>l</w:t>
      </w:r>
      <w:r w:rsidR="000C68E2" w:rsidRPr="00C850D5">
        <w:rPr>
          <w:rFonts w:ascii="Times New Roman" w:eastAsia="Times New Roman" w:hAnsi="Times New Roman" w:cs="Times New Roman"/>
          <w:spacing w:val="4"/>
          <w:sz w:val="24"/>
          <w:szCs w:val="24"/>
        </w:rPr>
        <w:t xml:space="preserve"> </w:t>
      </w:r>
      <w:r w:rsidR="000C68E2" w:rsidRPr="00C850D5">
        <w:rPr>
          <w:rFonts w:ascii="Times New Roman" w:eastAsia="Times New Roman" w:hAnsi="Times New Roman" w:cs="Times New Roman"/>
          <w:sz w:val="24"/>
          <w:szCs w:val="24"/>
        </w:rPr>
        <w:t>u</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1"/>
          <w:sz w:val="24"/>
          <w:szCs w:val="24"/>
        </w:rPr>
        <w:t xml:space="preserve"> </w:t>
      </w:r>
      <w:r w:rsidR="000C68E2" w:rsidRPr="00C850D5">
        <w:rPr>
          <w:rFonts w:ascii="Times New Roman" w:eastAsia="Times New Roman" w:hAnsi="Times New Roman" w:cs="Times New Roman"/>
          <w:spacing w:val="-5"/>
          <w:sz w:val="24"/>
          <w:szCs w:val="24"/>
        </w:rPr>
        <w:t>fo</w:t>
      </w:r>
      <w:r w:rsidR="000C68E2" w:rsidRPr="00C850D5">
        <w:rPr>
          <w:rFonts w:ascii="Times New Roman" w:eastAsia="Times New Roman" w:hAnsi="Times New Roman" w:cs="Times New Roman"/>
          <w:sz w:val="24"/>
          <w:szCs w:val="24"/>
        </w:rPr>
        <w:t>r</w:t>
      </w:r>
      <w:r w:rsidR="000C68E2" w:rsidRPr="00C850D5">
        <w:rPr>
          <w:rFonts w:ascii="Times New Roman" w:eastAsia="Times New Roman" w:hAnsi="Times New Roman" w:cs="Times New Roman"/>
          <w:spacing w:val="3"/>
          <w:sz w:val="24"/>
          <w:szCs w:val="24"/>
        </w:rPr>
        <w:t xml:space="preserve"> </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10"/>
          <w:sz w:val="24"/>
          <w:szCs w:val="24"/>
        </w:rPr>
        <w:t>o</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z w:val="24"/>
          <w:szCs w:val="24"/>
        </w:rPr>
        <w:t>h</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g</w:t>
      </w:r>
      <w:r w:rsidR="000C68E2" w:rsidRPr="00C850D5">
        <w:rPr>
          <w:rFonts w:ascii="Times New Roman" w:eastAsia="Times New Roman" w:hAnsi="Times New Roman" w:cs="Times New Roman"/>
          <w:spacing w:val="-7"/>
          <w:sz w:val="24"/>
          <w:szCs w:val="24"/>
        </w:rPr>
        <w:t xml:space="preserve"> </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2"/>
          <w:sz w:val="24"/>
          <w:szCs w:val="24"/>
        </w:rPr>
        <w:t>ti</w:t>
      </w:r>
      <w:r w:rsidR="000C68E2" w:rsidRPr="00C850D5">
        <w:rPr>
          <w:rFonts w:ascii="Times New Roman" w:eastAsia="Times New Roman" w:hAnsi="Times New Roman" w:cs="Times New Roman"/>
          <w:spacing w:val="-5"/>
          <w:sz w:val="24"/>
          <w:szCs w:val="24"/>
        </w:rPr>
        <w:t>v</w:t>
      </w:r>
      <w:r w:rsidR="000C68E2" w:rsidRPr="00C850D5">
        <w:rPr>
          <w:rFonts w:ascii="Times New Roman" w:eastAsia="Times New Roman" w:hAnsi="Times New Roman" w:cs="Times New Roman"/>
          <w:spacing w:val="2"/>
          <w:sz w:val="24"/>
          <w:szCs w:val="24"/>
        </w:rPr>
        <w:t>iti</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z w:val="24"/>
          <w:szCs w:val="24"/>
        </w:rPr>
        <w:t>.</w:t>
      </w:r>
      <w:r w:rsidR="000C68E2" w:rsidRPr="00C850D5">
        <w:rPr>
          <w:rFonts w:ascii="Times New Roman" w:eastAsia="Times New Roman" w:hAnsi="Times New Roman" w:cs="Times New Roman"/>
          <w:spacing w:val="48"/>
          <w:sz w:val="24"/>
          <w:szCs w:val="24"/>
        </w:rPr>
        <w:t xml:space="preserve"> </w:t>
      </w:r>
      <w:r w:rsidR="000C68E2" w:rsidRPr="00C850D5">
        <w:rPr>
          <w:rFonts w:ascii="Times New Roman" w:eastAsia="Times New Roman" w:hAnsi="Times New Roman" w:cs="Times New Roman"/>
          <w:spacing w:val="-3"/>
          <w:sz w:val="24"/>
          <w:szCs w:val="24"/>
        </w:rPr>
        <w:t>T</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z w:val="24"/>
          <w:szCs w:val="24"/>
        </w:rPr>
        <w:t xml:space="preserve">e </w:t>
      </w:r>
      <w:r w:rsidR="000C68E2" w:rsidRPr="00C850D5">
        <w:rPr>
          <w:rFonts w:ascii="Times New Roman" w:eastAsia="Times New Roman" w:hAnsi="Times New Roman" w:cs="Times New Roman"/>
          <w:spacing w:val="-2"/>
          <w:sz w:val="24"/>
          <w:szCs w:val="24"/>
        </w:rPr>
        <w:t>MS</w:t>
      </w:r>
      <w:r w:rsidR="000C68E2" w:rsidRPr="00C850D5">
        <w:rPr>
          <w:rFonts w:ascii="Times New Roman" w:eastAsia="Times New Roman" w:hAnsi="Times New Roman" w:cs="Times New Roman"/>
          <w:sz w:val="24"/>
          <w:szCs w:val="24"/>
        </w:rPr>
        <w:t>A</w:t>
      </w:r>
      <w:r w:rsidR="000C68E2" w:rsidRPr="00C850D5">
        <w:rPr>
          <w:rFonts w:ascii="Times New Roman" w:eastAsia="Times New Roman" w:hAnsi="Times New Roman" w:cs="Times New Roman"/>
          <w:spacing w:val="1"/>
          <w:sz w:val="24"/>
          <w:szCs w:val="24"/>
        </w:rPr>
        <w:t xml:space="preserve"> </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5"/>
          <w:sz w:val="24"/>
          <w:szCs w:val="24"/>
        </w:rPr>
        <w:t>u</w:t>
      </w:r>
      <w:r w:rsidR="000C68E2" w:rsidRPr="00C850D5">
        <w:rPr>
          <w:rFonts w:ascii="Times New Roman" w:eastAsia="Times New Roman" w:hAnsi="Times New Roman" w:cs="Times New Roman"/>
          <w:sz w:val="24"/>
          <w:szCs w:val="24"/>
        </w:rPr>
        <w:t>r</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pacing w:val="-8"/>
          <w:sz w:val="24"/>
          <w:szCs w:val="24"/>
        </w:rPr>
        <w:t>e</w:t>
      </w:r>
      <w:r w:rsidR="000C68E2" w:rsidRPr="00C850D5">
        <w:rPr>
          <w:rFonts w:ascii="Times New Roman" w:eastAsia="Times New Roman" w:hAnsi="Times New Roman" w:cs="Times New Roman"/>
          <w:sz w:val="24"/>
          <w:szCs w:val="24"/>
        </w:rPr>
        <w:t>n</w:t>
      </w:r>
      <w:r w:rsidR="000C68E2" w:rsidRPr="00C850D5">
        <w:rPr>
          <w:rFonts w:ascii="Times New Roman" w:eastAsia="Times New Roman" w:hAnsi="Times New Roman" w:cs="Times New Roman"/>
          <w:spacing w:val="2"/>
          <w:sz w:val="24"/>
          <w:szCs w:val="24"/>
        </w:rPr>
        <w:t>tl</w:t>
      </w:r>
      <w:r w:rsidR="000C68E2" w:rsidRPr="00C850D5">
        <w:rPr>
          <w:rFonts w:ascii="Times New Roman" w:eastAsia="Times New Roman" w:hAnsi="Times New Roman" w:cs="Times New Roman"/>
          <w:sz w:val="24"/>
          <w:szCs w:val="24"/>
        </w:rPr>
        <w:t>y</w:t>
      </w:r>
      <w:r w:rsidR="000C68E2" w:rsidRPr="00C850D5">
        <w:rPr>
          <w:rFonts w:ascii="Times New Roman" w:eastAsia="Times New Roman" w:hAnsi="Times New Roman" w:cs="Times New Roman"/>
          <w:spacing w:val="-7"/>
          <w:sz w:val="24"/>
          <w:szCs w:val="24"/>
        </w:rPr>
        <w:t xml:space="preserve"> </w:t>
      </w:r>
      <w:r w:rsidR="000C68E2" w:rsidRPr="00C850D5">
        <w:rPr>
          <w:rFonts w:ascii="Times New Roman" w:eastAsia="Times New Roman" w:hAnsi="Times New Roman" w:cs="Times New Roman"/>
          <w:sz w:val="24"/>
          <w:szCs w:val="24"/>
        </w:rPr>
        <w:t>d</w:t>
      </w:r>
      <w:r w:rsidR="000C68E2" w:rsidRPr="00C850D5">
        <w:rPr>
          <w:rFonts w:ascii="Times New Roman" w:eastAsia="Times New Roman" w:hAnsi="Times New Roman" w:cs="Times New Roman"/>
          <w:spacing w:val="2"/>
          <w:sz w:val="24"/>
          <w:szCs w:val="24"/>
        </w:rPr>
        <w:t>e</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1"/>
          <w:sz w:val="24"/>
          <w:szCs w:val="24"/>
        </w:rPr>
        <w:t xml:space="preserve"> </w:t>
      </w:r>
      <w:r w:rsidR="000C68E2" w:rsidRPr="00C850D5">
        <w:rPr>
          <w:rFonts w:ascii="Times New Roman" w:eastAsia="Times New Roman" w:hAnsi="Times New Roman" w:cs="Times New Roman"/>
          <w:spacing w:val="-3"/>
          <w:sz w:val="24"/>
          <w:szCs w:val="24"/>
        </w:rPr>
        <w:t>a</w:t>
      </w:r>
      <w:r w:rsidR="000C68E2" w:rsidRPr="00C850D5">
        <w:rPr>
          <w:rFonts w:ascii="Times New Roman" w:eastAsia="Times New Roman" w:hAnsi="Times New Roman" w:cs="Times New Roman"/>
          <w:sz w:val="24"/>
          <w:szCs w:val="24"/>
        </w:rPr>
        <w:t>qu</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z w:val="24"/>
          <w:szCs w:val="24"/>
        </w:rPr>
        <w:t>u</w:t>
      </w:r>
      <w:r w:rsidR="000C68E2" w:rsidRPr="00C850D5">
        <w:rPr>
          <w:rFonts w:ascii="Times New Roman" w:eastAsia="Times New Roman" w:hAnsi="Times New Roman" w:cs="Times New Roman"/>
          <w:spacing w:val="-3"/>
          <w:sz w:val="24"/>
          <w:szCs w:val="24"/>
        </w:rPr>
        <w:t>l</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pacing w:val="-5"/>
          <w:sz w:val="24"/>
          <w:szCs w:val="24"/>
        </w:rPr>
        <w:t>u</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z w:val="24"/>
          <w:szCs w:val="24"/>
        </w:rPr>
        <w:t>e</w:t>
      </w:r>
      <w:r w:rsidR="000C68E2" w:rsidRPr="00C850D5">
        <w:rPr>
          <w:rFonts w:ascii="Times New Roman" w:eastAsia="Times New Roman" w:hAnsi="Times New Roman" w:cs="Times New Roman"/>
          <w:spacing w:val="-5"/>
          <w:sz w:val="24"/>
          <w:szCs w:val="24"/>
        </w:rPr>
        <w:t xml:space="preserve"> </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4"/>
          <w:sz w:val="24"/>
          <w:szCs w:val="24"/>
        </w:rPr>
        <w:t xml:space="preserve"> </w:t>
      </w:r>
      <w:r w:rsidR="000C68E2" w:rsidRPr="00C850D5">
        <w:rPr>
          <w:rFonts w:ascii="Times New Roman" w:eastAsia="Times New Roman" w:hAnsi="Times New Roman" w:cs="Times New Roman"/>
          <w:sz w:val="24"/>
          <w:szCs w:val="24"/>
        </w:rPr>
        <w:t xml:space="preserve">a </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g</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3"/>
          <w:sz w:val="24"/>
          <w:szCs w:val="24"/>
        </w:rPr>
        <w:t>ct</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5"/>
          <w:sz w:val="24"/>
          <w:szCs w:val="24"/>
        </w:rPr>
        <w:t>v</w:t>
      </w:r>
      <w:r w:rsidR="000C68E2" w:rsidRPr="00C850D5">
        <w:rPr>
          <w:rFonts w:ascii="Times New Roman" w:eastAsia="Times New Roman" w:hAnsi="Times New Roman" w:cs="Times New Roman"/>
          <w:spacing w:val="2"/>
          <w:sz w:val="24"/>
          <w:szCs w:val="24"/>
        </w:rPr>
        <w:t>it</w:t>
      </w:r>
      <w:r w:rsidR="000C68E2" w:rsidRPr="00C850D5">
        <w:rPr>
          <w:rFonts w:ascii="Times New Roman" w:eastAsia="Times New Roman" w:hAnsi="Times New Roman" w:cs="Times New Roman"/>
          <w:spacing w:val="-10"/>
          <w:sz w:val="24"/>
          <w:szCs w:val="24"/>
        </w:rPr>
        <w:t>y; h</w:t>
      </w:r>
      <w:r w:rsidR="000C68E2" w:rsidRPr="00C850D5">
        <w:rPr>
          <w:rFonts w:ascii="Times New Roman" w:eastAsia="Times New Roman" w:hAnsi="Times New Roman" w:cs="Times New Roman"/>
          <w:sz w:val="24"/>
          <w:szCs w:val="24"/>
        </w:rPr>
        <w:t>o</w:t>
      </w:r>
      <w:r w:rsidR="000C68E2" w:rsidRPr="00C850D5">
        <w:rPr>
          <w:rFonts w:ascii="Times New Roman" w:eastAsia="Times New Roman" w:hAnsi="Times New Roman" w:cs="Times New Roman"/>
          <w:spacing w:val="-2"/>
          <w:sz w:val="24"/>
          <w:szCs w:val="24"/>
        </w:rPr>
        <w:t>w</w:t>
      </w:r>
      <w:r w:rsidR="000C68E2" w:rsidRPr="00C850D5">
        <w:rPr>
          <w:rFonts w:ascii="Times New Roman" w:eastAsia="Times New Roman" w:hAnsi="Times New Roman" w:cs="Times New Roman"/>
          <w:spacing w:val="2"/>
          <w:sz w:val="24"/>
          <w:szCs w:val="24"/>
        </w:rPr>
        <w:t>e</w:t>
      </w:r>
      <w:r w:rsidR="000C68E2" w:rsidRPr="00C850D5">
        <w:rPr>
          <w:rFonts w:ascii="Times New Roman" w:eastAsia="Times New Roman" w:hAnsi="Times New Roman" w:cs="Times New Roman"/>
          <w:spacing w:val="-5"/>
          <w:sz w:val="24"/>
          <w:szCs w:val="24"/>
        </w:rPr>
        <w:t>v</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pacing w:val="5"/>
          <w:sz w:val="24"/>
          <w:szCs w:val="24"/>
        </w:rPr>
        <w:t>r</w:t>
      </w:r>
      <w:r w:rsidR="000C68E2" w:rsidRPr="00C850D5">
        <w:rPr>
          <w:rFonts w:ascii="Times New Roman" w:eastAsia="Times New Roman" w:hAnsi="Times New Roman" w:cs="Times New Roman"/>
          <w:sz w:val="24"/>
          <w:szCs w:val="24"/>
        </w:rPr>
        <w:t>, t</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z w:val="24"/>
          <w:szCs w:val="24"/>
        </w:rPr>
        <w:t>e C</w:t>
      </w:r>
      <w:r w:rsidR="000C68E2" w:rsidRPr="00C850D5">
        <w:rPr>
          <w:rFonts w:ascii="Times New Roman" w:eastAsia="Times New Roman" w:hAnsi="Times New Roman" w:cs="Times New Roman"/>
          <w:spacing w:val="-5"/>
          <w:sz w:val="24"/>
          <w:szCs w:val="24"/>
        </w:rPr>
        <w:t>o</w:t>
      </w:r>
      <w:r w:rsidR="000C68E2" w:rsidRPr="00C850D5">
        <w:rPr>
          <w:rFonts w:ascii="Times New Roman" w:eastAsia="Times New Roman" w:hAnsi="Times New Roman" w:cs="Times New Roman"/>
          <w:sz w:val="24"/>
          <w:szCs w:val="24"/>
        </w:rPr>
        <w:t>u</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z w:val="24"/>
          <w:szCs w:val="24"/>
        </w:rPr>
        <w:t xml:space="preserve">l </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5"/>
          <w:sz w:val="24"/>
          <w:szCs w:val="24"/>
        </w:rPr>
        <w:t>p</w:t>
      </w:r>
      <w:r w:rsidR="000C68E2" w:rsidRPr="00C850D5">
        <w:rPr>
          <w:rFonts w:ascii="Times New Roman" w:eastAsia="Times New Roman" w:hAnsi="Times New Roman" w:cs="Times New Roman"/>
          <w:sz w:val="24"/>
          <w:szCs w:val="24"/>
        </w:rPr>
        <w:t>p</w:t>
      </w:r>
      <w:r w:rsidR="000C68E2" w:rsidRPr="00C850D5">
        <w:rPr>
          <w:rFonts w:ascii="Times New Roman" w:eastAsia="Times New Roman" w:hAnsi="Times New Roman" w:cs="Times New Roman"/>
          <w:spacing w:val="2"/>
          <w:sz w:val="24"/>
          <w:szCs w:val="24"/>
        </w:rPr>
        <w:t>li</w:t>
      </w:r>
      <w:r w:rsidR="000C68E2" w:rsidRPr="00C850D5">
        <w:rPr>
          <w:rFonts w:ascii="Times New Roman" w:eastAsia="Times New Roman" w:hAnsi="Times New Roman" w:cs="Times New Roman"/>
          <w:spacing w:val="-3"/>
          <w:sz w:val="24"/>
          <w:szCs w:val="24"/>
        </w:rPr>
        <w:t>e</w:t>
      </w:r>
      <w:r w:rsidR="000C68E2" w:rsidRPr="00C850D5">
        <w:rPr>
          <w:rFonts w:ascii="Times New Roman" w:eastAsia="Times New Roman" w:hAnsi="Times New Roman" w:cs="Times New Roman"/>
          <w:sz w:val="24"/>
          <w:szCs w:val="24"/>
        </w:rPr>
        <w:t>s</w:t>
      </w:r>
      <w:r w:rsidR="000C68E2" w:rsidRPr="00C850D5">
        <w:rPr>
          <w:rFonts w:ascii="Times New Roman" w:eastAsia="Times New Roman" w:hAnsi="Times New Roman" w:cs="Times New Roman"/>
          <w:spacing w:val="-4"/>
          <w:sz w:val="24"/>
          <w:szCs w:val="24"/>
        </w:rPr>
        <w:t xml:space="preserve"> </w:t>
      </w:r>
      <w:r w:rsidR="000C68E2" w:rsidRPr="00C850D5">
        <w:rPr>
          <w:rFonts w:ascii="Times New Roman" w:eastAsia="Times New Roman" w:hAnsi="Times New Roman" w:cs="Times New Roman"/>
          <w:spacing w:val="-3"/>
          <w:sz w:val="24"/>
          <w:szCs w:val="24"/>
        </w:rPr>
        <w:t>t</w:t>
      </w:r>
      <w:r w:rsidR="000C68E2" w:rsidRPr="00C850D5">
        <w:rPr>
          <w:rFonts w:ascii="Times New Roman" w:eastAsia="Times New Roman" w:hAnsi="Times New Roman" w:cs="Times New Roman"/>
          <w:spacing w:val="5"/>
          <w:sz w:val="24"/>
          <w:szCs w:val="24"/>
        </w:rPr>
        <w:t>h</w:t>
      </w:r>
      <w:r w:rsidR="000C68E2" w:rsidRPr="00C850D5">
        <w:rPr>
          <w:rFonts w:ascii="Times New Roman" w:eastAsia="Times New Roman" w:hAnsi="Times New Roman" w:cs="Times New Roman"/>
          <w:sz w:val="24"/>
          <w:szCs w:val="24"/>
        </w:rPr>
        <w:t xml:space="preserve">e </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pacing w:val="-3"/>
          <w:sz w:val="24"/>
          <w:szCs w:val="24"/>
        </w:rPr>
        <w:t>a</w:t>
      </w:r>
      <w:r w:rsidR="000C68E2" w:rsidRPr="00C850D5">
        <w:rPr>
          <w:rFonts w:ascii="Times New Roman" w:eastAsia="Times New Roman" w:hAnsi="Times New Roman" w:cs="Times New Roman"/>
          <w:spacing w:val="2"/>
          <w:sz w:val="24"/>
          <w:szCs w:val="24"/>
        </w:rPr>
        <w:t>m</w:t>
      </w:r>
      <w:r w:rsidR="000C68E2" w:rsidRPr="00C850D5">
        <w:rPr>
          <w:rFonts w:ascii="Times New Roman" w:eastAsia="Times New Roman" w:hAnsi="Times New Roman" w:cs="Times New Roman"/>
          <w:sz w:val="24"/>
          <w:szCs w:val="24"/>
        </w:rPr>
        <w:t xml:space="preserve">e </w:t>
      </w:r>
      <w:r w:rsidR="000C68E2" w:rsidRPr="00C850D5">
        <w:rPr>
          <w:rFonts w:ascii="Times New Roman" w:eastAsia="Times New Roman" w:hAnsi="Times New Roman" w:cs="Times New Roman"/>
          <w:spacing w:val="2"/>
          <w:sz w:val="24"/>
          <w:szCs w:val="24"/>
        </w:rPr>
        <w:t>E</w:t>
      </w:r>
      <w:r w:rsidR="000C68E2" w:rsidRPr="00C850D5">
        <w:rPr>
          <w:rFonts w:ascii="Times New Roman" w:eastAsia="Times New Roman" w:hAnsi="Times New Roman" w:cs="Times New Roman"/>
          <w:spacing w:val="-2"/>
          <w:sz w:val="24"/>
          <w:szCs w:val="24"/>
        </w:rPr>
        <w:t>F</w:t>
      </w:r>
      <w:r w:rsidR="000C68E2" w:rsidRPr="00C850D5">
        <w:rPr>
          <w:rFonts w:ascii="Times New Roman" w:eastAsia="Times New Roman" w:hAnsi="Times New Roman" w:cs="Times New Roman"/>
          <w:sz w:val="24"/>
          <w:szCs w:val="24"/>
        </w:rPr>
        <w:t>H</w:t>
      </w:r>
      <w:r w:rsidR="000C68E2" w:rsidRPr="00C850D5">
        <w:rPr>
          <w:rFonts w:ascii="Times New Roman" w:eastAsia="Times New Roman" w:hAnsi="Times New Roman" w:cs="Times New Roman"/>
          <w:spacing w:val="-4"/>
          <w:sz w:val="24"/>
          <w:szCs w:val="24"/>
        </w:rPr>
        <w:t xml:space="preserve"> </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pacing w:val="-3"/>
          <w:sz w:val="24"/>
          <w:szCs w:val="24"/>
        </w:rPr>
        <w:t>ta</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d</w:t>
      </w:r>
      <w:r w:rsidR="000C68E2" w:rsidRPr="00C850D5">
        <w:rPr>
          <w:rFonts w:ascii="Times New Roman" w:eastAsia="Times New Roman" w:hAnsi="Times New Roman" w:cs="Times New Roman"/>
          <w:spacing w:val="-3"/>
          <w:sz w:val="24"/>
          <w:szCs w:val="24"/>
        </w:rPr>
        <w:t>a</w:t>
      </w:r>
      <w:r w:rsidR="000C68E2" w:rsidRPr="00C850D5">
        <w:rPr>
          <w:rFonts w:ascii="Times New Roman" w:eastAsia="Times New Roman" w:hAnsi="Times New Roman" w:cs="Times New Roman"/>
          <w:sz w:val="24"/>
          <w:szCs w:val="24"/>
        </w:rPr>
        <w:t>rds</w:t>
      </w:r>
      <w:r w:rsidR="000C68E2" w:rsidRPr="00C850D5">
        <w:rPr>
          <w:rFonts w:ascii="Times New Roman" w:eastAsia="Times New Roman" w:hAnsi="Times New Roman" w:cs="Times New Roman"/>
          <w:spacing w:val="1"/>
          <w:sz w:val="24"/>
          <w:szCs w:val="24"/>
        </w:rPr>
        <w:t xml:space="preserve"> </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z w:val="24"/>
          <w:szCs w:val="24"/>
        </w:rPr>
        <w:t>o</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5"/>
          <w:sz w:val="24"/>
          <w:szCs w:val="24"/>
        </w:rPr>
        <w:t>bo</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z w:val="24"/>
          <w:szCs w:val="24"/>
        </w:rPr>
        <w:t>h</w:t>
      </w:r>
      <w:r w:rsidR="000C68E2" w:rsidRPr="00C850D5">
        <w:rPr>
          <w:rFonts w:ascii="Times New Roman" w:eastAsia="Times New Roman" w:hAnsi="Times New Roman" w:cs="Times New Roman"/>
          <w:spacing w:val="3"/>
          <w:sz w:val="24"/>
          <w:szCs w:val="24"/>
        </w:rPr>
        <w:t xml:space="preserve"> </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z w:val="24"/>
          <w:szCs w:val="24"/>
        </w:rPr>
        <w:t>h</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g</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3"/>
          <w:sz w:val="24"/>
          <w:szCs w:val="24"/>
        </w:rPr>
        <w:t>a</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d</w:t>
      </w:r>
      <w:r w:rsidR="000C68E2" w:rsidRPr="00C850D5">
        <w:rPr>
          <w:rFonts w:ascii="Times New Roman" w:eastAsia="Times New Roman" w:hAnsi="Times New Roman" w:cs="Times New Roman"/>
          <w:spacing w:val="-7"/>
          <w:sz w:val="24"/>
          <w:szCs w:val="24"/>
        </w:rPr>
        <w:t xml:space="preserve"> </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pacing w:val="-10"/>
          <w:sz w:val="24"/>
          <w:szCs w:val="24"/>
        </w:rPr>
        <w:t>o</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w:t>
      </w:r>
      <w:r w:rsidR="000C68E2" w:rsidRPr="00C850D5">
        <w:rPr>
          <w:rFonts w:ascii="Times New Roman" w:eastAsia="Times New Roman" w:hAnsi="Times New Roman" w:cs="Times New Roman"/>
          <w:spacing w:val="-5"/>
          <w:sz w:val="24"/>
          <w:szCs w:val="24"/>
        </w:rPr>
        <w:t>f</w:t>
      </w:r>
      <w:r w:rsidR="000C68E2" w:rsidRPr="00C850D5">
        <w:rPr>
          <w:rFonts w:ascii="Times New Roman" w:eastAsia="Times New Roman" w:hAnsi="Times New Roman" w:cs="Times New Roman"/>
          <w:spacing w:val="2"/>
          <w:sz w:val="24"/>
          <w:szCs w:val="24"/>
        </w:rPr>
        <w:t>i</w:t>
      </w:r>
      <w:r w:rsidR="000C68E2" w:rsidRPr="00C850D5">
        <w:rPr>
          <w:rFonts w:ascii="Times New Roman" w:eastAsia="Times New Roman" w:hAnsi="Times New Roman" w:cs="Times New Roman"/>
          <w:spacing w:val="-2"/>
          <w:sz w:val="24"/>
          <w:szCs w:val="24"/>
        </w:rPr>
        <w:t>s</w:t>
      </w:r>
      <w:r w:rsidR="000C68E2" w:rsidRPr="00C850D5">
        <w:rPr>
          <w:rFonts w:ascii="Times New Roman" w:eastAsia="Times New Roman" w:hAnsi="Times New Roman" w:cs="Times New Roman"/>
          <w:sz w:val="24"/>
          <w:szCs w:val="24"/>
        </w:rPr>
        <w:t>h</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pacing w:val="5"/>
          <w:sz w:val="24"/>
          <w:szCs w:val="24"/>
        </w:rPr>
        <w:t>n</w:t>
      </w:r>
      <w:r w:rsidR="000C68E2" w:rsidRPr="00C850D5">
        <w:rPr>
          <w:rFonts w:ascii="Times New Roman" w:eastAsia="Times New Roman" w:hAnsi="Times New Roman" w:cs="Times New Roman"/>
          <w:sz w:val="24"/>
          <w:szCs w:val="24"/>
        </w:rPr>
        <w:t>g</w:t>
      </w:r>
      <w:r w:rsidR="000C68E2" w:rsidRPr="00C850D5">
        <w:rPr>
          <w:rFonts w:ascii="Times New Roman" w:eastAsia="Times New Roman" w:hAnsi="Times New Roman" w:cs="Times New Roman"/>
          <w:spacing w:val="-2"/>
          <w:sz w:val="24"/>
          <w:szCs w:val="24"/>
        </w:rPr>
        <w:t xml:space="preserve"> </w:t>
      </w:r>
      <w:r w:rsidR="000C68E2" w:rsidRPr="00C850D5">
        <w:rPr>
          <w:rFonts w:ascii="Times New Roman" w:eastAsia="Times New Roman" w:hAnsi="Times New Roman" w:cs="Times New Roman"/>
          <w:spacing w:val="-3"/>
          <w:sz w:val="24"/>
          <w:szCs w:val="24"/>
        </w:rPr>
        <w:t>i</w:t>
      </w:r>
      <w:r w:rsidR="000C68E2" w:rsidRPr="00C850D5">
        <w:rPr>
          <w:rFonts w:ascii="Times New Roman" w:eastAsia="Times New Roman" w:hAnsi="Times New Roman" w:cs="Times New Roman"/>
          <w:spacing w:val="2"/>
          <w:sz w:val="24"/>
          <w:szCs w:val="24"/>
        </w:rPr>
        <w:t>m</w:t>
      </w:r>
      <w:r w:rsidR="000C68E2" w:rsidRPr="00C850D5">
        <w:rPr>
          <w:rFonts w:ascii="Times New Roman" w:eastAsia="Times New Roman" w:hAnsi="Times New Roman" w:cs="Times New Roman"/>
          <w:sz w:val="24"/>
          <w:szCs w:val="24"/>
        </w:rPr>
        <w:t>p</w:t>
      </w:r>
      <w:r w:rsidR="000C68E2" w:rsidRPr="00C850D5">
        <w:rPr>
          <w:rFonts w:ascii="Times New Roman" w:eastAsia="Times New Roman" w:hAnsi="Times New Roman" w:cs="Times New Roman"/>
          <w:spacing w:val="2"/>
          <w:sz w:val="24"/>
          <w:szCs w:val="24"/>
        </w:rPr>
        <w:t>a</w:t>
      </w:r>
      <w:r w:rsidR="000C68E2" w:rsidRPr="00C850D5">
        <w:rPr>
          <w:rFonts w:ascii="Times New Roman" w:eastAsia="Times New Roman" w:hAnsi="Times New Roman" w:cs="Times New Roman"/>
          <w:spacing w:val="-3"/>
          <w:sz w:val="24"/>
          <w:szCs w:val="24"/>
        </w:rPr>
        <w:t>c</w:t>
      </w:r>
      <w:r w:rsidR="000C68E2" w:rsidRPr="00C850D5">
        <w:rPr>
          <w:rFonts w:ascii="Times New Roman" w:eastAsia="Times New Roman" w:hAnsi="Times New Roman" w:cs="Times New Roman"/>
          <w:spacing w:val="2"/>
          <w:sz w:val="24"/>
          <w:szCs w:val="24"/>
        </w:rPr>
        <w:t>t</w:t>
      </w:r>
      <w:r w:rsidR="000C68E2" w:rsidRPr="00C850D5">
        <w:rPr>
          <w:rFonts w:ascii="Times New Roman" w:eastAsia="Times New Roman" w:hAnsi="Times New Roman" w:cs="Times New Roman"/>
          <w:spacing w:val="-6"/>
          <w:sz w:val="24"/>
          <w:szCs w:val="24"/>
        </w:rPr>
        <w:t>s</w:t>
      </w:r>
      <w:r w:rsidR="000C68E2" w:rsidRPr="00C850D5">
        <w:rPr>
          <w:rFonts w:ascii="Times New Roman" w:eastAsia="Times New Roman" w:hAnsi="Times New Roman" w:cs="Times New Roman"/>
          <w:sz w:val="24"/>
          <w:szCs w:val="24"/>
        </w:rPr>
        <w:t>.</w:t>
      </w:r>
    </w:p>
    <w:p w:rsidR="009751C5" w:rsidRPr="00C850D5" w:rsidRDefault="009751C5" w:rsidP="00D21922">
      <w:pPr>
        <w:spacing w:after="0" w:line="240" w:lineRule="auto"/>
        <w:rPr>
          <w:rFonts w:ascii="Times New Roman" w:eastAsia="Times New Roman" w:hAnsi="Times New Roman" w:cs="Times New Roman"/>
          <w:sz w:val="24"/>
          <w:szCs w:val="24"/>
        </w:rPr>
      </w:pPr>
    </w:p>
    <w:p w:rsidR="00670D21" w:rsidRPr="00C850D5" w:rsidRDefault="00BB5B9C"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 xml:space="preserve">s </w:t>
      </w:r>
      <w:r w:rsidR="000937B4" w:rsidRPr="00C850D5">
        <w:rPr>
          <w:rFonts w:ascii="Times New Roman" w:eastAsia="Times New Roman" w:hAnsi="Times New Roman" w:cs="Times New Roman"/>
          <w:sz w:val="24"/>
          <w:szCs w:val="24"/>
        </w:rPr>
        <w:t xml:space="preserve">and species possibly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3"/>
          <w:sz w:val="24"/>
          <w:szCs w:val="24"/>
        </w:rPr>
        <w:t>ff</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by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000937B4" w:rsidRPr="00C850D5">
        <w:rPr>
          <w:rFonts w:ascii="Times New Roman" w:eastAsia="Times New Roman" w:hAnsi="Times New Roman" w:cs="Times New Roman"/>
          <w:spacing w:val="1"/>
          <w:sz w:val="24"/>
          <w:szCs w:val="24"/>
        </w:rPr>
        <w:t xml:space="preserve">activities </w:t>
      </w:r>
      <w:r w:rsidR="000937B4"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ude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ny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gn</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ze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 xml:space="preserve">n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 xml:space="preserve">ns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3"/>
          <w:sz w:val="24"/>
          <w:szCs w:val="24"/>
        </w:rPr>
        <w:t xml:space="preserve"> 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2"/>
          <w:sz w:val="24"/>
          <w:szCs w:val="24"/>
        </w:rPr>
        <w:t>C</w:t>
      </w:r>
      <w:r w:rsidR="000937B4" w:rsidRPr="00C850D5">
        <w:rPr>
          <w:rFonts w:ascii="Times New Roman" w:eastAsia="Times New Roman" w:hAnsi="Times New Roman" w:cs="Times New Roman"/>
          <w:spacing w:val="-2"/>
          <w:sz w:val="24"/>
          <w:szCs w:val="24"/>
        </w:rPr>
        <w:t xml:space="preserve"> (see Appendi</w:t>
      </w:r>
      <w:r w:rsidR="00EF751F" w:rsidRPr="00C850D5">
        <w:rPr>
          <w:rFonts w:ascii="Times New Roman" w:eastAsia="Times New Roman" w:hAnsi="Times New Roman" w:cs="Times New Roman"/>
          <w:spacing w:val="-2"/>
          <w:sz w:val="24"/>
          <w:szCs w:val="24"/>
        </w:rPr>
        <w:t xml:space="preserve">ces </w:t>
      </w:r>
      <w:r w:rsidR="000937B4" w:rsidRPr="00C850D5">
        <w:rPr>
          <w:rFonts w:ascii="Times New Roman" w:eastAsia="Times New Roman" w:hAnsi="Times New Roman" w:cs="Times New Roman"/>
          <w:spacing w:val="-2"/>
          <w:sz w:val="24"/>
          <w:szCs w:val="24"/>
        </w:rPr>
        <w:t>A</w:t>
      </w:r>
      <w:r w:rsidR="00EA0FD9" w:rsidRPr="00C850D5">
        <w:rPr>
          <w:rFonts w:ascii="Times New Roman" w:eastAsia="Times New Roman" w:hAnsi="Times New Roman" w:cs="Times New Roman"/>
          <w:spacing w:val="-2"/>
          <w:sz w:val="24"/>
          <w:szCs w:val="24"/>
        </w:rPr>
        <w:t xml:space="preserve"> </w:t>
      </w:r>
      <w:r w:rsidR="000937B4" w:rsidRPr="00C850D5">
        <w:rPr>
          <w:rFonts w:ascii="Times New Roman" w:eastAsia="Times New Roman" w:hAnsi="Times New Roman" w:cs="Times New Roman"/>
          <w:spacing w:val="-2"/>
          <w:sz w:val="24"/>
          <w:szCs w:val="24"/>
        </w:rPr>
        <w:t>&amp;</w:t>
      </w:r>
      <w:r w:rsidR="00EF751F" w:rsidRPr="00C850D5">
        <w:rPr>
          <w:rFonts w:ascii="Times New Roman" w:eastAsia="Times New Roman" w:hAnsi="Times New Roman" w:cs="Times New Roman"/>
          <w:spacing w:val="-2"/>
          <w:sz w:val="24"/>
          <w:szCs w:val="24"/>
        </w:rPr>
        <w:t xml:space="preserve"> </w:t>
      </w:r>
      <w:r w:rsidR="000937B4" w:rsidRPr="00C850D5">
        <w:rPr>
          <w:rFonts w:ascii="Times New Roman" w:eastAsia="Times New Roman" w:hAnsi="Times New Roman" w:cs="Times New Roman"/>
          <w:spacing w:val="-2"/>
          <w:sz w:val="24"/>
          <w:szCs w:val="24"/>
        </w:rPr>
        <w:t>B)</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5"/>
          <w:sz w:val="24"/>
          <w:szCs w:val="24"/>
        </w:rPr>
        <w:t>x</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ude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ca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4"/>
          <w:sz w:val="24"/>
          <w:szCs w:val="24"/>
        </w:rPr>
        <w:t>H</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c 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HA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4"/>
          <w:sz w:val="24"/>
          <w:szCs w:val="24"/>
        </w:rPr>
        <w:t xml:space="preserve"> </w:t>
      </w:r>
      <w:r w:rsidR="000937B4" w:rsidRPr="00C850D5">
        <w:rPr>
          <w:rFonts w:ascii="Times New Roman" w:eastAsia="Times New Roman" w:hAnsi="Times New Roman" w:cs="Times New Roman"/>
          <w:spacing w:val="4"/>
          <w:sz w:val="24"/>
          <w:szCs w:val="24"/>
        </w:rPr>
        <w:t xml:space="preserve">such as those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by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00EA0FD9" w:rsidRPr="00C850D5">
        <w:rPr>
          <w:rFonts w:ascii="Times New Roman" w:eastAsia="Times New Roman" w:hAnsi="Times New Roman" w:cs="Times New Roman"/>
          <w:sz w:val="24"/>
          <w:szCs w:val="24"/>
        </w:rPr>
        <w:t>State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ss</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5"/>
          <w:sz w:val="24"/>
          <w:szCs w:val="24"/>
        </w:rPr>
        <w:t>n</w:t>
      </w:r>
      <w:r w:rsidR="00EA0FD9" w:rsidRPr="00C850D5">
        <w:rPr>
          <w:rFonts w:ascii="Times New Roman" w:eastAsia="Times New Roman" w:hAnsi="Times New Roman" w:cs="Times New Roman"/>
          <w:spacing w:val="-5"/>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9"/>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 xml:space="preserve">n </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6"/>
          <w:sz w:val="24"/>
          <w:szCs w:val="24"/>
        </w:rPr>
        <w:t>P</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00DD4922" w:rsidRPr="00C850D5">
        <w:rPr>
          <w:rFonts w:ascii="Times New Roman" w:eastAsia="Times New Roman" w:hAnsi="Times New Roman" w:cs="Times New Roman"/>
          <w:spacing w:val="-2"/>
          <w:sz w:val="24"/>
          <w:szCs w:val="24"/>
        </w:rPr>
        <w:t xml:space="preserve">the </w:t>
      </w:r>
      <w:r w:rsidR="00EA0FD9"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00EA0FD9"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00EA0FD9" w:rsidRPr="00C850D5">
        <w:rPr>
          <w:rFonts w:ascii="Times New Roman" w:eastAsia="Times New Roman" w:hAnsi="Times New Roman" w:cs="Times New Roman"/>
          <w:spacing w:val="8"/>
          <w:sz w:val="24"/>
          <w:szCs w:val="24"/>
        </w:rPr>
        <w:t>p</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00EA0FD9" w:rsidRPr="00C850D5">
        <w:rPr>
          <w:rFonts w:ascii="Times New Roman" w:eastAsia="Times New Roman" w:hAnsi="Times New Roman" w:cs="Times New Roman"/>
          <w:spacing w:val="-2"/>
          <w:sz w:val="24"/>
          <w:szCs w:val="24"/>
        </w:rPr>
        <w:t xml:space="preserve">or management </w:t>
      </w:r>
      <w:r w:rsidR="00EA0FD9" w:rsidRPr="00C850D5">
        <w:rPr>
          <w:rFonts w:ascii="Times New Roman" w:eastAsia="Times New Roman" w:hAnsi="Times New Roman" w:cs="Times New Roman"/>
          <w:spacing w:val="-9"/>
          <w:sz w:val="24"/>
          <w:szCs w:val="24"/>
        </w:rPr>
        <w:t>plans</w:t>
      </w:r>
      <w:r w:rsidR="009751C5" w:rsidRPr="00C850D5">
        <w:rPr>
          <w:rFonts w:ascii="Times New Roman" w:eastAsia="Times New Roman" w:hAnsi="Times New Roman" w:cs="Times New Roman"/>
          <w:sz w:val="24"/>
          <w:szCs w:val="24"/>
        </w:rPr>
        <w:t xml:space="preserve">. </w:t>
      </w:r>
    </w:p>
    <w:p w:rsidR="00BB5B9C" w:rsidRPr="00C850D5" w:rsidRDefault="00BB5B9C" w:rsidP="00D21922">
      <w:pPr>
        <w:spacing w:after="0" w:line="240" w:lineRule="auto"/>
        <w:rPr>
          <w:rFonts w:ascii="Times New Roman" w:hAnsi="Times New Roman" w:cs="Times New Roman"/>
          <w:sz w:val="24"/>
          <w:szCs w:val="24"/>
        </w:rPr>
      </w:pPr>
    </w:p>
    <w:p w:rsidR="00CF6EA8" w:rsidRDefault="000D6FE7" w:rsidP="00D21922">
      <w:pPr>
        <w:spacing w:after="0" w:line="240" w:lineRule="auto"/>
        <w:rPr>
          <w:rFonts w:ascii="Times New Roman" w:eastAsia="Times New Roman" w:hAnsi="Times New Roman" w:cs="Times New Roman"/>
          <w:b/>
          <w:bCs/>
          <w:position w:val="-1"/>
          <w:sz w:val="24"/>
          <w:szCs w:val="24"/>
          <w:u w:val="thick" w:color="000000"/>
        </w:rPr>
      </w:pPr>
      <w:r w:rsidRPr="00C850D5">
        <w:rPr>
          <w:rFonts w:ascii="Times New Roman" w:eastAsia="Times New Roman" w:hAnsi="Times New Roman" w:cs="Times New Roman"/>
          <w:b/>
          <w:bCs/>
          <w:spacing w:val="-2"/>
          <w:position w:val="-1"/>
          <w:sz w:val="24"/>
          <w:szCs w:val="24"/>
          <w:u w:val="thick" w:color="000000"/>
        </w:rPr>
        <w:t xml:space="preserve">Overview of </w:t>
      </w:r>
      <w:r w:rsidR="00CF6EA8" w:rsidRPr="00C850D5">
        <w:rPr>
          <w:rFonts w:ascii="Times New Roman" w:eastAsia="Times New Roman" w:hAnsi="Times New Roman" w:cs="Times New Roman"/>
          <w:b/>
          <w:bCs/>
          <w:spacing w:val="4"/>
          <w:position w:val="-1"/>
          <w:sz w:val="24"/>
          <w:szCs w:val="24"/>
          <w:u w:val="thick" w:color="000000"/>
        </w:rPr>
        <w:t>M</w:t>
      </w:r>
      <w:r w:rsidR="00CF6EA8" w:rsidRPr="00C850D5">
        <w:rPr>
          <w:rFonts w:ascii="Times New Roman" w:eastAsia="Times New Roman" w:hAnsi="Times New Roman" w:cs="Times New Roman"/>
          <w:b/>
          <w:bCs/>
          <w:position w:val="-1"/>
          <w:sz w:val="24"/>
          <w:szCs w:val="24"/>
          <w:u w:val="thick" w:color="000000"/>
        </w:rPr>
        <w:t>a</w:t>
      </w:r>
      <w:r w:rsidR="00CF6EA8" w:rsidRPr="00C850D5">
        <w:rPr>
          <w:rFonts w:ascii="Times New Roman" w:eastAsia="Times New Roman" w:hAnsi="Times New Roman" w:cs="Times New Roman"/>
          <w:b/>
          <w:bCs/>
          <w:spacing w:val="-6"/>
          <w:position w:val="-1"/>
          <w:sz w:val="24"/>
          <w:szCs w:val="24"/>
          <w:u w:val="thick" w:color="000000"/>
        </w:rPr>
        <w:t>r</w:t>
      </w:r>
      <w:r w:rsidR="00CF6EA8" w:rsidRPr="00C850D5">
        <w:rPr>
          <w:rFonts w:ascii="Times New Roman" w:eastAsia="Times New Roman" w:hAnsi="Times New Roman" w:cs="Times New Roman"/>
          <w:b/>
          <w:bCs/>
          <w:position w:val="-1"/>
          <w:sz w:val="24"/>
          <w:szCs w:val="24"/>
          <w:u w:val="thick" w:color="000000"/>
        </w:rPr>
        <w:t>i</w:t>
      </w:r>
      <w:r w:rsidR="00CF6EA8" w:rsidRPr="00C850D5">
        <w:rPr>
          <w:rFonts w:ascii="Times New Roman" w:eastAsia="Times New Roman" w:hAnsi="Times New Roman" w:cs="Times New Roman"/>
          <w:b/>
          <w:bCs/>
          <w:spacing w:val="1"/>
          <w:position w:val="-1"/>
          <w:sz w:val="24"/>
          <w:szCs w:val="24"/>
          <w:u w:val="thick" w:color="000000"/>
        </w:rPr>
        <w:t>n</w:t>
      </w:r>
      <w:r w:rsidR="00CF6EA8" w:rsidRPr="00C850D5">
        <w:rPr>
          <w:rFonts w:ascii="Times New Roman" w:eastAsia="Times New Roman" w:hAnsi="Times New Roman" w:cs="Times New Roman"/>
          <w:b/>
          <w:bCs/>
          <w:position w:val="-1"/>
          <w:sz w:val="24"/>
          <w:szCs w:val="24"/>
          <w:u w:val="thick" w:color="000000"/>
        </w:rPr>
        <w:t>e</w:t>
      </w:r>
      <w:r w:rsidR="00CF6EA8" w:rsidRPr="00C850D5">
        <w:rPr>
          <w:rFonts w:ascii="Times New Roman" w:eastAsia="Times New Roman" w:hAnsi="Times New Roman" w:cs="Times New Roman"/>
          <w:b/>
          <w:bCs/>
          <w:spacing w:val="1"/>
          <w:position w:val="-1"/>
          <w:sz w:val="24"/>
          <w:szCs w:val="24"/>
          <w:u w:val="thick" w:color="000000"/>
        </w:rPr>
        <w:t xml:space="preserve"> </w:t>
      </w:r>
      <w:r w:rsidR="00CF6EA8" w:rsidRPr="00C850D5">
        <w:rPr>
          <w:rFonts w:ascii="Times New Roman" w:eastAsia="Times New Roman" w:hAnsi="Times New Roman" w:cs="Times New Roman"/>
          <w:b/>
          <w:bCs/>
          <w:position w:val="-1"/>
          <w:sz w:val="24"/>
          <w:szCs w:val="24"/>
          <w:u w:val="thick" w:color="000000"/>
        </w:rPr>
        <w:t>A</w:t>
      </w:r>
      <w:r w:rsidR="00CF6EA8" w:rsidRPr="00C850D5">
        <w:rPr>
          <w:rFonts w:ascii="Times New Roman" w:eastAsia="Times New Roman" w:hAnsi="Times New Roman" w:cs="Times New Roman"/>
          <w:b/>
          <w:bCs/>
          <w:spacing w:val="1"/>
          <w:position w:val="-1"/>
          <w:sz w:val="24"/>
          <w:szCs w:val="24"/>
          <w:u w:val="thick" w:color="000000"/>
        </w:rPr>
        <w:t>qu</w:t>
      </w:r>
      <w:r w:rsidR="00CF6EA8" w:rsidRPr="00C850D5">
        <w:rPr>
          <w:rFonts w:ascii="Times New Roman" w:eastAsia="Times New Roman" w:hAnsi="Times New Roman" w:cs="Times New Roman"/>
          <w:b/>
          <w:bCs/>
          <w:position w:val="-1"/>
          <w:sz w:val="24"/>
          <w:szCs w:val="24"/>
          <w:u w:val="thick" w:color="000000"/>
        </w:rPr>
        <w:t>a</w:t>
      </w:r>
      <w:r w:rsidR="00CF6EA8" w:rsidRPr="00C850D5">
        <w:rPr>
          <w:rFonts w:ascii="Times New Roman" w:eastAsia="Times New Roman" w:hAnsi="Times New Roman" w:cs="Times New Roman"/>
          <w:b/>
          <w:bCs/>
          <w:spacing w:val="-1"/>
          <w:position w:val="-1"/>
          <w:sz w:val="24"/>
          <w:szCs w:val="24"/>
          <w:u w:val="thick" w:color="000000"/>
        </w:rPr>
        <w:t>c</w:t>
      </w:r>
      <w:r w:rsidR="00CF6EA8" w:rsidRPr="00C850D5">
        <w:rPr>
          <w:rFonts w:ascii="Times New Roman" w:eastAsia="Times New Roman" w:hAnsi="Times New Roman" w:cs="Times New Roman"/>
          <w:b/>
          <w:bCs/>
          <w:spacing w:val="1"/>
          <w:position w:val="-1"/>
          <w:sz w:val="24"/>
          <w:szCs w:val="24"/>
          <w:u w:val="thick" w:color="000000"/>
        </w:rPr>
        <w:t>u</w:t>
      </w:r>
      <w:r w:rsidR="00CF6EA8" w:rsidRPr="00C850D5">
        <w:rPr>
          <w:rFonts w:ascii="Times New Roman" w:eastAsia="Times New Roman" w:hAnsi="Times New Roman" w:cs="Times New Roman"/>
          <w:b/>
          <w:bCs/>
          <w:spacing w:val="-4"/>
          <w:position w:val="-1"/>
          <w:sz w:val="24"/>
          <w:szCs w:val="24"/>
          <w:u w:val="thick" w:color="000000"/>
        </w:rPr>
        <w:t>l</w:t>
      </w:r>
      <w:r w:rsidR="00CF6EA8" w:rsidRPr="00C850D5">
        <w:rPr>
          <w:rFonts w:ascii="Times New Roman" w:eastAsia="Times New Roman" w:hAnsi="Times New Roman" w:cs="Times New Roman"/>
          <w:b/>
          <w:bCs/>
          <w:spacing w:val="2"/>
          <w:position w:val="-1"/>
          <w:sz w:val="24"/>
          <w:szCs w:val="24"/>
          <w:u w:val="thick" w:color="000000"/>
        </w:rPr>
        <w:t>t</w:t>
      </w:r>
      <w:r w:rsidR="00CF6EA8" w:rsidRPr="00C850D5">
        <w:rPr>
          <w:rFonts w:ascii="Times New Roman" w:eastAsia="Times New Roman" w:hAnsi="Times New Roman" w:cs="Times New Roman"/>
          <w:b/>
          <w:bCs/>
          <w:spacing w:val="1"/>
          <w:position w:val="-1"/>
          <w:sz w:val="24"/>
          <w:szCs w:val="24"/>
          <w:u w:val="thick" w:color="000000"/>
        </w:rPr>
        <w:t>u</w:t>
      </w:r>
      <w:r w:rsidR="00CF6EA8" w:rsidRPr="00C850D5">
        <w:rPr>
          <w:rFonts w:ascii="Times New Roman" w:eastAsia="Times New Roman" w:hAnsi="Times New Roman" w:cs="Times New Roman"/>
          <w:b/>
          <w:bCs/>
          <w:spacing w:val="-1"/>
          <w:position w:val="-1"/>
          <w:sz w:val="24"/>
          <w:szCs w:val="24"/>
          <w:u w:val="thick" w:color="000000"/>
        </w:rPr>
        <w:t>r</w:t>
      </w:r>
      <w:r w:rsidR="00CF6EA8" w:rsidRPr="00C850D5">
        <w:rPr>
          <w:rFonts w:ascii="Times New Roman" w:eastAsia="Times New Roman" w:hAnsi="Times New Roman" w:cs="Times New Roman"/>
          <w:b/>
          <w:bCs/>
          <w:position w:val="-1"/>
          <w:sz w:val="24"/>
          <w:szCs w:val="24"/>
          <w:u w:val="thick" w:color="000000"/>
        </w:rPr>
        <w:t>e</w:t>
      </w:r>
      <w:r w:rsidR="00CF6EA8" w:rsidRPr="00C850D5">
        <w:rPr>
          <w:rFonts w:ascii="Times New Roman" w:eastAsia="Times New Roman" w:hAnsi="Times New Roman" w:cs="Times New Roman"/>
          <w:b/>
          <w:bCs/>
          <w:spacing w:val="1"/>
          <w:position w:val="-1"/>
          <w:sz w:val="24"/>
          <w:szCs w:val="24"/>
          <w:u w:val="thick" w:color="000000"/>
        </w:rPr>
        <w:t xml:space="preserve"> </w:t>
      </w:r>
      <w:r w:rsidR="00066DE6" w:rsidRPr="00C850D5">
        <w:rPr>
          <w:rFonts w:ascii="Times New Roman" w:eastAsia="Times New Roman" w:hAnsi="Times New Roman" w:cs="Times New Roman"/>
          <w:b/>
          <w:bCs/>
          <w:position w:val="-1"/>
          <w:sz w:val="24"/>
          <w:szCs w:val="24"/>
          <w:u w:val="thick" w:color="000000"/>
        </w:rPr>
        <w:t>and EFH</w:t>
      </w:r>
      <w:r w:rsidRPr="00C850D5">
        <w:rPr>
          <w:rFonts w:ascii="Times New Roman" w:eastAsia="Times New Roman" w:hAnsi="Times New Roman" w:cs="Times New Roman"/>
          <w:b/>
          <w:bCs/>
          <w:position w:val="-1"/>
          <w:sz w:val="24"/>
          <w:szCs w:val="24"/>
          <w:u w:val="thick" w:color="000000"/>
        </w:rPr>
        <w:t xml:space="preserve"> Interactions</w:t>
      </w:r>
    </w:p>
    <w:p w:rsidR="001877AB" w:rsidRPr="00C850D5" w:rsidRDefault="001877AB" w:rsidP="00D21922">
      <w:pPr>
        <w:spacing w:after="0" w:line="240" w:lineRule="auto"/>
        <w:rPr>
          <w:rFonts w:ascii="Times New Roman" w:eastAsia="Times New Roman" w:hAnsi="Times New Roman" w:cs="Times New Roman"/>
          <w:b/>
          <w:bCs/>
          <w:position w:val="-1"/>
          <w:sz w:val="24"/>
          <w:szCs w:val="24"/>
          <w:u w:val="thick" w:color="000000"/>
        </w:rPr>
      </w:pPr>
    </w:p>
    <w:p w:rsidR="00C6197E" w:rsidRPr="00C850D5" w:rsidRDefault="00066DE6" w:rsidP="00D21922">
      <w:pPr>
        <w:spacing w:after="0" w:line="240" w:lineRule="auto"/>
        <w:rPr>
          <w:rFonts w:ascii="Times New Roman" w:eastAsia="Times New Roman" w:hAnsi="Times New Roman" w:cs="Times New Roman"/>
          <w:spacing w:val="-5"/>
          <w:sz w:val="24"/>
          <w:szCs w:val="24"/>
        </w:rPr>
      </w:pPr>
      <w:r w:rsidRPr="00C850D5">
        <w:rPr>
          <w:rFonts w:ascii="Times New Roman" w:eastAsia="Times New Roman" w:hAnsi="Times New Roman" w:cs="Times New Roman"/>
          <w:spacing w:val="-5"/>
          <w:sz w:val="24"/>
          <w:szCs w:val="24"/>
        </w:rPr>
        <w:t xml:space="preserve">The environmental effects of marine aquaculture can vary widely </w:t>
      </w:r>
      <w:r w:rsidR="00151448" w:rsidRPr="00C850D5">
        <w:rPr>
          <w:rFonts w:ascii="Times New Roman" w:eastAsia="Times New Roman" w:hAnsi="Times New Roman" w:cs="Times New Roman"/>
          <w:spacing w:val="-5"/>
          <w:sz w:val="24"/>
          <w:szCs w:val="24"/>
        </w:rPr>
        <w:t xml:space="preserve">according to </w:t>
      </w:r>
      <w:r w:rsidRPr="00C850D5">
        <w:rPr>
          <w:rFonts w:ascii="Times New Roman" w:eastAsia="Times New Roman" w:hAnsi="Times New Roman" w:cs="Times New Roman"/>
          <w:spacing w:val="-5"/>
          <w:sz w:val="24"/>
          <w:szCs w:val="24"/>
        </w:rPr>
        <w:t xml:space="preserve">the </w:t>
      </w:r>
      <w:r w:rsidR="00151448" w:rsidRPr="00C850D5">
        <w:rPr>
          <w:rFonts w:ascii="Times New Roman" w:eastAsia="Times New Roman" w:hAnsi="Times New Roman" w:cs="Times New Roman"/>
          <w:spacing w:val="-5"/>
          <w:sz w:val="24"/>
          <w:szCs w:val="24"/>
        </w:rPr>
        <w:t xml:space="preserve">species selected, location and </w:t>
      </w:r>
      <w:r w:rsidRPr="00C850D5">
        <w:rPr>
          <w:rFonts w:ascii="Times New Roman" w:eastAsia="Times New Roman" w:hAnsi="Times New Roman" w:cs="Times New Roman"/>
          <w:spacing w:val="-5"/>
          <w:sz w:val="24"/>
          <w:szCs w:val="24"/>
        </w:rPr>
        <w:t xml:space="preserve">scale of the aquaculture operation, the experience level of the operators, </w:t>
      </w:r>
      <w:r w:rsidR="00151448" w:rsidRPr="00C850D5">
        <w:rPr>
          <w:rFonts w:ascii="Times New Roman" w:eastAsia="Times New Roman" w:hAnsi="Times New Roman" w:cs="Times New Roman"/>
          <w:spacing w:val="-5"/>
          <w:sz w:val="24"/>
          <w:szCs w:val="24"/>
        </w:rPr>
        <w:t>and t</w:t>
      </w:r>
      <w:r w:rsidR="004040EC">
        <w:rPr>
          <w:rFonts w:ascii="Times New Roman" w:eastAsia="Times New Roman" w:hAnsi="Times New Roman" w:cs="Times New Roman"/>
          <w:spacing w:val="-5"/>
          <w:sz w:val="24"/>
          <w:szCs w:val="24"/>
        </w:rPr>
        <w:t>he production methods utilized.</w:t>
      </w:r>
      <w:r w:rsidRPr="00C850D5">
        <w:rPr>
          <w:rFonts w:ascii="Times New Roman" w:eastAsia="Times New Roman" w:hAnsi="Times New Roman" w:cs="Times New Roman"/>
          <w:spacing w:val="-5"/>
          <w:sz w:val="24"/>
          <w:szCs w:val="24"/>
        </w:rPr>
        <w:t xml:space="preserve"> </w:t>
      </w:r>
      <w:r w:rsidR="00B239E9" w:rsidRPr="00C850D5">
        <w:rPr>
          <w:rFonts w:ascii="Times New Roman" w:eastAsia="Times New Roman" w:hAnsi="Times New Roman" w:cs="Times New Roman"/>
          <w:spacing w:val="-5"/>
          <w:sz w:val="24"/>
          <w:szCs w:val="24"/>
        </w:rPr>
        <w:t>Modern</w:t>
      </w:r>
      <w:r w:rsidR="00452693" w:rsidRPr="00C850D5">
        <w:rPr>
          <w:rFonts w:ascii="Times New Roman" w:eastAsia="Times New Roman" w:hAnsi="Times New Roman" w:cs="Times New Roman"/>
          <w:spacing w:val="-5"/>
          <w:sz w:val="24"/>
          <w:szCs w:val="24"/>
        </w:rPr>
        <w:t xml:space="preserve"> </w:t>
      </w:r>
      <w:r w:rsidR="00151448" w:rsidRPr="00C850D5">
        <w:rPr>
          <w:rFonts w:ascii="Times New Roman" w:eastAsia="Times New Roman" w:hAnsi="Times New Roman" w:cs="Times New Roman"/>
          <w:spacing w:val="-5"/>
          <w:sz w:val="24"/>
          <w:szCs w:val="24"/>
        </w:rPr>
        <w:t xml:space="preserve">production </w:t>
      </w:r>
      <w:r w:rsidRPr="00C850D5">
        <w:rPr>
          <w:rFonts w:ascii="Times New Roman" w:eastAsia="Times New Roman" w:hAnsi="Times New Roman" w:cs="Times New Roman"/>
          <w:spacing w:val="-5"/>
          <w:sz w:val="24"/>
          <w:szCs w:val="24"/>
        </w:rPr>
        <w:t>technolog</w:t>
      </w:r>
      <w:r w:rsidR="00151448" w:rsidRPr="00C850D5">
        <w:rPr>
          <w:rFonts w:ascii="Times New Roman" w:eastAsia="Times New Roman" w:hAnsi="Times New Roman" w:cs="Times New Roman"/>
          <w:spacing w:val="-5"/>
          <w:sz w:val="24"/>
          <w:szCs w:val="24"/>
        </w:rPr>
        <w:t>ies</w:t>
      </w:r>
      <w:r w:rsidR="00EF751F" w:rsidRPr="00C850D5">
        <w:rPr>
          <w:rFonts w:ascii="Times New Roman" w:eastAsia="Times New Roman" w:hAnsi="Times New Roman" w:cs="Times New Roman"/>
          <w:spacing w:val="-5"/>
          <w:sz w:val="24"/>
          <w:szCs w:val="24"/>
        </w:rPr>
        <w:t>, proper</w:t>
      </w:r>
      <w:r w:rsidRPr="00C850D5">
        <w:rPr>
          <w:rFonts w:ascii="Times New Roman" w:eastAsia="Times New Roman" w:hAnsi="Times New Roman" w:cs="Times New Roman"/>
          <w:spacing w:val="-5"/>
          <w:sz w:val="24"/>
          <w:szCs w:val="24"/>
        </w:rPr>
        <w:t xml:space="preserve"> siting</w:t>
      </w:r>
      <w:r w:rsidR="005B0295">
        <w:rPr>
          <w:rFonts w:ascii="Times New Roman" w:eastAsia="Times New Roman" w:hAnsi="Times New Roman" w:cs="Times New Roman"/>
          <w:spacing w:val="-5"/>
          <w:sz w:val="24"/>
          <w:szCs w:val="24"/>
        </w:rPr>
        <w:t>, standardized operating procedures</w:t>
      </w:r>
      <w:r w:rsidR="00813BEB">
        <w:rPr>
          <w:rFonts w:ascii="Times New Roman" w:eastAsia="Times New Roman" w:hAnsi="Times New Roman" w:cs="Times New Roman"/>
          <w:spacing w:val="-5"/>
          <w:sz w:val="24"/>
          <w:szCs w:val="24"/>
        </w:rPr>
        <w:t>,</w:t>
      </w:r>
      <w:r w:rsidRPr="00C850D5">
        <w:rPr>
          <w:rFonts w:ascii="Times New Roman" w:eastAsia="Times New Roman" w:hAnsi="Times New Roman" w:cs="Times New Roman"/>
          <w:spacing w:val="-5"/>
          <w:sz w:val="24"/>
          <w:szCs w:val="24"/>
        </w:rPr>
        <w:t xml:space="preserve"> and </w:t>
      </w:r>
      <w:r w:rsidR="00151448" w:rsidRPr="00C850D5">
        <w:rPr>
          <w:rFonts w:ascii="Times New Roman" w:eastAsia="Times New Roman" w:hAnsi="Times New Roman" w:cs="Times New Roman"/>
          <w:spacing w:val="-5"/>
          <w:sz w:val="24"/>
          <w:szCs w:val="24"/>
        </w:rPr>
        <w:t xml:space="preserve">best </w:t>
      </w:r>
      <w:r w:rsidRPr="00C850D5">
        <w:rPr>
          <w:rFonts w:ascii="Times New Roman" w:eastAsia="Times New Roman" w:hAnsi="Times New Roman" w:cs="Times New Roman"/>
          <w:spacing w:val="-5"/>
          <w:sz w:val="24"/>
          <w:szCs w:val="24"/>
        </w:rPr>
        <w:t xml:space="preserve">management practices </w:t>
      </w:r>
      <w:r w:rsidR="00EF751F" w:rsidRPr="00C850D5">
        <w:rPr>
          <w:rFonts w:ascii="Times New Roman" w:eastAsia="Times New Roman" w:hAnsi="Times New Roman" w:cs="Times New Roman"/>
          <w:spacing w:val="-5"/>
          <w:sz w:val="24"/>
          <w:szCs w:val="24"/>
        </w:rPr>
        <w:t>reduce</w:t>
      </w:r>
      <w:r w:rsidR="00C6197E" w:rsidRPr="00C850D5">
        <w:rPr>
          <w:rFonts w:ascii="Times New Roman" w:eastAsia="Times New Roman" w:hAnsi="Times New Roman" w:cs="Times New Roman"/>
          <w:spacing w:val="-5"/>
          <w:sz w:val="24"/>
          <w:szCs w:val="24"/>
        </w:rPr>
        <w:t xml:space="preserve"> the risk of environmental degradation from aquaculture activities. </w:t>
      </w:r>
      <w:r w:rsidR="009751C5" w:rsidRPr="00C850D5">
        <w:rPr>
          <w:rFonts w:ascii="Times New Roman" w:eastAsia="Times New Roman" w:hAnsi="Times New Roman" w:cs="Times New Roman"/>
          <w:spacing w:val="-5"/>
          <w:sz w:val="24"/>
          <w:szCs w:val="24"/>
        </w:rPr>
        <w:t xml:space="preserve"> </w:t>
      </w:r>
      <w:r w:rsidR="000E44F1">
        <w:rPr>
          <w:rFonts w:ascii="Times New Roman" w:eastAsia="Times New Roman" w:hAnsi="Times New Roman" w:cs="Times New Roman"/>
          <w:spacing w:val="-5"/>
          <w:sz w:val="24"/>
          <w:szCs w:val="24"/>
        </w:rPr>
        <w:t>In recent years, m</w:t>
      </w:r>
      <w:r w:rsidR="008E38CC">
        <w:rPr>
          <w:rFonts w:ascii="Times New Roman" w:eastAsia="Times New Roman" w:hAnsi="Times New Roman" w:cs="Times New Roman"/>
          <w:spacing w:val="-5"/>
          <w:sz w:val="24"/>
          <w:szCs w:val="24"/>
        </w:rPr>
        <w:t xml:space="preserve">arine </w:t>
      </w:r>
      <w:r w:rsidR="00151448" w:rsidRPr="00C850D5">
        <w:rPr>
          <w:rFonts w:ascii="Times New Roman" w:eastAsia="Times New Roman" w:hAnsi="Times New Roman" w:cs="Times New Roman"/>
          <w:spacing w:val="-5"/>
          <w:sz w:val="24"/>
          <w:szCs w:val="24"/>
        </w:rPr>
        <w:t>a</w:t>
      </w:r>
      <w:r w:rsidR="002A60C0" w:rsidRPr="00C850D5">
        <w:rPr>
          <w:rFonts w:ascii="Times New Roman" w:eastAsia="Times New Roman" w:hAnsi="Times New Roman" w:cs="Times New Roman"/>
          <w:spacing w:val="-5"/>
          <w:sz w:val="24"/>
          <w:szCs w:val="24"/>
        </w:rPr>
        <w:t>quaculture</w:t>
      </w:r>
      <w:r w:rsidR="008E38CC">
        <w:rPr>
          <w:rFonts w:ascii="Times New Roman" w:eastAsia="Times New Roman" w:hAnsi="Times New Roman" w:cs="Times New Roman"/>
          <w:spacing w:val="-5"/>
          <w:sz w:val="24"/>
          <w:szCs w:val="24"/>
        </w:rPr>
        <w:t xml:space="preserve"> has been used to bolster EFH</w:t>
      </w:r>
      <w:r w:rsidR="002A60C0" w:rsidRPr="00C850D5">
        <w:rPr>
          <w:rFonts w:ascii="Times New Roman" w:eastAsia="Times New Roman" w:hAnsi="Times New Roman" w:cs="Times New Roman"/>
          <w:spacing w:val="-5"/>
          <w:sz w:val="24"/>
          <w:szCs w:val="24"/>
        </w:rPr>
        <w:t xml:space="preserve"> </w:t>
      </w:r>
      <w:r w:rsidR="008E38CC">
        <w:rPr>
          <w:rFonts w:ascii="Times New Roman" w:eastAsia="Times New Roman" w:hAnsi="Times New Roman" w:cs="Times New Roman"/>
          <w:spacing w:val="-5"/>
          <w:sz w:val="24"/>
          <w:szCs w:val="24"/>
        </w:rPr>
        <w:t xml:space="preserve">and </w:t>
      </w:r>
      <w:r w:rsidR="000E44F1">
        <w:rPr>
          <w:rFonts w:ascii="Times New Roman" w:eastAsia="Times New Roman" w:hAnsi="Times New Roman" w:cs="Times New Roman"/>
          <w:spacing w:val="-5"/>
          <w:sz w:val="24"/>
          <w:szCs w:val="24"/>
        </w:rPr>
        <w:t xml:space="preserve">in some instances, </w:t>
      </w:r>
      <w:r w:rsidR="008E38CC">
        <w:rPr>
          <w:rFonts w:ascii="Times New Roman" w:eastAsia="Times New Roman" w:hAnsi="Times New Roman" w:cs="Times New Roman"/>
          <w:spacing w:val="-5"/>
          <w:sz w:val="24"/>
          <w:szCs w:val="24"/>
        </w:rPr>
        <w:t xml:space="preserve">aquaculture </w:t>
      </w:r>
      <w:r w:rsidR="002B7AE4">
        <w:rPr>
          <w:rFonts w:ascii="Times New Roman" w:eastAsia="Times New Roman" w:hAnsi="Times New Roman" w:cs="Times New Roman"/>
          <w:spacing w:val="-5"/>
          <w:sz w:val="24"/>
          <w:szCs w:val="24"/>
        </w:rPr>
        <w:t>has been</w:t>
      </w:r>
      <w:r w:rsidR="008E38CC">
        <w:rPr>
          <w:rFonts w:ascii="Times New Roman" w:eastAsia="Times New Roman" w:hAnsi="Times New Roman" w:cs="Times New Roman"/>
          <w:spacing w:val="-5"/>
          <w:sz w:val="24"/>
          <w:szCs w:val="24"/>
        </w:rPr>
        <w:t xml:space="preserve"> used </w:t>
      </w:r>
      <w:r w:rsidR="000E44F1">
        <w:rPr>
          <w:rFonts w:ascii="Times New Roman" w:eastAsia="Times New Roman" w:hAnsi="Times New Roman" w:cs="Times New Roman"/>
          <w:spacing w:val="-5"/>
          <w:sz w:val="24"/>
          <w:szCs w:val="24"/>
        </w:rPr>
        <w:t>to mitigate</w:t>
      </w:r>
      <w:r w:rsidR="008E38CC">
        <w:rPr>
          <w:rFonts w:ascii="Times New Roman" w:eastAsia="Times New Roman" w:hAnsi="Times New Roman" w:cs="Times New Roman"/>
          <w:spacing w:val="-5"/>
          <w:sz w:val="24"/>
          <w:szCs w:val="24"/>
        </w:rPr>
        <w:t xml:space="preserve"> eutrophication </w:t>
      </w:r>
      <w:r w:rsidR="00D461D3">
        <w:rPr>
          <w:rFonts w:ascii="Times New Roman" w:eastAsia="Times New Roman" w:hAnsi="Times New Roman" w:cs="Times New Roman"/>
          <w:spacing w:val="-5"/>
          <w:sz w:val="24"/>
          <w:szCs w:val="24"/>
        </w:rPr>
        <w:t>using</w:t>
      </w:r>
      <w:r w:rsidR="00E830C6">
        <w:rPr>
          <w:rFonts w:ascii="Times New Roman" w:eastAsia="Times New Roman" w:hAnsi="Times New Roman" w:cs="Times New Roman"/>
          <w:spacing w:val="-5"/>
          <w:sz w:val="24"/>
          <w:szCs w:val="24"/>
        </w:rPr>
        <w:t xml:space="preserve"> </w:t>
      </w:r>
      <w:r w:rsidR="00D461D3">
        <w:rPr>
          <w:rFonts w:ascii="Times New Roman" w:eastAsia="Times New Roman" w:hAnsi="Times New Roman" w:cs="Times New Roman"/>
          <w:spacing w:val="-5"/>
          <w:sz w:val="24"/>
          <w:szCs w:val="24"/>
        </w:rPr>
        <w:t>practices that sequester</w:t>
      </w:r>
      <w:r w:rsidR="00E830C6">
        <w:rPr>
          <w:rFonts w:ascii="Times New Roman" w:eastAsia="Times New Roman" w:hAnsi="Times New Roman" w:cs="Times New Roman"/>
          <w:spacing w:val="-5"/>
          <w:sz w:val="24"/>
          <w:szCs w:val="24"/>
        </w:rPr>
        <w:t xml:space="preserve"> nutrients in</w:t>
      </w:r>
      <w:r w:rsidR="008E38CC">
        <w:rPr>
          <w:rFonts w:ascii="Times New Roman" w:eastAsia="Times New Roman" w:hAnsi="Times New Roman" w:cs="Times New Roman"/>
          <w:spacing w:val="-5"/>
          <w:sz w:val="24"/>
          <w:szCs w:val="24"/>
        </w:rPr>
        <w:t xml:space="preserve"> coastal waters </w:t>
      </w:r>
      <w:r w:rsidR="008E38CC" w:rsidRPr="00C850D5">
        <w:rPr>
          <w:rFonts w:ascii="Times New Roman" w:eastAsia="Times New Roman" w:hAnsi="Times New Roman" w:cs="Times New Roman"/>
          <w:spacing w:val="-5"/>
          <w:sz w:val="24"/>
          <w:szCs w:val="24"/>
        </w:rPr>
        <w:t>(</w:t>
      </w:r>
      <w:r w:rsidR="008E38CC" w:rsidRPr="005B0295">
        <w:rPr>
          <w:rFonts w:ascii="Times New Roman" w:eastAsia="Times New Roman" w:hAnsi="Times New Roman" w:cs="Times New Roman"/>
          <w:i/>
          <w:spacing w:val="-5"/>
          <w:sz w:val="24"/>
          <w:szCs w:val="24"/>
        </w:rPr>
        <w:t>e.g.</w:t>
      </w:r>
      <w:r w:rsidR="008E38CC" w:rsidRPr="00C850D5">
        <w:rPr>
          <w:rFonts w:ascii="Times New Roman" w:eastAsia="Times New Roman" w:hAnsi="Times New Roman" w:cs="Times New Roman"/>
          <w:spacing w:val="-5"/>
          <w:sz w:val="24"/>
          <w:szCs w:val="24"/>
        </w:rPr>
        <w:t>, shellfish and algae culture)</w:t>
      </w:r>
      <w:r w:rsidR="002A60C0" w:rsidRPr="00C850D5">
        <w:rPr>
          <w:rFonts w:ascii="Times New Roman" w:eastAsia="Times New Roman" w:hAnsi="Times New Roman" w:cs="Times New Roman"/>
          <w:spacing w:val="-5"/>
          <w:sz w:val="24"/>
          <w:szCs w:val="24"/>
        </w:rPr>
        <w:t xml:space="preserve">. </w:t>
      </w:r>
      <w:r w:rsidR="00C6197E" w:rsidRPr="00C850D5">
        <w:rPr>
          <w:rFonts w:ascii="Times New Roman" w:eastAsia="Times New Roman" w:hAnsi="Times New Roman" w:cs="Times New Roman"/>
          <w:spacing w:val="-5"/>
          <w:sz w:val="24"/>
          <w:szCs w:val="24"/>
        </w:rPr>
        <w:t>The following summar</w:t>
      </w:r>
      <w:r w:rsidR="002B6669" w:rsidRPr="00C850D5">
        <w:rPr>
          <w:rFonts w:ascii="Times New Roman" w:eastAsia="Times New Roman" w:hAnsi="Times New Roman" w:cs="Times New Roman"/>
          <w:spacing w:val="-5"/>
          <w:sz w:val="24"/>
          <w:szCs w:val="24"/>
        </w:rPr>
        <w:t xml:space="preserve">izes </w:t>
      </w:r>
      <w:r w:rsidR="00C6197E" w:rsidRPr="00C850D5">
        <w:rPr>
          <w:rFonts w:ascii="Times New Roman" w:eastAsia="Times New Roman" w:hAnsi="Times New Roman" w:cs="Times New Roman"/>
          <w:spacing w:val="-5"/>
          <w:sz w:val="24"/>
          <w:szCs w:val="24"/>
        </w:rPr>
        <w:t>the types of environmental effects that have been</w:t>
      </w:r>
      <w:r w:rsidR="002B6669" w:rsidRPr="00C850D5">
        <w:rPr>
          <w:rFonts w:ascii="Times New Roman" w:eastAsia="Times New Roman" w:hAnsi="Times New Roman" w:cs="Times New Roman"/>
          <w:spacing w:val="-5"/>
          <w:sz w:val="24"/>
          <w:szCs w:val="24"/>
        </w:rPr>
        <w:t xml:space="preserve"> documented</w:t>
      </w:r>
      <w:r w:rsidR="00C6197E" w:rsidRPr="00C850D5">
        <w:rPr>
          <w:rFonts w:ascii="Times New Roman" w:eastAsia="Times New Roman" w:hAnsi="Times New Roman" w:cs="Times New Roman"/>
          <w:spacing w:val="-5"/>
          <w:sz w:val="24"/>
          <w:szCs w:val="24"/>
        </w:rPr>
        <w:t xml:space="preserve"> and the best management practices and other existing regulatory frameworks for safeguarding coastal resources.</w:t>
      </w:r>
      <w:r w:rsidR="008C222D">
        <w:rPr>
          <w:rFonts w:ascii="Times New Roman" w:eastAsia="Times New Roman" w:hAnsi="Times New Roman" w:cs="Times New Roman"/>
          <w:spacing w:val="-5"/>
          <w:sz w:val="24"/>
          <w:szCs w:val="24"/>
        </w:rPr>
        <w:t xml:space="preserve"> This summary is not an exhaustive literature review of scientific information on this complex topic. It is</w:t>
      </w:r>
      <w:r w:rsidR="00345D54">
        <w:rPr>
          <w:rFonts w:ascii="Times New Roman" w:eastAsia="Times New Roman" w:hAnsi="Times New Roman" w:cs="Times New Roman"/>
          <w:spacing w:val="-5"/>
          <w:sz w:val="24"/>
          <w:szCs w:val="24"/>
        </w:rPr>
        <w:t xml:space="preserve"> a synthesis of relevant information</w:t>
      </w:r>
      <w:r w:rsidR="008C222D">
        <w:rPr>
          <w:rFonts w:ascii="Times New Roman" w:eastAsia="Times New Roman" w:hAnsi="Times New Roman" w:cs="Times New Roman"/>
          <w:spacing w:val="-5"/>
          <w:sz w:val="24"/>
          <w:szCs w:val="24"/>
        </w:rPr>
        <w:t xml:space="preserve"> intended to provide managers with a better understanding of </w:t>
      </w:r>
      <w:r w:rsidR="00FE3F2B">
        <w:rPr>
          <w:rFonts w:ascii="Times New Roman" w:eastAsia="Times New Roman" w:hAnsi="Times New Roman" w:cs="Times New Roman"/>
          <w:spacing w:val="-5"/>
          <w:sz w:val="24"/>
          <w:szCs w:val="24"/>
        </w:rPr>
        <w:t>environmental interactions with marine aquaculture</w:t>
      </w:r>
      <w:r w:rsidR="008C222D">
        <w:rPr>
          <w:rFonts w:ascii="Times New Roman" w:eastAsia="Times New Roman" w:hAnsi="Times New Roman" w:cs="Times New Roman"/>
          <w:spacing w:val="-5"/>
          <w:sz w:val="24"/>
          <w:szCs w:val="24"/>
        </w:rPr>
        <w:t xml:space="preserve">. </w:t>
      </w:r>
      <w:r w:rsidR="009D0329" w:rsidRPr="00C850D5">
        <w:rPr>
          <w:rFonts w:ascii="Times New Roman" w:eastAsia="Times New Roman" w:hAnsi="Times New Roman" w:cs="Times New Roman"/>
          <w:spacing w:val="-5"/>
          <w:sz w:val="24"/>
          <w:szCs w:val="24"/>
        </w:rPr>
        <w:t xml:space="preserve">It should be noted that environmental </w:t>
      </w:r>
      <w:r w:rsidR="008C222D">
        <w:rPr>
          <w:rFonts w:ascii="Times New Roman" w:eastAsia="Times New Roman" w:hAnsi="Times New Roman" w:cs="Times New Roman"/>
          <w:spacing w:val="-5"/>
          <w:sz w:val="24"/>
          <w:szCs w:val="24"/>
        </w:rPr>
        <w:t>impacts</w:t>
      </w:r>
      <w:r w:rsidR="009D0329" w:rsidRPr="00C850D5">
        <w:rPr>
          <w:rFonts w:ascii="Times New Roman" w:eastAsia="Times New Roman" w:hAnsi="Times New Roman" w:cs="Times New Roman"/>
          <w:spacing w:val="-5"/>
          <w:sz w:val="24"/>
          <w:szCs w:val="24"/>
        </w:rPr>
        <w:t xml:space="preserve"> from </w:t>
      </w:r>
      <w:r w:rsidR="00813BEB">
        <w:rPr>
          <w:rFonts w:ascii="Times New Roman" w:eastAsia="Times New Roman" w:hAnsi="Times New Roman" w:cs="Times New Roman"/>
          <w:spacing w:val="-5"/>
          <w:sz w:val="24"/>
          <w:szCs w:val="24"/>
        </w:rPr>
        <w:t xml:space="preserve">intensive </w:t>
      </w:r>
      <w:r w:rsidR="009D0329" w:rsidRPr="00C850D5">
        <w:rPr>
          <w:rFonts w:ascii="Times New Roman" w:eastAsia="Times New Roman" w:hAnsi="Times New Roman" w:cs="Times New Roman"/>
          <w:spacing w:val="-5"/>
          <w:sz w:val="24"/>
          <w:szCs w:val="24"/>
        </w:rPr>
        <w:t>operations</w:t>
      </w:r>
      <w:r w:rsidR="00813BEB">
        <w:rPr>
          <w:rFonts w:ascii="Times New Roman" w:eastAsia="Times New Roman" w:hAnsi="Times New Roman" w:cs="Times New Roman"/>
          <w:spacing w:val="-5"/>
          <w:sz w:val="24"/>
          <w:szCs w:val="24"/>
        </w:rPr>
        <w:t xml:space="preserve"> that culture finfish and shrimp</w:t>
      </w:r>
      <w:r w:rsidR="009D0329" w:rsidRPr="00C850D5">
        <w:rPr>
          <w:rFonts w:ascii="Times New Roman" w:eastAsia="Times New Roman" w:hAnsi="Times New Roman" w:cs="Times New Roman"/>
          <w:spacing w:val="-5"/>
          <w:sz w:val="24"/>
          <w:szCs w:val="24"/>
        </w:rPr>
        <w:t xml:space="preserve"> vary dramatically from those associated with</w:t>
      </w:r>
      <w:r w:rsidR="00813BEB">
        <w:rPr>
          <w:rFonts w:ascii="Times New Roman" w:eastAsia="Times New Roman" w:hAnsi="Times New Roman" w:cs="Times New Roman"/>
          <w:spacing w:val="-5"/>
          <w:sz w:val="24"/>
          <w:szCs w:val="24"/>
        </w:rPr>
        <w:t xml:space="preserve"> </w:t>
      </w:r>
      <w:proofErr w:type="spellStart"/>
      <w:r w:rsidR="00813BEB">
        <w:rPr>
          <w:rFonts w:ascii="Times New Roman" w:eastAsia="Times New Roman" w:hAnsi="Times New Roman" w:cs="Times New Roman"/>
          <w:spacing w:val="-5"/>
          <w:sz w:val="24"/>
          <w:szCs w:val="24"/>
        </w:rPr>
        <w:t>molluscan</w:t>
      </w:r>
      <w:proofErr w:type="spellEnd"/>
      <w:r w:rsidR="009D0329" w:rsidRPr="00C850D5">
        <w:rPr>
          <w:rFonts w:ascii="Times New Roman" w:eastAsia="Times New Roman" w:hAnsi="Times New Roman" w:cs="Times New Roman"/>
          <w:spacing w:val="-5"/>
          <w:sz w:val="24"/>
          <w:szCs w:val="24"/>
        </w:rPr>
        <w:t xml:space="preserve"> shellfish operations </w:t>
      </w:r>
      <w:r w:rsidR="008C222D">
        <w:rPr>
          <w:rFonts w:ascii="Times New Roman" w:eastAsia="Times New Roman" w:hAnsi="Times New Roman" w:cs="Times New Roman"/>
          <w:spacing w:val="-5"/>
          <w:sz w:val="24"/>
          <w:szCs w:val="24"/>
        </w:rPr>
        <w:t>because of</w:t>
      </w:r>
      <w:r w:rsidR="009D0329" w:rsidRPr="00C850D5">
        <w:rPr>
          <w:rFonts w:ascii="Times New Roman" w:eastAsia="Times New Roman" w:hAnsi="Times New Roman" w:cs="Times New Roman"/>
          <w:spacing w:val="-5"/>
          <w:sz w:val="24"/>
          <w:szCs w:val="24"/>
        </w:rPr>
        <w:t xml:space="preserve"> the sessile nature of shellfish, lack of feed inputs</w:t>
      </w:r>
      <w:r w:rsidR="00B239E9" w:rsidRPr="00C850D5">
        <w:rPr>
          <w:rFonts w:ascii="Times New Roman" w:eastAsia="Times New Roman" w:hAnsi="Times New Roman" w:cs="Times New Roman"/>
          <w:spacing w:val="-5"/>
          <w:sz w:val="24"/>
          <w:szCs w:val="24"/>
        </w:rPr>
        <w:t>, and the trophic level of the organism being cultured</w:t>
      </w:r>
      <w:r w:rsidR="009D0329" w:rsidRPr="00C850D5">
        <w:rPr>
          <w:rFonts w:ascii="Times New Roman" w:eastAsia="Times New Roman" w:hAnsi="Times New Roman" w:cs="Times New Roman"/>
          <w:spacing w:val="-5"/>
          <w:sz w:val="24"/>
          <w:szCs w:val="24"/>
        </w:rPr>
        <w:t xml:space="preserve">. </w:t>
      </w:r>
    </w:p>
    <w:p w:rsidR="00C6197E" w:rsidRPr="00C850D5" w:rsidRDefault="00C6197E" w:rsidP="00D21922">
      <w:pPr>
        <w:spacing w:after="0" w:line="240" w:lineRule="auto"/>
        <w:rPr>
          <w:rFonts w:ascii="Times New Roman" w:eastAsia="Times New Roman" w:hAnsi="Times New Roman" w:cs="Times New Roman"/>
          <w:spacing w:val="-5"/>
          <w:sz w:val="24"/>
          <w:szCs w:val="24"/>
        </w:rPr>
      </w:pPr>
    </w:p>
    <w:p w:rsidR="00CF6EA8" w:rsidRPr="00C850D5" w:rsidRDefault="00CF6EA8"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6"/>
          <w:sz w:val="24"/>
          <w:szCs w:val="24"/>
        </w:rPr>
        <w:t xml:space="preserve"> </w:t>
      </w:r>
      <w:r w:rsidR="00A543CB" w:rsidRPr="00C850D5">
        <w:rPr>
          <w:rFonts w:ascii="Times New Roman" w:eastAsia="Times New Roman" w:hAnsi="Times New Roman" w:cs="Times New Roman"/>
          <w:spacing w:val="-3"/>
          <w:sz w:val="24"/>
          <w:szCs w:val="24"/>
        </w:rPr>
        <w:t xml:space="preserve">recognizes </w:t>
      </w:r>
      <w:r w:rsidR="00C6197E" w:rsidRPr="00C850D5">
        <w:rPr>
          <w:rFonts w:ascii="Times New Roman" w:eastAsia="Times New Roman" w:hAnsi="Times New Roman" w:cs="Times New Roman"/>
          <w:spacing w:val="-3"/>
          <w:sz w:val="24"/>
          <w:szCs w:val="24"/>
        </w:rPr>
        <w:t>the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w</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r w:rsidR="00C5425D" w:rsidRPr="00C850D5">
        <w:rPr>
          <w:rFonts w:ascii="Times New Roman" w:eastAsia="Times New Roman" w:hAnsi="Times New Roman" w:cs="Times New Roman"/>
          <w:sz w:val="24"/>
          <w:szCs w:val="24"/>
        </w:rPr>
        <w:t xml:space="preserve">potential </w:t>
      </w:r>
      <w:r w:rsidR="00C6197E" w:rsidRPr="00C850D5">
        <w:rPr>
          <w:rFonts w:ascii="Times New Roman" w:eastAsia="Times New Roman" w:hAnsi="Times New Roman" w:cs="Times New Roman"/>
          <w:sz w:val="24"/>
          <w:szCs w:val="24"/>
        </w:rPr>
        <w:t>interactions between marine aquaculture and</w:t>
      </w:r>
      <w:r w:rsidRPr="00C850D5">
        <w:rPr>
          <w:rFonts w:ascii="Times New Roman" w:eastAsia="Times New Roman" w:hAnsi="Times New Roman" w:cs="Times New Roman"/>
          <w:spacing w:val="2"/>
          <w:sz w:val="24"/>
          <w:szCs w:val="24"/>
        </w:rPr>
        <w:t xml:space="preserve"> 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w:t>
      </w:r>
    </w:p>
    <w:p w:rsidR="001A0CA5" w:rsidRPr="00C850D5" w:rsidRDefault="001A0CA5" w:rsidP="00D21922">
      <w:pPr>
        <w:spacing w:after="0" w:line="240" w:lineRule="auto"/>
        <w:rPr>
          <w:rFonts w:ascii="Times New Roman" w:eastAsia="Times New Roman" w:hAnsi="Times New Roman" w:cs="Times New Roman"/>
          <w:sz w:val="24"/>
          <w:szCs w:val="24"/>
        </w:rPr>
      </w:pPr>
    </w:p>
    <w:p w:rsidR="005B7650" w:rsidRDefault="00CF6EA8" w:rsidP="00D21922">
      <w:pPr>
        <w:tabs>
          <w:tab w:val="left" w:pos="450"/>
        </w:tabs>
        <w:spacing w:after="0" w:line="240" w:lineRule="auto"/>
        <w:rPr>
          <w:rFonts w:ascii="Times New Roman" w:eastAsia="Times New Roman" w:hAnsi="Times New Roman" w:cs="Times New Roman"/>
          <w:b/>
          <w:sz w:val="24"/>
          <w:szCs w:val="24"/>
        </w:rPr>
      </w:pPr>
      <w:r w:rsidRPr="00C850D5">
        <w:rPr>
          <w:rFonts w:ascii="Times New Roman" w:eastAsia="Times New Roman" w:hAnsi="Times New Roman" w:cs="Times New Roman"/>
          <w:b/>
          <w:spacing w:val="2"/>
          <w:sz w:val="24"/>
          <w:szCs w:val="24"/>
        </w:rPr>
        <w:t>E</w:t>
      </w:r>
      <w:r w:rsidRPr="00C850D5">
        <w:rPr>
          <w:rFonts w:ascii="Times New Roman" w:eastAsia="Times New Roman" w:hAnsi="Times New Roman" w:cs="Times New Roman"/>
          <w:b/>
          <w:spacing w:val="-2"/>
          <w:sz w:val="24"/>
          <w:szCs w:val="24"/>
        </w:rPr>
        <w:t>s</w:t>
      </w:r>
      <w:r w:rsidRPr="00C850D5">
        <w:rPr>
          <w:rFonts w:ascii="Times New Roman" w:eastAsia="Times New Roman" w:hAnsi="Times New Roman" w:cs="Times New Roman"/>
          <w:b/>
          <w:spacing w:val="-1"/>
          <w:sz w:val="24"/>
          <w:szCs w:val="24"/>
        </w:rPr>
        <w:t>c</w:t>
      </w:r>
      <w:r w:rsidRPr="00C850D5">
        <w:rPr>
          <w:rFonts w:ascii="Times New Roman" w:eastAsia="Times New Roman" w:hAnsi="Times New Roman" w:cs="Times New Roman"/>
          <w:b/>
          <w:sz w:val="24"/>
          <w:szCs w:val="24"/>
        </w:rPr>
        <w:t>ap</w:t>
      </w:r>
      <w:r w:rsidRPr="00C850D5">
        <w:rPr>
          <w:rFonts w:ascii="Times New Roman" w:eastAsia="Times New Roman" w:hAnsi="Times New Roman" w:cs="Times New Roman"/>
          <w:b/>
          <w:spacing w:val="-1"/>
          <w:sz w:val="24"/>
          <w:szCs w:val="24"/>
        </w:rPr>
        <w:t>e</w:t>
      </w:r>
      <w:r w:rsidRPr="00C850D5">
        <w:rPr>
          <w:rFonts w:ascii="Times New Roman" w:eastAsia="Times New Roman" w:hAnsi="Times New Roman" w:cs="Times New Roman"/>
          <w:b/>
          <w:sz w:val="24"/>
          <w:szCs w:val="24"/>
        </w:rPr>
        <w:t>m</w:t>
      </w:r>
      <w:r w:rsidRPr="00C850D5">
        <w:rPr>
          <w:rFonts w:ascii="Times New Roman" w:eastAsia="Times New Roman" w:hAnsi="Times New Roman" w:cs="Times New Roman"/>
          <w:b/>
          <w:spacing w:val="-1"/>
          <w:sz w:val="24"/>
          <w:szCs w:val="24"/>
        </w:rPr>
        <w:t>e</w:t>
      </w:r>
      <w:r w:rsidRPr="00C850D5">
        <w:rPr>
          <w:rFonts w:ascii="Times New Roman" w:eastAsia="Times New Roman" w:hAnsi="Times New Roman" w:cs="Times New Roman"/>
          <w:b/>
          <w:sz w:val="24"/>
          <w:szCs w:val="24"/>
        </w:rPr>
        <w:t>nt</w:t>
      </w:r>
    </w:p>
    <w:p w:rsidR="001877AB" w:rsidRPr="00C850D5" w:rsidRDefault="001877AB" w:rsidP="00D21922">
      <w:pPr>
        <w:tabs>
          <w:tab w:val="left" w:pos="450"/>
        </w:tabs>
        <w:spacing w:after="0" w:line="240" w:lineRule="auto"/>
        <w:rPr>
          <w:rFonts w:ascii="Times New Roman" w:eastAsia="Times New Roman" w:hAnsi="Times New Roman" w:cs="Times New Roman"/>
          <w:b/>
          <w:spacing w:val="-1"/>
          <w:sz w:val="24"/>
          <w:szCs w:val="24"/>
        </w:rPr>
      </w:pPr>
    </w:p>
    <w:p w:rsidR="00C8154E" w:rsidRDefault="00B8151A" w:rsidP="00D21922">
      <w:pPr>
        <w:spacing w:after="0" w:line="240" w:lineRule="auto"/>
        <w:rPr>
          <w:rFonts w:ascii="Times New Roman" w:hAnsi="Times New Roman" w:cs="Times New Roman"/>
          <w:sz w:val="24"/>
          <w:szCs w:val="24"/>
        </w:rPr>
      </w:pPr>
      <w:r w:rsidRPr="00C850D5">
        <w:rPr>
          <w:rFonts w:ascii="Times New Roman" w:hAnsi="Times New Roman" w:cs="Times New Roman"/>
          <w:spacing w:val="2"/>
          <w:sz w:val="24"/>
          <w:szCs w:val="24"/>
        </w:rPr>
        <w:t>E</w:t>
      </w:r>
      <w:r w:rsidRPr="00C850D5">
        <w:rPr>
          <w:rFonts w:ascii="Times New Roman" w:hAnsi="Times New Roman" w:cs="Times New Roman"/>
          <w:spacing w:val="-1"/>
          <w:sz w:val="24"/>
          <w:szCs w:val="24"/>
        </w:rPr>
        <w:t>c</w:t>
      </w:r>
      <w:r w:rsidRPr="00C850D5">
        <w:rPr>
          <w:rFonts w:ascii="Times New Roman" w:hAnsi="Times New Roman" w:cs="Times New Roman"/>
          <w:spacing w:val="5"/>
          <w:sz w:val="24"/>
          <w:szCs w:val="24"/>
        </w:rPr>
        <w:t>o</w:t>
      </w:r>
      <w:r w:rsidRPr="00C850D5">
        <w:rPr>
          <w:rFonts w:ascii="Times New Roman" w:hAnsi="Times New Roman" w:cs="Times New Roman"/>
          <w:spacing w:val="-9"/>
          <w:sz w:val="24"/>
          <w:szCs w:val="24"/>
        </w:rPr>
        <w:t>l</w:t>
      </w:r>
      <w:r w:rsidRPr="00C850D5">
        <w:rPr>
          <w:rFonts w:ascii="Times New Roman" w:hAnsi="Times New Roman" w:cs="Times New Roman"/>
          <w:spacing w:val="5"/>
          <w:sz w:val="24"/>
          <w:szCs w:val="24"/>
        </w:rPr>
        <w:t>o</w:t>
      </w:r>
      <w:r w:rsidRPr="00C850D5">
        <w:rPr>
          <w:rFonts w:ascii="Times New Roman" w:hAnsi="Times New Roman" w:cs="Times New Roman"/>
          <w:sz w:val="24"/>
          <w:szCs w:val="24"/>
        </w:rPr>
        <w:t>g</w:t>
      </w:r>
      <w:r w:rsidRPr="00C850D5">
        <w:rPr>
          <w:rFonts w:ascii="Times New Roman" w:hAnsi="Times New Roman" w:cs="Times New Roman"/>
          <w:spacing w:val="-4"/>
          <w:sz w:val="24"/>
          <w:szCs w:val="24"/>
        </w:rPr>
        <w:t>i</w:t>
      </w:r>
      <w:r w:rsidRPr="00C850D5">
        <w:rPr>
          <w:rFonts w:ascii="Times New Roman" w:hAnsi="Times New Roman" w:cs="Times New Roman"/>
          <w:spacing w:val="-1"/>
          <w:sz w:val="24"/>
          <w:szCs w:val="24"/>
        </w:rPr>
        <w:t>c</w:t>
      </w:r>
      <w:r w:rsidRPr="00C850D5">
        <w:rPr>
          <w:rFonts w:ascii="Times New Roman" w:hAnsi="Times New Roman" w:cs="Times New Roman"/>
          <w:sz w:val="24"/>
          <w:szCs w:val="24"/>
        </w:rPr>
        <w:t>al</w:t>
      </w:r>
      <w:r w:rsidR="00CF6EA8" w:rsidRPr="00C850D5">
        <w:rPr>
          <w:rFonts w:ascii="Times New Roman" w:hAnsi="Times New Roman" w:cs="Times New Roman"/>
          <w:spacing w:val="-7"/>
          <w:sz w:val="24"/>
          <w:szCs w:val="24"/>
        </w:rPr>
        <w:t xml:space="preserve"> </w:t>
      </w:r>
      <w:r w:rsidR="00CF6EA8" w:rsidRPr="00C850D5">
        <w:rPr>
          <w:rFonts w:ascii="Times New Roman" w:hAnsi="Times New Roman" w:cs="Times New Roman"/>
          <w:sz w:val="24"/>
          <w:szCs w:val="24"/>
        </w:rPr>
        <w:t>d</w:t>
      </w:r>
      <w:r w:rsidR="00CF6EA8" w:rsidRPr="00C850D5">
        <w:rPr>
          <w:rFonts w:ascii="Times New Roman" w:hAnsi="Times New Roman" w:cs="Times New Roman"/>
          <w:spacing w:val="4"/>
          <w:sz w:val="24"/>
          <w:szCs w:val="24"/>
        </w:rPr>
        <w:t>a</w:t>
      </w:r>
      <w:r w:rsidR="00CF6EA8" w:rsidRPr="00C850D5">
        <w:rPr>
          <w:rFonts w:ascii="Times New Roman" w:hAnsi="Times New Roman" w:cs="Times New Roman"/>
          <w:spacing w:val="-4"/>
          <w:sz w:val="24"/>
          <w:szCs w:val="24"/>
        </w:rPr>
        <w:t>m</w:t>
      </w:r>
      <w:r w:rsidR="00CF6EA8" w:rsidRPr="00C850D5">
        <w:rPr>
          <w:rFonts w:ascii="Times New Roman" w:hAnsi="Times New Roman" w:cs="Times New Roman"/>
          <w:spacing w:val="-1"/>
          <w:sz w:val="24"/>
          <w:szCs w:val="24"/>
        </w:rPr>
        <w:t>a</w:t>
      </w:r>
      <w:r w:rsidR="00CF6EA8" w:rsidRPr="00C850D5">
        <w:rPr>
          <w:rFonts w:ascii="Times New Roman" w:hAnsi="Times New Roman" w:cs="Times New Roman"/>
          <w:spacing w:val="5"/>
          <w:sz w:val="24"/>
          <w:szCs w:val="24"/>
        </w:rPr>
        <w:t>g</w:t>
      </w:r>
      <w:r w:rsidR="00CF6EA8" w:rsidRPr="00C850D5">
        <w:rPr>
          <w:rFonts w:ascii="Times New Roman" w:hAnsi="Times New Roman" w:cs="Times New Roman"/>
          <w:sz w:val="24"/>
          <w:szCs w:val="24"/>
        </w:rPr>
        <w:t>e</w:t>
      </w:r>
      <w:r w:rsidR="00CF6EA8" w:rsidRPr="00C850D5">
        <w:rPr>
          <w:rFonts w:ascii="Times New Roman" w:hAnsi="Times New Roman" w:cs="Times New Roman"/>
          <w:spacing w:val="1"/>
          <w:sz w:val="24"/>
          <w:szCs w:val="24"/>
        </w:rPr>
        <w:t xml:space="preserve"> </w:t>
      </w:r>
      <w:r w:rsidR="00CF6EA8" w:rsidRPr="00C850D5">
        <w:rPr>
          <w:rFonts w:ascii="Times New Roman" w:hAnsi="Times New Roman" w:cs="Times New Roman"/>
          <w:spacing w:val="-1"/>
          <w:sz w:val="24"/>
          <w:szCs w:val="24"/>
        </w:rPr>
        <w:t>ca</w:t>
      </w:r>
      <w:r w:rsidR="00CF6EA8" w:rsidRPr="00C850D5">
        <w:rPr>
          <w:rFonts w:ascii="Times New Roman" w:hAnsi="Times New Roman" w:cs="Times New Roman"/>
          <w:sz w:val="24"/>
          <w:szCs w:val="24"/>
        </w:rPr>
        <w:t>u</w:t>
      </w:r>
      <w:r w:rsidR="00CF6EA8" w:rsidRPr="00C850D5">
        <w:rPr>
          <w:rFonts w:ascii="Times New Roman" w:hAnsi="Times New Roman" w:cs="Times New Roman"/>
          <w:spacing w:val="-2"/>
          <w:sz w:val="24"/>
          <w:szCs w:val="24"/>
        </w:rPr>
        <w:t>s</w:t>
      </w:r>
      <w:r w:rsidR="00CF6EA8" w:rsidRPr="00C850D5">
        <w:rPr>
          <w:rFonts w:ascii="Times New Roman" w:hAnsi="Times New Roman" w:cs="Times New Roman"/>
          <w:spacing w:val="-1"/>
          <w:sz w:val="24"/>
          <w:szCs w:val="24"/>
        </w:rPr>
        <w:t>e</w:t>
      </w:r>
      <w:r w:rsidR="00CF6EA8" w:rsidRPr="00C850D5">
        <w:rPr>
          <w:rFonts w:ascii="Times New Roman" w:hAnsi="Times New Roman" w:cs="Times New Roman"/>
          <w:sz w:val="24"/>
          <w:szCs w:val="24"/>
        </w:rPr>
        <w:t>d</w:t>
      </w:r>
      <w:r w:rsidR="00CF6EA8" w:rsidRPr="00C850D5">
        <w:rPr>
          <w:rFonts w:ascii="Times New Roman" w:hAnsi="Times New Roman" w:cs="Times New Roman"/>
          <w:spacing w:val="7"/>
          <w:sz w:val="24"/>
          <w:szCs w:val="24"/>
        </w:rPr>
        <w:t xml:space="preserve"> </w:t>
      </w:r>
      <w:r w:rsidR="00CF6EA8" w:rsidRPr="00C850D5">
        <w:rPr>
          <w:rFonts w:ascii="Times New Roman" w:hAnsi="Times New Roman" w:cs="Times New Roman"/>
          <w:sz w:val="24"/>
          <w:szCs w:val="24"/>
        </w:rPr>
        <w:t>by</w:t>
      </w:r>
      <w:r w:rsidR="00CF6EA8" w:rsidRPr="00C850D5">
        <w:rPr>
          <w:rFonts w:ascii="Times New Roman" w:hAnsi="Times New Roman" w:cs="Times New Roman"/>
          <w:spacing w:val="-7"/>
          <w:sz w:val="24"/>
          <w:szCs w:val="24"/>
        </w:rPr>
        <w:t xml:space="preserve"> </w:t>
      </w:r>
      <w:r w:rsidR="00CF6EA8" w:rsidRPr="00C850D5">
        <w:rPr>
          <w:rFonts w:ascii="Times New Roman" w:hAnsi="Times New Roman" w:cs="Times New Roman"/>
          <w:spacing w:val="4"/>
          <w:sz w:val="24"/>
          <w:szCs w:val="24"/>
        </w:rPr>
        <w:t>e</w:t>
      </w:r>
      <w:r w:rsidR="00CF6EA8" w:rsidRPr="00C850D5">
        <w:rPr>
          <w:rFonts w:ascii="Times New Roman" w:hAnsi="Times New Roman" w:cs="Times New Roman"/>
          <w:spacing w:val="-2"/>
          <w:sz w:val="24"/>
          <w:szCs w:val="24"/>
        </w:rPr>
        <w:t>s</w:t>
      </w:r>
      <w:r w:rsidR="00CF6EA8" w:rsidRPr="00C850D5">
        <w:rPr>
          <w:rFonts w:ascii="Times New Roman" w:hAnsi="Times New Roman" w:cs="Times New Roman"/>
          <w:spacing w:val="-1"/>
          <w:sz w:val="24"/>
          <w:szCs w:val="24"/>
        </w:rPr>
        <w:t>c</w:t>
      </w:r>
      <w:r w:rsidR="00CF6EA8" w:rsidRPr="00C850D5">
        <w:rPr>
          <w:rFonts w:ascii="Times New Roman" w:hAnsi="Times New Roman" w:cs="Times New Roman"/>
          <w:spacing w:val="4"/>
          <w:sz w:val="24"/>
          <w:szCs w:val="24"/>
        </w:rPr>
        <w:t>a</w:t>
      </w:r>
      <w:r w:rsidR="00CF6EA8" w:rsidRPr="00C850D5">
        <w:rPr>
          <w:rFonts w:ascii="Times New Roman" w:hAnsi="Times New Roman" w:cs="Times New Roman"/>
          <w:sz w:val="24"/>
          <w:szCs w:val="24"/>
        </w:rPr>
        <w:t>p</w:t>
      </w:r>
      <w:r w:rsidR="00CF6EA8" w:rsidRPr="00C850D5">
        <w:rPr>
          <w:rFonts w:ascii="Times New Roman" w:hAnsi="Times New Roman" w:cs="Times New Roman"/>
          <w:spacing w:val="-1"/>
          <w:sz w:val="24"/>
          <w:szCs w:val="24"/>
        </w:rPr>
        <w:t>e</w:t>
      </w:r>
      <w:r w:rsidR="00CF6EA8" w:rsidRPr="00C850D5">
        <w:rPr>
          <w:rFonts w:ascii="Times New Roman" w:hAnsi="Times New Roman" w:cs="Times New Roman"/>
          <w:sz w:val="24"/>
          <w:szCs w:val="24"/>
        </w:rPr>
        <w:t>d</w:t>
      </w:r>
      <w:r w:rsidR="009B4FC8" w:rsidRPr="00C850D5">
        <w:rPr>
          <w:rFonts w:ascii="Times New Roman" w:hAnsi="Times New Roman" w:cs="Times New Roman"/>
          <w:sz w:val="24"/>
          <w:szCs w:val="24"/>
        </w:rPr>
        <w:t>, or displaced (in the case of shellfish)</w:t>
      </w:r>
      <w:r w:rsidR="00AF2B3B" w:rsidRPr="00C850D5">
        <w:rPr>
          <w:rFonts w:ascii="Times New Roman" w:hAnsi="Times New Roman" w:cs="Times New Roman"/>
          <w:spacing w:val="2"/>
          <w:sz w:val="24"/>
          <w:szCs w:val="24"/>
        </w:rPr>
        <w:t xml:space="preserve">, </w:t>
      </w:r>
      <w:r w:rsidR="00CF6EA8" w:rsidRPr="00C850D5">
        <w:rPr>
          <w:rFonts w:ascii="Times New Roman" w:hAnsi="Times New Roman" w:cs="Times New Roman"/>
          <w:sz w:val="24"/>
          <w:szCs w:val="24"/>
        </w:rPr>
        <w:t>o</w:t>
      </w:r>
      <w:r w:rsidR="00CF6EA8" w:rsidRPr="00C850D5">
        <w:rPr>
          <w:rFonts w:ascii="Times New Roman" w:hAnsi="Times New Roman" w:cs="Times New Roman"/>
          <w:spacing w:val="2"/>
          <w:sz w:val="24"/>
          <w:szCs w:val="24"/>
        </w:rPr>
        <w:t>r</w:t>
      </w:r>
      <w:r w:rsidR="00CF6EA8" w:rsidRPr="00C850D5">
        <w:rPr>
          <w:rFonts w:ascii="Times New Roman" w:hAnsi="Times New Roman" w:cs="Times New Roman"/>
          <w:sz w:val="24"/>
          <w:szCs w:val="24"/>
        </w:rPr>
        <w:t>g</w:t>
      </w:r>
      <w:r w:rsidR="00CF6EA8" w:rsidRPr="00C850D5">
        <w:rPr>
          <w:rFonts w:ascii="Times New Roman" w:hAnsi="Times New Roman" w:cs="Times New Roman"/>
          <w:spacing w:val="-1"/>
          <w:sz w:val="24"/>
          <w:szCs w:val="24"/>
        </w:rPr>
        <w:t>a</w:t>
      </w:r>
      <w:r w:rsidR="00CF6EA8" w:rsidRPr="00C850D5">
        <w:rPr>
          <w:rFonts w:ascii="Times New Roman" w:hAnsi="Times New Roman" w:cs="Times New Roman"/>
          <w:sz w:val="24"/>
          <w:szCs w:val="24"/>
        </w:rPr>
        <w:t>n</w:t>
      </w:r>
      <w:r w:rsidR="00CF6EA8" w:rsidRPr="00C850D5">
        <w:rPr>
          <w:rFonts w:ascii="Times New Roman" w:hAnsi="Times New Roman" w:cs="Times New Roman"/>
          <w:spacing w:val="-4"/>
          <w:sz w:val="24"/>
          <w:szCs w:val="24"/>
        </w:rPr>
        <w:t>i</w:t>
      </w:r>
      <w:r w:rsidR="00CF6EA8" w:rsidRPr="00C850D5">
        <w:rPr>
          <w:rFonts w:ascii="Times New Roman" w:hAnsi="Times New Roman" w:cs="Times New Roman"/>
          <w:spacing w:val="3"/>
          <w:sz w:val="24"/>
          <w:szCs w:val="24"/>
        </w:rPr>
        <w:t>s</w:t>
      </w:r>
      <w:r w:rsidR="00CF6EA8" w:rsidRPr="00C850D5">
        <w:rPr>
          <w:rFonts w:ascii="Times New Roman" w:hAnsi="Times New Roman" w:cs="Times New Roman"/>
          <w:spacing w:val="-4"/>
          <w:sz w:val="24"/>
          <w:szCs w:val="24"/>
        </w:rPr>
        <w:t>m</w:t>
      </w:r>
      <w:r w:rsidR="00CF6EA8" w:rsidRPr="00C850D5">
        <w:rPr>
          <w:rFonts w:ascii="Times New Roman" w:hAnsi="Times New Roman" w:cs="Times New Roman"/>
          <w:sz w:val="24"/>
          <w:szCs w:val="24"/>
        </w:rPr>
        <w:t>s</w:t>
      </w:r>
      <w:r w:rsidR="00CF6EA8" w:rsidRPr="00C850D5">
        <w:rPr>
          <w:rFonts w:ascii="Times New Roman" w:hAnsi="Times New Roman" w:cs="Times New Roman"/>
          <w:spacing w:val="5"/>
          <w:sz w:val="24"/>
          <w:szCs w:val="24"/>
        </w:rPr>
        <w:t xml:space="preserve"> </w:t>
      </w:r>
      <w:r w:rsidR="0003249C" w:rsidRPr="00C850D5">
        <w:rPr>
          <w:rFonts w:ascii="Times New Roman" w:hAnsi="Times New Roman" w:cs="Times New Roman"/>
          <w:spacing w:val="5"/>
          <w:sz w:val="24"/>
          <w:szCs w:val="24"/>
        </w:rPr>
        <w:t xml:space="preserve">from aquaculture </w:t>
      </w:r>
      <w:r w:rsidR="00EA0FD9" w:rsidRPr="00C850D5">
        <w:rPr>
          <w:rFonts w:ascii="Times New Roman" w:hAnsi="Times New Roman" w:cs="Times New Roman"/>
          <w:spacing w:val="-5"/>
          <w:sz w:val="24"/>
          <w:szCs w:val="24"/>
        </w:rPr>
        <w:t>is</w:t>
      </w:r>
      <w:r w:rsidR="00CF6EA8" w:rsidRPr="00C850D5">
        <w:rPr>
          <w:rFonts w:ascii="Times New Roman" w:hAnsi="Times New Roman" w:cs="Times New Roman"/>
          <w:spacing w:val="-2"/>
          <w:sz w:val="24"/>
          <w:szCs w:val="24"/>
        </w:rPr>
        <w:t xml:space="preserve"> </w:t>
      </w:r>
      <w:r w:rsidR="00AF2B3B" w:rsidRPr="00C850D5">
        <w:rPr>
          <w:rFonts w:ascii="Times New Roman" w:hAnsi="Times New Roman" w:cs="Times New Roman"/>
          <w:spacing w:val="-2"/>
          <w:sz w:val="24"/>
          <w:szCs w:val="24"/>
        </w:rPr>
        <w:t>well-</w:t>
      </w:r>
      <w:r w:rsidR="00CF6EA8" w:rsidRPr="00C850D5">
        <w:rPr>
          <w:rFonts w:ascii="Times New Roman" w:hAnsi="Times New Roman" w:cs="Times New Roman"/>
          <w:sz w:val="24"/>
          <w:szCs w:val="24"/>
        </w:rPr>
        <w:t>d</w:t>
      </w:r>
      <w:r w:rsidR="00CF6EA8" w:rsidRPr="00C850D5">
        <w:rPr>
          <w:rFonts w:ascii="Times New Roman" w:hAnsi="Times New Roman" w:cs="Times New Roman"/>
          <w:spacing w:val="5"/>
          <w:sz w:val="24"/>
          <w:szCs w:val="24"/>
        </w:rPr>
        <w:t>o</w:t>
      </w:r>
      <w:r w:rsidR="00CF6EA8" w:rsidRPr="00C850D5">
        <w:rPr>
          <w:rFonts w:ascii="Times New Roman" w:hAnsi="Times New Roman" w:cs="Times New Roman"/>
          <w:spacing w:val="-1"/>
          <w:sz w:val="24"/>
          <w:szCs w:val="24"/>
        </w:rPr>
        <w:t>c</w:t>
      </w:r>
      <w:r w:rsidR="00CF6EA8" w:rsidRPr="00C850D5">
        <w:rPr>
          <w:rFonts w:ascii="Times New Roman" w:hAnsi="Times New Roman" w:cs="Times New Roman"/>
          <w:spacing w:val="5"/>
          <w:sz w:val="24"/>
          <w:szCs w:val="24"/>
        </w:rPr>
        <w:t>u</w:t>
      </w:r>
      <w:r w:rsidR="00CF6EA8" w:rsidRPr="00C850D5">
        <w:rPr>
          <w:rFonts w:ascii="Times New Roman" w:hAnsi="Times New Roman" w:cs="Times New Roman"/>
          <w:spacing w:val="-9"/>
          <w:sz w:val="24"/>
          <w:szCs w:val="24"/>
        </w:rPr>
        <w:t>m</w:t>
      </w:r>
      <w:r w:rsidR="00CF6EA8" w:rsidRPr="00C850D5">
        <w:rPr>
          <w:rFonts w:ascii="Times New Roman" w:hAnsi="Times New Roman" w:cs="Times New Roman"/>
          <w:spacing w:val="4"/>
          <w:sz w:val="24"/>
          <w:szCs w:val="24"/>
        </w:rPr>
        <w:t>e</w:t>
      </w:r>
      <w:r w:rsidR="00CF6EA8" w:rsidRPr="00C850D5">
        <w:rPr>
          <w:rFonts w:ascii="Times New Roman" w:hAnsi="Times New Roman" w:cs="Times New Roman"/>
          <w:spacing w:val="-5"/>
          <w:sz w:val="24"/>
          <w:szCs w:val="24"/>
        </w:rPr>
        <w:t>n</w:t>
      </w:r>
      <w:r w:rsidR="00CF6EA8" w:rsidRPr="00C850D5">
        <w:rPr>
          <w:rFonts w:ascii="Times New Roman" w:hAnsi="Times New Roman" w:cs="Times New Roman"/>
          <w:spacing w:val="5"/>
          <w:sz w:val="24"/>
          <w:szCs w:val="24"/>
        </w:rPr>
        <w:t>t</w:t>
      </w:r>
      <w:r w:rsidR="00CF6EA8" w:rsidRPr="00C850D5">
        <w:rPr>
          <w:rFonts w:ascii="Times New Roman" w:hAnsi="Times New Roman" w:cs="Times New Roman"/>
          <w:spacing w:val="-1"/>
          <w:sz w:val="24"/>
          <w:szCs w:val="24"/>
        </w:rPr>
        <w:t>e</w:t>
      </w:r>
      <w:r w:rsidR="00CF6EA8" w:rsidRPr="00C850D5">
        <w:rPr>
          <w:rFonts w:ascii="Times New Roman" w:hAnsi="Times New Roman" w:cs="Times New Roman"/>
          <w:sz w:val="24"/>
          <w:szCs w:val="24"/>
        </w:rPr>
        <w:t>d</w:t>
      </w:r>
      <w:r w:rsidR="003879B5">
        <w:rPr>
          <w:rFonts w:ascii="Times New Roman" w:hAnsi="Times New Roman" w:cs="Times New Roman"/>
          <w:sz w:val="24"/>
          <w:szCs w:val="24"/>
        </w:rPr>
        <w:t xml:space="preserve"> in riverine, </w:t>
      </w:r>
      <w:r w:rsidR="00E44B91">
        <w:rPr>
          <w:rFonts w:ascii="Times New Roman" w:hAnsi="Times New Roman" w:cs="Times New Roman"/>
          <w:sz w:val="24"/>
          <w:szCs w:val="24"/>
        </w:rPr>
        <w:t xml:space="preserve">estuarine, </w:t>
      </w:r>
      <w:r w:rsidR="003879B5">
        <w:rPr>
          <w:rFonts w:ascii="Times New Roman" w:hAnsi="Times New Roman" w:cs="Times New Roman"/>
          <w:sz w:val="24"/>
          <w:szCs w:val="24"/>
        </w:rPr>
        <w:t>and marine habitats</w:t>
      </w:r>
      <w:r w:rsidR="002B7AE4">
        <w:rPr>
          <w:rFonts w:ascii="Times New Roman" w:hAnsi="Times New Roman" w:cs="Times New Roman"/>
          <w:sz w:val="24"/>
          <w:szCs w:val="24"/>
        </w:rPr>
        <w:t xml:space="preserve"> (</w:t>
      </w:r>
      <w:proofErr w:type="spellStart"/>
      <w:r w:rsidR="002B7AE4">
        <w:rPr>
          <w:rFonts w:ascii="Times New Roman" w:hAnsi="Times New Roman" w:cs="Times New Roman"/>
          <w:sz w:val="24"/>
          <w:szCs w:val="24"/>
        </w:rPr>
        <w:t>Waples</w:t>
      </w:r>
      <w:proofErr w:type="spellEnd"/>
      <w:r w:rsidR="002B7AE4">
        <w:rPr>
          <w:rFonts w:ascii="Times New Roman" w:hAnsi="Times New Roman" w:cs="Times New Roman"/>
          <w:sz w:val="24"/>
          <w:szCs w:val="24"/>
        </w:rPr>
        <w:t xml:space="preserve"> et al. 2012). </w:t>
      </w:r>
      <w:r w:rsidR="00E03F0E">
        <w:rPr>
          <w:rFonts w:ascii="Times New Roman" w:hAnsi="Times New Roman" w:cs="Times New Roman"/>
          <w:sz w:val="24"/>
          <w:szCs w:val="24"/>
        </w:rPr>
        <w:t>Escapees can disrupt important ecosystem processes, compete for resources, transmit diseases and parasites to wild fish, and breed or interbreed with wild populations.</w:t>
      </w:r>
      <w:r w:rsidR="00CD1F90">
        <w:rPr>
          <w:rFonts w:ascii="Times New Roman" w:hAnsi="Times New Roman" w:cs="Times New Roman"/>
          <w:sz w:val="24"/>
          <w:szCs w:val="24"/>
        </w:rPr>
        <w:t xml:space="preserve"> While the environmental impact is measurable, extensive r</w:t>
      </w:r>
      <w:r w:rsidR="00E03F0E">
        <w:rPr>
          <w:rFonts w:ascii="Times New Roman" w:hAnsi="Times New Roman" w:cs="Times New Roman"/>
          <w:sz w:val="24"/>
          <w:szCs w:val="24"/>
        </w:rPr>
        <w:t xml:space="preserve">esearch has shown that farmed or domesticated species are competitively inferior to wild populations and </w:t>
      </w:r>
      <w:r w:rsidR="00CD1F90">
        <w:rPr>
          <w:rFonts w:ascii="Times New Roman" w:hAnsi="Times New Roman" w:cs="Times New Roman"/>
          <w:sz w:val="24"/>
          <w:szCs w:val="24"/>
        </w:rPr>
        <w:t>are less fit in the wild</w:t>
      </w:r>
      <w:r w:rsidR="00E03F0E">
        <w:rPr>
          <w:rFonts w:ascii="Times New Roman" w:hAnsi="Times New Roman" w:cs="Times New Roman"/>
          <w:sz w:val="24"/>
          <w:szCs w:val="24"/>
        </w:rPr>
        <w:t xml:space="preserve"> (</w:t>
      </w:r>
      <w:r w:rsidR="00CD1F90">
        <w:rPr>
          <w:rFonts w:ascii="Times New Roman" w:hAnsi="Times New Roman" w:cs="Times New Roman"/>
          <w:sz w:val="24"/>
          <w:szCs w:val="24"/>
        </w:rPr>
        <w:t>Glover et al. 2012</w:t>
      </w:r>
      <w:r w:rsidR="00E03F0E">
        <w:rPr>
          <w:rFonts w:ascii="Times New Roman" w:hAnsi="Times New Roman" w:cs="Times New Roman"/>
          <w:sz w:val="24"/>
          <w:szCs w:val="24"/>
        </w:rPr>
        <w:t xml:space="preserve">). </w:t>
      </w:r>
      <w:r w:rsidR="00223864">
        <w:rPr>
          <w:rFonts w:ascii="Times New Roman" w:hAnsi="Times New Roman" w:cs="Times New Roman"/>
          <w:sz w:val="24"/>
          <w:szCs w:val="24"/>
        </w:rPr>
        <w:t xml:space="preserve">The potential adverse impacts on EFH include: (1) habitat alteration, (2) trophic </w:t>
      </w:r>
      <w:r w:rsidR="00223864">
        <w:rPr>
          <w:rFonts w:ascii="Times New Roman" w:hAnsi="Times New Roman" w:cs="Times New Roman"/>
          <w:sz w:val="24"/>
          <w:szCs w:val="24"/>
        </w:rPr>
        <w:lastRenderedPageBreak/>
        <w:t>alteration, (3) gene pool alteration</w:t>
      </w:r>
      <w:r w:rsidR="00E03F0E">
        <w:rPr>
          <w:rFonts w:ascii="Times New Roman" w:hAnsi="Times New Roman" w:cs="Times New Roman"/>
          <w:sz w:val="24"/>
          <w:szCs w:val="24"/>
        </w:rPr>
        <w:t xml:space="preserve">, (4) spatial alteration, (5) introduction of diseases, and (6) introduction of invasive species. </w:t>
      </w:r>
      <w:r w:rsidR="00CF6EA8" w:rsidRPr="00C850D5">
        <w:rPr>
          <w:rFonts w:ascii="Times New Roman" w:hAnsi="Times New Roman" w:cs="Times New Roman"/>
          <w:spacing w:val="2"/>
          <w:sz w:val="24"/>
          <w:szCs w:val="24"/>
        </w:rPr>
        <w:t>T</w:t>
      </w:r>
      <w:r w:rsidR="00CF6EA8" w:rsidRPr="00C850D5">
        <w:rPr>
          <w:rFonts w:ascii="Times New Roman" w:hAnsi="Times New Roman" w:cs="Times New Roman"/>
          <w:spacing w:val="-5"/>
          <w:sz w:val="24"/>
          <w:szCs w:val="24"/>
        </w:rPr>
        <w:t>h</w:t>
      </w:r>
      <w:r w:rsidR="00CF6EA8" w:rsidRPr="00C850D5">
        <w:rPr>
          <w:rFonts w:ascii="Times New Roman" w:hAnsi="Times New Roman" w:cs="Times New Roman"/>
          <w:sz w:val="24"/>
          <w:szCs w:val="24"/>
        </w:rPr>
        <w:t>e</w:t>
      </w:r>
      <w:r w:rsidR="00CF6EA8" w:rsidRPr="00C850D5">
        <w:rPr>
          <w:rFonts w:ascii="Times New Roman" w:hAnsi="Times New Roman" w:cs="Times New Roman"/>
          <w:spacing w:val="6"/>
          <w:sz w:val="24"/>
          <w:szCs w:val="24"/>
        </w:rPr>
        <w:t xml:space="preserve"> </w:t>
      </w:r>
      <w:r w:rsidR="00CF6EA8" w:rsidRPr="00C850D5">
        <w:rPr>
          <w:rFonts w:ascii="Times New Roman" w:hAnsi="Times New Roman" w:cs="Times New Roman"/>
          <w:spacing w:val="-4"/>
          <w:sz w:val="24"/>
          <w:szCs w:val="24"/>
        </w:rPr>
        <w:t>l</w:t>
      </w:r>
      <w:r w:rsidR="00CF6EA8" w:rsidRPr="00C850D5">
        <w:rPr>
          <w:rFonts w:ascii="Times New Roman" w:hAnsi="Times New Roman" w:cs="Times New Roman"/>
          <w:spacing w:val="-9"/>
          <w:sz w:val="24"/>
          <w:szCs w:val="24"/>
        </w:rPr>
        <w:t>i</w:t>
      </w:r>
      <w:r w:rsidR="00CF6EA8" w:rsidRPr="00C850D5">
        <w:rPr>
          <w:rFonts w:ascii="Times New Roman" w:hAnsi="Times New Roman" w:cs="Times New Roman"/>
          <w:spacing w:val="5"/>
          <w:sz w:val="24"/>
          <w:szCs w:val="24"/>
        </w:rPr>
        <w:t>k</w:t>
      </w:r>
      <w:r w:rsidR="00CF6EA8" w:rsidRPr="00C850D5">
        <w:rPr>
          <w:rFonts w:ascii="Times New Roman" w:hAnsi="Times New Roman" w:cs="Times New Roman"/>
          <w:spacing w:val="4"/>
          <w:sz w:val="24"/>
          <w:szCs w:val="24"/>
        </w:rPr>
        <w:t>e</w:t>
      </w:r>
      <w:r w:rsidR="00CF6EA8" w:rsidRPr="00C850D5">
        <w:rPr>
          <w:rFonts w:ascii="Times New Roman" w:hAnsi="Times New Roman" w:cs="Times New Roman"/>
          <w:spacing w:val="-4"/>
          <w:sz w:val="24"/>
          <w:szCs w:val="24"/>
        </w:rPr>
        <w:t>li</w:t>
      </w:r>
      <w:r w:rsidR="00CF6EA8" w:rsidRPr="00C850D5">
        <w:rPr>
          <w:rFonts w:ascii="Times New Roman" w:hAnsi="Times New Roman" w:cs="Times New Roman"/>
          <w:spacing w:val="-5"/>
          <w:sz w:val="24"/>
          <w:szCs w:val="24"/>
        </w:rPr>
        <w:t>h</w:t>
      </w:r>
      <w:r w:rsidR="00CF6EA8" w:rsidRPr="00C850D5">
        <w:rPr>
          <w:rFonts w:ascii="Times New Roman" w:hAnsi="Times New Roman" w:cs="Times New Roman"/>
          <w:spacing w:val="5"/>
          <w:sz w:val="24"/>
          <w:szCs w:val="24"/>
        </w:rPr>
        <w:t>oo</w:t>
      </w:r>
      <w:r w:rsidR="00CF6EA8" w:rsidRPr="00C850D5">
        <w:rPr>
          <w:rFonts w:ascii="Times New Roman" w:hAnsi="Times New Roman" w:cs="Times New Roman"/>
          <w:sz w:val="24"/>
          <w:szCs w:val="24"/>
        </w:rPr>
        <w:t>d</w:t>
      </w:r>
      <w:r w:rsidR="00CF6EA8" w:rsidRPr="00C850D5">
        <w:rPr>
          <w:rFonts w:ascii="Times New Roman" w:hAnsi="Times New Roman" w:cs="Times New Roman"/>
          <w:spacing w:val="2"/>
          <w:sz w:val="24"/>
          <w:szCs w:val="24"/>
        </w:rPr>
        <w:t xml:space="preserve"> </w:t>
      </w:r>
      <w:r w:rsidR="00CF6EA8" w:rsidRPr="00C850D5">
        <w:rPr>
          <w:rFonts w:ascii="Times New Roman" w:hAnsi="Times New Roman" w:cs="Times New Roman"/>
          <w:spacing w:val="5"/>
          <w:sz w:val="24"/>
          <w:szCs w:val="24"/>
        </w:rPr>
        <w:t>o</w:t>
      </w:r>
      <w:r w:rsidR="00CF6EA8" w:rsidRPr="00C850D5">
        <w:rPr>
          <w:rFonts w:ascii="Times New Roman" w:hAnsi="Times New Roman" w:cs="Times New Roman"/>
          <w:sz w:val="24"/>
          <w:szCs w:val="24"/>
        </w:rPr>
        <w:t>f</w:t>
      </w:r>
      <w:r w:rsidR="0003249C" w:rsidRPr="00C850D5">
        <w:rPr>
          <w:rFonts w:ascii="Times New Roman" w:hAnsi="Times New Roman" w:cs="Times New Roman"/>
          <w:sz w:val="24"/>
          <w:szCs w:val="24"/>
        </w:rPr>
        <w:t xml:space="preserve"> </w:t>
      </w:r>
      <w:r w:rsidR="00CF6EA8" w:rsidRPr="00C850D5">
        <w:rPr>
          <w:rFonts w:ascii="Times New Roman" w:hAnsi="Times New Roman" w:cs="Times New Roman"/>
          <w:spacing w:val="-1"/>
          <w:sz w:val="24"/>
          <w:szCs w:val="24"/>
        </w:rPr>
        <w:t>e</w:t>
      </w:r>
      <w:r w:rsidR="00CF6EA8" w:rsidRPr="00C850D5">
        <w:rPr>
          <w:rFonts w:ascii="Times New Roman" w:hAnsi="Times New Roman" w:cs="Times New Roman"/>
          <w:spacing w:val="-2"/>
          <w:sz w:val="24"/>
          <w:szCs w:val="24"/>
        </w:rPr>
        <w:t>s</w:t>
      </w:r>
      <w:r w:rsidR="00CF6EA8" w:rsidRPr="00C850D5">
        <w:rPr>
          <w:rFonts w:ascii="Times New Roman" w:hAnsi="Times New Roman" w:cs="Times New Roman"/>
          <w:spacing w:val="-1"/>
          <w:sz w:val="24"/>
          <w:szCs w:val="24"/>
        </w:rPr>
        <w:t>ca</w:t>
      </w:r>
      <w:r w:rsidR="00CF6EA8" w:rsidRPr="00C850D5">
        <w:rPr>
          <w:rFonts w:ascii="Times New Roman" w:hAnsi="Times New Roman" w:cs="Times New Roman"/>
          <w:sz w:val="24"/>
          <w:szCs w:val="24"/>
        </w:rPr>
        <w:t>p</w:t>
      </w:r>
      <w:r w:rsidR="00CF6EA8" w:rsidRPr="00C850D5">
        <w:rPr>
          <w:rFonts w:ascii="Times New Roman" w:hAnsi="Times New Roman" w:cs="Times New Roman"/>
          <w:spacing w:val="4"/>
          <w:sz w:val="24"/>
          <w:szCs w:val="24"/>
        </w:rPr>
        <w:t>e</w:t>
      </w:r>
      <w:r w:rsidR="00CF6EA8" w:rsidRPr="00C850D5">
        <w:rPr>
          <w:rFonts w:ascii="Times New Roman" w:hAnsi="Times New Roman" w:cs="Times New Roman"/>
          <w:sz w:val="24"/>
          <w:szCs w:val="24"/>
        </w:rPr>
        <w:t>s</w:t>
      </w:r>
      <w:r w:rsidR="00CF6EA8" w:rsidRPr="00C850D5">
        <w:rPr>
          <w:rFonts w:ascii="Times New Roman" w:hAnsi="Times New Roman" w:cs="Times New Roman"/>
          <w:spacing w:val="5"/>
          <w:sz w:val="24"/>
          <w:szCs w:val="24"/>
        </w:rPr>
        <w:t xml:space="preserve"> </w:t>
      </w:r>
      <w:r w:rsidR="00CF6EA8" w:rsidRPr="00C850D5">
        <w:rPr>
          <w:rFonts w:ascii="Times New Roman" w:hAnsi="Times New Roman" w:cs="Times New Roman"/>
          <w:spacing w:val="-8"/>
          <w:sz w:val="24"/>
          <w:szCs w:val="24"/>
        </w:rPr>
        <w:t>f</w:t>
      </w:r>
      <w:r w:rsidR="00CF6EA8" w:rsidRPr="00C850D5">
        <w:rPr>
          <w:rFonts w:ascii="Times New Roman" w:hAnsi="Times New Roman" w:cs="Times New Roman"/>
          <w:spacing w:val="2"/>
          <w:sz w:val="24"/>
          <w:szCs w:val="24"/>
        </w:rPr>
        <w:t>r</w:t>
      </w:r>
      <w:r w:rsidR="00CF6EA8" w:rsidRPr="00C850D5">
        <w:rPr>
          <w:rFonts w:ascii="Times New Roman" w:hAnsi="Times New Roman" w:cs="Times New Roman"/>
          <w:spacing w:val="5"/>
          <w:sz w:val="24"/>
          <w:szCs w:val="24"/>
        </w:rPr>
        <w:t>o</w:t>
      </w:r>
      <w:r w:rsidR="00CF6EA8" w:rsidRPr="00C850D5">
        <w:rPr>
          <w:rFonts w:ascii="Times New Roman" w:hAnsi="Times New Roman" w:cs="Times New Roman"/>
          <w:sz w:val="24"/>
          <w:szCs w:val="24"/>
        </w:rPr>
        <w:t>m</w:t>
      </w:r>
      <w:r w:rsidR="00CF6EA8" w:rsidRPr="00C850D5">
        <w:rPr>
          <w:rFonts w:ascii="Times New Roman" w:hAnsi="Times New Roman" w:cs="Times New Roman"/>
          <w:spacing w:val="-2"/>
          <w:sz w:val="24"/>
          <w:szCs w:val="24"/>
        </w:rPr>
        <w:t xml:space="preserve"> </w:t>
      </w:r>
      <w:r w:rsidR="00CF6EA8" w:rsidRPr="00C850D5">
        <w:rPr>
          <w:rFonts w:ascii="Times New Roman" w:hAnsi="Times New Roman" w:cs="Times New Roman"/>
          <w:spacing w:val="-3"/>
          <w:sz w:val="24"/>
          <w:szCs w:val="24"/>
        </w:rPr>
        <w:t>f</w:t>
      </w:r>
      <w:r w:rsidR="00CF6EA8" w:rsidRPr="00C850D5">
        <w:rPr>
          <w:rFonts w:ascii="Times New Roman" w:hAnsi="Times New Roman" w:cs="Times New Roman"/>
          <w:spacing w:val="-1"/>
          <w:sz w:val="24"/>
          <w:szCs w:val="24"/>
        </w:rPr>
        <w:t>a</w:t>
      </w:r>
      <w:r w:rsidR="00CF6EA8" w:rsidRPr="00C850D5">
        <w:rPr>
          <w:rFonts w:ascii="Times New Roman" w:hAnsi="Times New Roman" w:cs="Times New Roman"/>
          <w:spacing w:val="6"/>
          <w:sz w:val="24"/>
          <w:szCs w:val="24"/>
        </w:rPr>
        <w:t>r</w:t>
      </w:r>
      <w:r w:rsidR="00CF6EA8" w:rsidRPr="00C850D5">
        <w:rPr>
          <w:rFonts w:ascii="Times New Roman" w:hAnsi="Times New Roman" w:cs="Times New Roman"/>
          <w:spacing w:val="-4"/>
          <w:sz w:val="24"/>
          <w:szCs w:val="24"/>
        </w:rPr>
        <w:t>m</w:t>
      </w:r>
      <w:r w:rsidR="00CF6EA8" w:rsidRPr="00C850D5">
        <w:rPr>
          <w:rFonts w:ascii="Times New Roman" w:hAnsi="Times New Roman" w:cs="Times New Roman"/>
          <w:sz w:val="24"/>
          <w:szCs w:val="24"/>
        </w:rPr>
        <w:t>s</w:t>
      </w:r>
      <w:r w:rsidR="00CF6EA8" w:rsidRPr="00C850D5">
        <w:rPr>
          <w:rFonts w:ascii="Times New Roman" w:hAnsi="Times New Roman" w:cs="Times New Roman"/>
          <w:spacing w:val="5"/>
          <w:sz w:val="24"/>
          <w:szCs w:val="24"/>
        </w:rPr>
        <w:t xml:space="preserve"> </w:t>
      </w:r>
      <w:r w:rsidR="005F5727" w:rsidRPr="00C850D5">
        <w:rPr>
          <w:rFonts w:ascii="Times New Roman" w:hAnsi="Times New Roman" w:cs="Times New Roman"/>
          <w:spacing w:val="-9"/>
          <w:sz w:val="24"/>
          <w:szCs w:val="24"/>
        </w:rPr>
        <w:t xml:space="preserve">is variable depending on </w:t>
      </w:r>
      <w:r w:rsidR="009C7BA6" w:rsidRPr="00C850D5">
        <w:rPr>
          <w:rFonts w:ascii="Times New Roman" w:hAnsi="Times New Roman" w:cs="Times New Roman"/>
          <w:spacing w:val="-9"/>
          <w:sz w:val="24"/>
          <w:szCs w:val="24"/>
        </w:rPr>
        <w:t xml:space="preserve">species under culture, </w:t>
      </w:r>
      <w:r w:rsidR="00CF6EA8" w:rsidRPr="00C850D5">
        <w:rPr>
          <w:rFonts w:ascii="Times New Roman" w:hAnsi="Times New Roman" w:cs="Times New Roman"/>
          <w:spacing w:val="3"/>
          <w:sz w:val="24"/>
          <w:szCs w:val="24"/>
        </w:rPr>
        <w:t>s</w:t>
      </w:r>
      <w:r w:rsidR="00CF6EA8" w:rsidRPr="00C850D5">
        <w:rPr>
          <w:rFonts w:ascii="Times New Roman" w:hAnsi="Times New Roman" w:cs="Times New Roman"/>
          <w:spacing w:val="-9"/>
          <w:sz w:val="24"/>
          <w:szCs w:val="24"/>
        </w:rPr>
        <w:t>i</w:t>
      </w:r>
      <w:r w:rsidR="00CF6EA8" w:rsidRPr="00C850D5">
        <w:rPr>
          <w:rFonts w:ascii="Times New Roman" w:hAnsi="Times New Roman" w:cs="Times New Roman"/>
          <w:spacing w:val="5"/>
          <w:sz w:val="24"/>
          <w:szCs w:val="24"/>
        </w:rPr>
        <w:t>t</w:t>
      </w:r>
      <w:r w:rsidR="005F5727" w:rsidRPr="00C850D5">
        <w:rPr>
          <w:rFonts w:ascii="Times New Roman" w:hAnsi="Times New Roman" w:cs="Times New Roman"/>
          <w:spacing w:val="5"/>
          <w:sz w:val="24"/>
          <w:szCs w:val="24"/>
        </w:rPr>
        <w:t xml:space="preserve">ing </w:t>
      </w:r>
      <w:r w:rsidR="00295B37">
        <w:rPr>
          <w:rFonts w:ascii="Times New Roman" w:hAnsi="Times New Roman" w:cs="Times New Roman"/>
          <w:spacing w:val="5"/>
          <w:sz w:val="24"/>
          <w:szCs w:val="24"/>
        </w:rPr>
        <w:t>guidelines</w:t>
      </w:r>
      <w:r w:rsidR="005F5727" w:rsidRPr="00C850D5">
        <w:rPr>
          <w:rFonts w:ascii="Times New Roman" w:hAnsi="Times New Roman" w:cs="Times New Roman"/>
          <w:spacing w:val="5"/>
          <w:sz w:val="24"/>
          <w:szCs w:val="24"/>
        </w:rPr>
        <w:t>, farm design,</w:t>
      </w:r>
      <w:r w:rsidR="00643EDE" w:rsidRPr="00C850D5">
        <w:rPr>
          <w:rFonts w:ascii="Times New Roman" w:hAnsi="Times New Roman" w:cs="Times New Roman"/>
          <w:spacing w:val="5"/>
          <w:sz w:val="24"/>
          <w:szCs w:val="24"/>
        </w:rPr>
        <w:t xml:space="preserve"> </w:t>
      </w:r>
      <w:r w:rsidR="005F5727" w:rsidRPr="00C850D5">
        <w:rPr>
          <w:rFonts w:ascii="Times New Roman" w:hAnsi="Times New Roman" w:cs="Times New Roman"/>
          <w:spacing w:val="5"/>
          <w:sz w:val="24"/>
          <w:szCs w:val="24"/>
        </w:rPr>
        <w:t>management practices</w:t>
      </w:r>
      <w:r w:rsidR="00643EDE" w:rsidRPr="00C850D5">
        <w:rPr>
          <w:rFonts w:ascii="Times New Roman" w:hAnsi="Times New Roman" w:cs="Times New Roman"/>
          <w:spacing w:val="5"/>
          <w:sz w:val="24"/>
          <w:szCs w:val="24"/>
        </w:rPr>
        <w:t xml:space="preserve"> including </w:t>
      </w:r>
      <w:r w:rsidR="00264B9F">
        <w:rPr>
          <w:rFonts w:ascii="Times New Roman" w:hAnsi="Times New Roman" w:cs="Times New Roman"/>
          <w:spacing w:val="5"/>
          <w:sz w:val="24"/>
          <w:szCs w:val="24"/>
        </w:rPr>
        <w:t xml:space="preserve">probability </w:t>
      </w:r>
      <w:r w:rsidR="00E03F0E">
        <w:rPr>
          <w:rFonts w:ascii="Times New Roman" w:hAnsi="Times New Roman" w:cs="Times New Roman"/>
          <w:spacing w:val="5"/>
          <w:sz w:val="24"/>
          <w:szCs w:val="24"/>
        </w:rPr>
        <w:t xml:space="preserve">for </w:t>
      </w:r>
      <w:r w:rsidR="00643EDE" w:rsidRPr="00C850D5">
        <w:rPr>
          <w:rFonts w:ascii="Times New Roman" w:hAnsi="Times New Roman" w:cs="Times New Roman"/>
          <w:spacing w:val="5"/>
          <w:sz w:val="24"/>
          <w:szCs w:val="24"/>
        </w:rPr>
        <w:t xml:space="preserve">human error, </w:t>
      </w:r>
      <w:r w:rsidR="00B6126C">
        <w:rPr>
          <w:rFonts w:ascii="Times New Roman" w:hAnsi="Times New Roman" w:cs="Times New Roman"/>
          <w:spacing w:val="5"/>
          <w:sz w:val="24"/>
          <w:szCs w:val="24"/>
        </w:rPr>
        <w:t xml:space="preserve">frequency of extreme </w:t>
      </w:r>
      <w:r w:rsidR="00B35688">
        <w:rPr>
          <w:rFonts w:ascii="Times New Roman" w:hAnsi="Times New Roman" w:cs="Times New Roman"/>
          <w:spacing w:val="5"/>
          <w:sz w:val="24"/>
          <w:szCs w:val="24"/>
        </w:rPr>
        <w:t>weather</w:t>
      </w:r>
      <w:r w:rsidR="00B6126C">
        <w:rPr>
          <w:rFonts w:ascii="Times New Roman" w:hAnsi="Times New Roman" w:cs="Times New Roman"/>
          <w:spacing w:val="5"/>
          <w:sz w:val="24"/>
          <w:szCs w:val="24"/>
        </w:rPr>
        <w:t xml:space="preserve"> events, and direct interactions</w:t>
      </w:r>
      <w:r w:rsidR="00F31165" w:rsidRPr="00C850D5">
        <w:rPr>
          <w:rFonts w:ascii="Times New Roman" w:hAnsi="Times New Roman" w:cs="Times New Roman"/>
          <w:spacing w:val="5"/>
          <w:sz w:val="24"/>
          <w:szCs w:val="24"/>
        </w:rPr>
        <w:t xml:space="preserve"> </w:t>
      </w:r>
      <w:r w:rsidR="00B6126C">
        <w:rPr>
          <w:rFonts w:ascii="Times New Roman" w:hAnsi="Times New Roman" w:cs="Times New Roman"/>
          <w:spacing w:val="5"/>
          <w:sz w:val="24"/>
          <w:szCs w:val="24"/>
        </w:rPr>
        <w:t>with</w:t>
      </w:r>
      <w:r w:rsidR="00F31165" w:rsidRPr="00C850D5">
        <w:rPr>
          <w:rFonts w:ascii="Times New Roman" w:hAnsi="Times New Roman" w:cs="Times New Roman"/>
          <w:spacing w:val="5"/>
          <w:sz w:val="24"/>
          <w:szCs w:val="24"/>
        </w:rPr>
        <w:t xml:space="preserve"> </w:t>
      </w:r>
      <w:r w:rsidR="00643EDE" w:rsidRPr="00C850D5">
        <w:rPr>
          <w:rFonts w:ascii="Times New Roman" w:hAnsi="Times New Roman" w:cs="Times New Roman"/>
          <w:spacing w:val="5"/>
          <w:sz w:val="24"/>
          <w:szCs w:val="24"/>
        </w:rPr>
        <w:t>predators</w:t>
      </w:r>
      <w:r w:rsidR="00F31165" w:rsidRPr="00C850D5">
        <w:rPr>
          <w:rFonts w:ascii="Times New Roman" w:hAnsi="Times New Roman" w:cs="Times New Roman"/>
          <w:spacing w:val="5"/>
          <w:sz w:val="24"/>
          <w:szCs w:val="24"/>
        </w:rPr>
        <w:t xml:space="preserve"> </w:t>
      </w:r>
      <w:r w:rsidR="00151448" w:rsidRPr="00C850D5">
        <w:rPr>
          <w:rFonts w:ascii="Times New Roman" w:hAnsi="Times New Roman" w:cs="Times New Roman"/>
          <w:spacing w:val="5"/>
          <w:sz w:val="24"/>
          <w:szCs w:val="24"/>
        </w:rPr>
        <w:t xml:space="preserve">such as </w:t>
      </w:r>
      <w:r w:rsidR="00B6126C">
        <w:rPr>
          <w:rFonts w:ascii="Times New Roman" w:hAnsi="Times New Roman" w:cs="Times New Roman"/>
          <w:spacing w:val="5"/>
          <w:sz w:val="24"/>
          <w:szCs w:val="24"/>
        </w:rPr>
        <w:t xml:space="preserve">sharks, </w:t>
      </w:r>
      <w:r w:rsidR="00F31165" w:rsidRPr="00C850D5">
        <w:rPr>
          <w:rFonts w:ascii="Times New Roman" w:hAnsi="Times New Roman" w:cs="Times New Roman"/>
          <w:spacing w:val="5"/>
          <w:sz w:val="24"/>
          <w:szCs w:val="24"/>
        </w:rPr>
        <w:t>marine mammals</w:t>
      </w:r>
      <w:r w:rsidR="00B6126C">
        <w:rPr>
          <w:rFonts w:ascii="Times New Roman" w:hAnsi="Times New Roman" w:cs="Times New Roman"/>
          <w:spacing w:val="5"/>
          <w:sz w:val="24"/>
          <w:szCs w:val="24"/>
        </w:rPr>
        <w:t>, and birds</w:t>
      </w:r>
      <w:r w:rsidR="00CF6EA8" w:rsidRPr="00C850D5">
        <w:rPr>
          <w:rFonts w:ascii="Times New Roman" w:hAnsi="Times New Roman" w:cs="Times New Roman"/>
          <w:sz w:val="24"/>
          <w:szCs w:val="24"/>
        </w:rPr>
        <w:t>.</w:t>
      </w:r>
      <w:r w:rsidR="00CD1F90">
        <w:rPr>
          <w:rFonts w:ascii="Times New Roman" w:hAnsi="Times New Roman" w:cs="Times New Roman"/>
          <w:sz w:val="24"/>
          <w:szCs w:val="24"/>
        </w:rPr>
        <w:t xml:space="preserve"> </w:t>
      </w:r>
      <w:r w:rsidR="00AF2B3B" w:rsidRPr="00C850D5">
        <w:rPr>
          <w:rFonts w:ascii="Times New Roman" w:hAnsi="Times New Roman" w:cs="Times New Roman"/>
          <w:sz w:val="24"/>
          <w:szCs w:val="24"/>
        </w:rPr>
        <w:t>While a</w:t>
      </w:r>
      <w:r w:rsidR="00BC3000" w:rsidRPr="00C850D5">
        <w:rPr>
          <w:rFonts w:ascii="Times New Roman" w:hAnsi="Times New Roman" w:cs="Times New Roman"/>
          <w:sz w:val="24"/>
          <w:szCs w:val="24"/>
        </w:rPr>
        <w:t xml:space="preserve"> certain level of escapes probably cannot be avoided</w:t>
      </w:r>
      <w:r w:rsidR="00295B37">
        <w:rPr>
          <w:rFonts w:ascii="Times New Roman" w:hAnsi="Times New Roman" w:cs="Times New Roman"/>
          <w:sz w:val="24"/>
          <w:szCs w:val="24"/>
        </w:rPr>
        <w:t xml:space="preserve">, particularly when production is scaled to </w:t>
      </w:r>
      <w:r w:rsidR="00223864">
        <w:rPr>
          <w:rFonts w:ascii="Times New Roman" w:hAnsi="Times New Roman" w:cs="Times New Roman"/>
          <w:sz w:val="24"/>
          <w:szCs w:val="24"/>
        </w:rPr>
        <w:t>optimize</w:t>
      </w:r>
      <w:r w:rsidR="00295B37">
        <w:rPr>
          <w:rFonts w:ascii="Times New Roman" w:hAnsi="Times New Roman" w:cs="Times New Roman"/>
          <w:sz w:val="24"/>
          <w:szCs w:val="24"/>
        </w:rPr>
        <w:t xml:space="preserve"> economic sustainability and business performance</w:t>
      </w:r>
      <w:r w:rsidR="00AF2B3B" w:rsidRPr="00C850D5">
        <w:rPr>
          <w:rFonts w:ascii="Times New Roman" w:hAnsi="Times New Roman" w:cs="Times New Roman"/>
          <w:sz w:val="24"/>
          <w:szCs w:val="24"/>
        </w:rPr>
        <w:t xml:space="preserve">, </w:t>
      </w:r>
      <w:r w:rsidR="00BC3000" w:rsidRPr="00C850D5">
        <w:rPr>
          <w:rFonts w:ascii="Times New Roman" w:hAnsi="Times New Roman" w:cs="Times New Roman"/>
          <w:sz w:val="24"/>
          <w:szCs w:val="24"/>
        </w:rPr>
        <w:t xml:space="preserve">risk assessments should </w:t>
      </w:r>
      <w:r w:rsidR="00B6126C">
        <w:rPr>
          <w:rFonts w:ascii="Times New Roman" w:hAnsi="Times New Roman" w:cs="Times New Roman"/>
          <w:sz w:val="24"/>
          <w:szCs w:val="24"/>
        </w:rPr>
        <w:t xml:space="preserve">be used to make </w:t>
      </w:r>
      <w:r w:rsidR="00295B37">
        <w:rPr>
          <w:rFonts w:ascii="Times New Roman" w:hAnsi="Times New Roman" w:cs="Times New Roman"/>
          <w:sz w:val="24"/>
          <w:szCs w:val="24"/>
        </w:rPr>
        <w:t xml:space="preserve">informed regulatory decisions </w:t>
      </w:r>
      <w:r w:rsidR="00BC3000" w:rsidRPr="00C850D5">
        <w:rPr>
          <w:rFonts w:ascii="Times New Roman" w:hAnsi="Times New Roman" w:cs="Times New Roman"/>
          <w:sz w:val="24"/>
          <w:szCs w:val="24"/>
        </w:rPr>
        <w:t>and</w:t>
      </w:r>
      <w:r w:rsidR="009C7BA6" w:rsidRPr="00C850D5">
        <w:rPr>
          <w:rFonts w:ascii="Times New Roman" w:hAnsi="Times New Roman" w:cs="Times New Roman"/>
          <w:sz w:val="24"/>
          <w:szCs w:val="24"/>
        </w:rPr>
        <w:t xml:space="preserve"> </w:t>
      </w:r>
      <w:r w:rsidR="00BC3000" w:rsidRPr="00C850D5">
        <w:rPr>
          <w:rFonts w:ascii="Times New Roman" w:hAnsi="Times New Roman" w:cs="Times New Roman"/>
          <w:sz w:val="24"/>
          <w:szCs w:val="24"/>
        </w:rPr>
        <w:t xml:space="preserve">account for potential </w:t>
      </w:r>
      <w:r w:rsidR="00223864">
        <w:rPr>
          <w:rFonts w:ascii="Times New Roman" w:hAnsi="Times New Roman" w:cs="Times New Roman"/>
          <w:sz w:val="24"/>
          <w:szCs w:val="24"/>
        </w:rPr>
        <w:t>impacts to</w:t>
      </w:r>
      <w:r w:rsidR="00BC3000" w:rsidRPr="00C850D5">
        <w:rPr>
          <w:rFonts w:ascii="Times New Roman" w:hAnsi="Times New Roman" w:cs="Times New Roman"/>
          <w:sz w:val="24"/>
          <w:szCs w:val="24"/>
        </w:rPr>
        <w:t xml:space="preserve"> natural populations.</w:t>
      </w:r>
      <w:r w:rsidR="009C7BA6" w:rsidRPr="00C850D5">
        <w:rPr>
          <w:rFonts w:ascii="Times New Roman" w:hAnsi="Times New Roman" w:cs="Times New Roman"/>
          <w:sz w:val="24"/>
          <w:szCs w:val="24"/>
        </w:rPr>
        <w:t xml:space="preserve"> </w:t>
      </w:r>
    </w:p>
    <w:p w:rsidR="000618A2" w:rsidRDefault="000618A2" w:rsidP="00D21922">
      <w:pPr>
        <w:spacing w:after="0" w:line="240" w:lineRule="auto"/>
        <w:rPr>
          <w:rFonts w:ascii="Times New Roman" w:hAnsi="Times New Roman" w:cs="Times New Roman"/>
          <w:sz w:val="24"/>
          <w:szCs w:val="24"/>
        </w:rPr>
      </w:pPr>
    </w:p>
    <w:p w:rsidR="00670D21" w:rsidRPr="00C850D5" w:rsidRDefault="00C8154E" w:rsidP="00D21922">
      <w:pPr>
        <w:spacing w:after="0" w:line="240" w:lineRule="auto"/>
        <w:rPr>
          <w:rFonts w:ascii="Times New Roman" w:hAnsi="Times New Roman" w:cs="Times New Roman"/>
          <w:sz w:val="24"/>
          <w:szCs w:val="24"/>
        </w:rPr>
      </w:pPr>
      <w:r>
        <w:rPr>
          <w:rFonts w:ascii="Times New Roman" w:hAnsi="Times New Roman" w:cs="Times New Roman"/>
          <w:sz w:val="24"/>
          <w:szCs w:val="24"/>
        </w:rPr>
        <w:t>Genetic introgression of farmed escapees in wild populations is strongly density-dependent and appears linked to the health of native populations</w:t>
      </w:r>
      <w:r w:rsidR="00223864">
        <w:rPr>
          <w:rFonts w:ascii="Times New Roman" w:hAnsi="Times New Roman" w:cs="Times New Roman"/>
          <w:sz w:val="24"/>
          <w:szCs w:val="24"/>
        </w:rPr>
        <w:t xml:space="preserve">. </w:t>
      </w:r>
      <w:r>
        <w:rPr>
          <w:rFonts w:ascii="Times New Roman" w:hAnsi="Times New Roman" w:cs="Times New Roman"/>
          <w:sz w:val="24"/>
          <w:szCs w:val="24"/>
        </w:rPr>
        <w:t>T</w:t>
      </w:r>
      <w:r w:rsidR="00BC3000" w:rsidRPr="00C850D5">
        <w:rPr>
          <w:rFonts w:ascii="Times New Roman" w:hAnsi="Times New Roman" w:cs="Times New Roman"/>
          <w:sz w:val="24"/>
          <w:szCs w:val="24"/>
        </w:rPr>
        <w:t>o make a genetic impact, escapes must survive and reproduce successfully in the wild. The capability of escaped fish to do this can vary widely</w:t>
      </w:r>
      <w:r w:rsidR="00AF2B3B" w:rsidRPr="00C850D5">
        <w:rPr>
          <w:rFonts w:ascii="Times New Roman" w:hAnsi="Times New Roman" w:cs="Times New Roman"/>
          <w:sz w:val="24"/>
          <w:szCs w:val="24"/>
        </w:rPr>
        <w:t xml:space="preserve"> based on many environmental and biological factors</w:t>
      </w:r>
      <w:r w:rsidR="00BC3000" w:rsidRPr="00C850D5">
        <w:rPr>
          <w:rFonts w:ascii="Times New Roman" w:hAnsi="Times New Roman" w:cs="Times New Roman"/>
          <w:sz w:val="24"/>
          <w:szCs w:val="24"/>
        </w:rPr>
        <w:t>. In general, fitness in the wild of captive</w:t>
      </w:r>
      <w:r w:rsidR="00C5425D" w:rsidRPr="00C850D5">
        <w:rPr>
          <w:rFonts w:ascii="Times New Roman" w:hAnsi="Times New Roman" w:cs="Times New Roman"/>
          <w:sz w:val="24"/>
          <w:szCs w:val="24"/>
        </w:rPr>
        <w:t>-</w:t>
      </w:r>
      <w:r w:rsidR="00BC3000" w:rsidRPr="00C850D5">
        <w:rPr>
          <w:rFonts w:ascii="Times New Roman" w:hAnsi="Times New Roman" w:cs="Times New Roman"/>
          <w:sz w:val="24"/>
          <w:szCs w:val="24"/>
        </w:rPr>
        <w:t xml:space="preserve">reared individuals decreases with </w:t>
      </w:r>
      <w:r w:rsidR="00B35688">
        <w:rPr>
          <w:rFonts w:ascii="Times New Roman" w:hAnsi="Times New Roman" w:cs="Times New Roman"/>
          <w:sz w:val="24"/>
          <w:szCs w:val="24"/>
        </w:rPr>
        <w:t xml:space="preserve">domestication or the </w:t>
      </w:r>
      <w:r w:rsidR="00BC3000" w:rsidRPr="00C850D5">
        <w:rPr>
          <w:rFonts w:ascii="Times New Roman" w:hAnsi="Times New Roman" w:cs="Times New Roman"/>
          <w:sz w:val="24"/>
          <w:szCs w:val="24"/>
        </w:rPr>
        <w:t>number</w:t>
      </w:r>
      <w:r w:rsidR="009C7BA6" w:rsidRPr="00C850D5">
        <w:rPr>
          <w:rFonts w:ascii="Times New Roman" w:hAnsi="Times New Roman" w:cs="Times New Roman"/>
          <w:sz w:val="24"/>
          <w:szCs w:val="24"/>
        </w:rPr>
        <w:t xml:space="preserve"> </w:t>
      </w:r>
      <w:r w:rsidR="00BC3000" w:rsidRPr="00C850D5">
        <w:rPr>
          <w:rFonts w:ascii="Times New Roman" w:hAnsi="Times New Roman" w:cs="Times New Roman"/>
          <w:sz w:val="24"/>
          <w:szCs w:val="24"/>
        </w:rPr>
        <w:t>of generations in captivity.</w:t>
      </w:r>
      <w:r w:rsidR="009C7BA6" w:rsidRPr="00C850D5">
        <w:rPr>
          <w:rFonts w:ascii="Times New Roman" w:hAnsi="Times New Roman" w:cs="Times New Roman"/>
          <w:sz w:val="24"/>
          <w:szCs w:val="24"/>
        </w:rPr>
        <w:t xml:space="preserve"> </w:t>
      </w:r>
      <w:r w:rsidR="00BC3000" w:rsidRPr="00C850D5">
        <w:rPr>
          <w:rFonts w:ascii="Times New Roman" w:hAnsi="Times New Roman" w:cs="Times New Roman"/>
          <w:sz w:val="24"/>
          <w:szCs w:val="24"/>
        </w:rPr>
        <w:t>Some genetic risks are inversely correlated, such that reducing one risk simultaneously</w:t>
      </w:r>
      <w:r w:rsidR="009C7BA6" w:rsidRPr="00C850D5">
        <w:rPr>
          <w:rFonts w:ascii="Times New Roman" w:hAnsi="Times New Roman" w:cs="Times New Roman"/>
          <w:sz w:val="24"/>
          <w:szCs w:val="24"/>
        </w:rPr>
        <w:t xml:space="preserve"> </w:t>
      </w:r>
      <w:r w:rsidR="00BC3000" w:rsidRPr="00C850D5">
        <w:rPr>
          <w:rFonts w:ascii="Times New Roman" w:hAnsi="Times New Roman" w:cs="Times New Roman"/>
          <w:sz w:val="24"/>
          <w:szCs w:val="24"/>
        </w:rPr>
        <w:t>increases another. For example, creating a genetically divergent aquaculture population might reduce the chances that escapes can survive and reproduce, but those that do can pass on maladapted genes to the natural population</w:t>
      </w:r>
      <w:r w:rsidR="00297770" w:rsidRPr="00C850D5">
        <w:rPr>
          <w:rFonts w:ascii="Times New Roman" w:hAnsi="Times New Roman" w:cs="Times New Roman"/>
          <w:sz w:val="24"/>
          <w:szCs w:val="24"/>
        </w:rPr>
        <w:t>.</w:t>
      </w:r>
      <w:r w:rsidR="009C7BA6" w:rsidRPr="00C850D5">
        <w:rPr>
          <w:rFonts w:ascii="Times New Roman" w:hAnsi="Times New Roman" w:cs="Times New Roman"/>
          <w:sz w:val="24"/>
          <w:szCs w:val="24"/>
        </w:rPr>
        <w:t xml:space="preserve"> </w:t>
      </w:r>
      <w:r w:rsidR="00BC3000" w:rsidRPr="00C850D5">
        <w:rPr>
          <w:rFonts w:ascii="Times New Roman" w:hAnsi="Times New Roman" w:cs="Times New Roman"/>
          <w:sz w:val="24"/>
          <w:szCs w:val="24"/>
        </w:rPr>
        <w:t>An effective monitoring component is important</w:t>
      </w:r>
      <w:r w:rsidR="00375CB4">
        <w:rPr>
          <w:rFonts w:ascii="Times New Roman" w:hAnsi="Times New Roman" w:cs="Times New Roman"/>
          <w:sz w:val="24"/>
          <w:szCs w:val="24"/>
        </w:rPr>
        <w:t>,</w:t>
      </w:r>
      <w:r w:rsidR="00BC3000" w:rsidRPr="00C850D5">
        <w:rPr>
          <w:rFonts w:ascii="Times New Roman" w:hAnsi="Times New Roman" w:cs="Times New Roman"/>
          <w:sz w:val="24"/>
          <w:szCs w:val="24"/>
        </w:rPr>
        <w:t xml:space="preserve"> but cannot compensate for failure to</w:t>
      </w:r>
      <w:r w:rsidR="009C7BA6" w:rsidRPr="00C850D5">
        <w:rPr>
          <w:rFonts w:ascii="Times New Roman" w:hAnsi="Times New Roman" w:cs="Times New Roman"/>
          <w:sz w:val="24"/>
          <w:szCs w:val="24"/>
        </w:rPr>
        <w:t xml:space="preserve"> </w:t>
      </w:r>
      <w:r w:rsidR="00375CB4">
        <w:rPr>
          <w:rFonts w:ascii="Times New Roman" w:hAnsi="Times New Roman" w:cs="Times New Roman"/>
          <w:sz w:val="24"/>
          <w:szCs w:val="24"/>
        </w:rPr>
        <w:t>implement risk-aversion</w:t>
      </w:r>
      <w:r w:rsidR="00BC3000" w:rsidRPr="00C850D5">
        <w:rPr>
          <w:rFonts w:ascii="Times New Roman" w:hAnsi="Times New Roman" w:cs="Times New Roman"/>
          <w:sz w:val="24"/>
          <w:szCs w:val="24"/>
        </w:rPr>
        <w:t xml:space="preserve"> strategies. Even ambitious monitoring programs might have low</w:t>
      </w:r>
      <w:r w:rsidR="009C7BA6" w:rsidRPr="00C850D5">
        <w:rPr>
          <w:rFonts w:ascii="Times New Roman" w:hAnsi="Times New Roman" w:cs="Times New Roman"/>
          <w:sz w:val="24"/>
          <w:szCs w:val="24"/>
        </w:rPr>
        <w:t xml:space="preserve"> </w:t>
      </w:r>
      <w:r w:rsidR="00BC3000" w:rsidRPr="00C850D5">
        <w:rPr>
          <w:rFonts w:ascii="Times New Roman" w:hAnsi="Times New Roman" w:cs="Times New Roman"/>
          <w:sz w:val="24"/>
          <w:szCs w:val="24"/>
        </w:rPr>
        <w:t xml:space="preserve">power </w:t>
      </w:r>
      <w:r w:rsidR="00375CB4">
        <w:rPr>
          <w:rFonts w:ascii="Times New Roman" w:hAnsi="Times New Roman" w:cs="Times New Roman"/>
          <w:sz w:val="24"/>
          <w:szCs w:val="24"/>
        </w:rPr>
        <w:t xml:space="preserve">or probability </w:t>
      </w:r>
      <w:r w:rsidR="00BC3000" w:rsidRPr="00C850D5">
        <w:rPr>
          <w:rFonts w:ascii="Times New Roman" w:hAnsi="Times New Roman" w:cs="Times New Roman"/>
          <w:sz w:val="24"/>
          <w:szCs w:val="24"/>
        </w:rPr>
        <w:t>to detect adverse effects before serious harm is caused</w:t>
      </w:r>
      <w:r w:rsidR="000F7D12">
        <w:rPr>
          <w:rFonts w:ascii="Times New Roman" w:hAnsi="Times New Roman" w:cs="Times New Roman"/>
          <w:sz w:val="24"/>
          <w:szCs w:val="24"/>
        </w:rPr>
        <w:t xml:space="preserve"> to the environment</w:t>
      </w:r>
      <w:r w:rsidR="00BC3000" w:rsidRPr="00C850D5">
        <w:rPr>
          <w:rFonts w:ascii="Times New Roman" w:hAnsi="Times New Roman" w:cs="Times New Roman"/>
          <w:sz w:val="24"/>
          <w:szCs w:val="24"/>
        </w:rPr>
        <w:t>.</w:t>
      </w:r>
    </w:p>
    <w:p w:rsidR="000618A2" w:rsidRDefault="000618A2" w:rsidP="00D21922">
      <w:pPr>
        <w:spacing w:after="0" w:line="240" w:lineRule="auto"/>
        <w:rPr>
          <w:rFonts w:ascii="Times New Roman" w:hAnsi="Times New Roman" w:cs="Times New Roman"/>
          <w:sz w:val="24"/>
          <w:szCs w:val="24"/>
        </w:rPr>
      </w:pPr>
    </w:p>
    <w:p w:rsidR="00F93534" w:rsidRPr="00C850D5" w:rsidRDefault="00264B9F" w:rsidP="00D21922">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F93534" w:rsidRPr="00C850D5">
        <w:rPr>
          <w:rFonts w:ascii="Times New Roman" w:hAnsi="Times New Roman" w:cs="Times New Roman"/>
          <w:sz w:val="24"/>
          <w:szCs w:val="24"/>
        </w:rPr>
        <w:t xml:space="preserve">isk assessment strategies should be evaluated during planning an operation. </w:t>
      </w:r>
      <w:r>
        <w:rPr>
          <w:rFonts w:ascii="Times New Roman" w:hAnsi="Times New Roman" w:cs="Times New Roman"/>
          <w:sz w:val="24"/>
          <w:szCs w:val="24"/>
        </w:rPr>
        <w:t xml:space="preserve">Good practices for monitoring, inspections, and maintenance of the farm is critical to prevent escapes. </w:t>
      </w:r>
      <w:r w:rsidR="00F93534" w:rsidRPr="00C850D5">
        <w:rPr>
          <w:rFonts w:ascii="Times New Roman" w:hAnsi="Times New Roman" w:cs="Times New Roman"/>
          <w:sz w:val="24"/>
          <w:szCs w:val="24"/>
        </w:rPr>
        <w:t>In the case of non-native organisms, s</w:t>
      </w:r>
      <w:r w:rsidR="00F93534" w:rsidRPr="00C850D5">
        <w:rPr>
          <w:rFonts w:ascii="Times New Roman" w:eastAsia="Times New Roman" w:hAnsi="Times New Roman" w:cs="Times New Roman"/>
          <w:sz w:val="24"/>
          <w:szCs w:val="24"/>
        </w:rPr>
        <w:t>tates are encouraged to use caution when permitting the culture of non-native species</w:t>
      </w:r>
      <w:r w:rsidR="00AF2B3B" w:rsidRPr="00C850D5">
        <w:rPr>
          <w:rFonts w:ascii="Times New Roman" w:eastAsia="Times New Roman" w:hAnsi="Times New Roman" w:cs="Times New Roman"/>
          <w:sz w:val="24"/>
          <w:szCs w:val="24"/>
        </w:rPr>
        <w:t>, both onshore and offshore</w:t>
      </w:r>
      <w:r w:rsidR="00F93534" w:rsidRPr="00C850D5">
        <w:rPr>
          <w:rFonts w:ascii="Times New Roman" w:eastAsia="Times New Roman" w:hAnsi="Times New Roman" w:cs="Times New Roman"/>
          <w:sz w:val="24"/>
          <w:szCs w:val="24"/>
        </w:rPr>
        <w:t>. Non-native species can cause substantial impacts to EFH and robust biosecurity plans are needed to prevent introductions.</w:t>
      </w:r>
      <w:r w:rsidR="00675851" w:rsidRPr="00C850D5">
        <w:rPr>
          <w:rFonts w:ascii="Times New Roman" w:eastAsia="Times New Roman" w:hAnsi="Times New Roman" w:cs="Times New Roman"/>
          <w:sz w:val="24"/>
          <w:szCs w:val="24"/>
        </w:rPr>
        <w:t xml:space="preserve"> </w:t>
      </w:r>
    </w:p>
    <w:p w:rsidR="00DC75A1" w:rsidRPr="00C850D5" w:rsidRDefault="00DC75A1" w:rsidP="00D21922">
      <w:pPr>
        <w:spacing w:after="0" w:line="240" w:lineRule="auto"/>
        <w:rPr>
          <w:rFonts w:ascii="Times New Roman" w:eastAsia="Times New Roman" w:hAnsi="Times New Roman" w:cs="Times New Roman"/>
          <w:sz w:val="24"/>
          <w:szCs w:val="24"/>
        </w:rPr>
      </w:pPr>
    </w:p>
    <w:p w:rsidR="00EA0FD9" w:rsidRDefault="007300BC" w:rsidP="00D219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Spread of pathogens</w:t>
      </w:r>
    </w:p>
    <w:p w:rsidR="001877AB" w:rsidRPr="00C850D5" w:rsidRDefault="001877AB" w:rsidP="00D21922">
      <w:pPr>
        <w:spacing w:after="0" w:line="240" w:lineRule="auto"/>
        <w:rPr>
          <w:rFonts w:ascii="Times New Roman" w:eastAsia="Times New Roman" w:hAnsi="Times New Roman" w:cs="Times New Roman"/>
          <w:b/>
          <w:spacing w:val="4"/>
          <w:sz w:val="24"/>
          <w:szCs w:val="24"/>
        </w:rPr>
      </w:pPr>
    </w:p>
    <w:p w:rsidR="00EE1840" w:rsidRDefault="00C06C1A" w:rsidP="00D21922">
      <w:p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4"/>
          <w:sz w:val="24"/>
          <w:szCs w:val="24"/>
        </w:rPr>
        <w:t xml:space="preserve">The spread of pathogens from aquaculture operations is among the prominent threats to fisheries and EFH conservation. </w:t>
      </w:r>
      <w:r w:rsidR="00164793">
        <w:rPr>
          <w:rFonts w:ascii="Times New Roman" w:eastAsia="Times New Roman" w:hAnsi="Times New Roman" w:cs="Times New Roman"/>
          <w:spacing w:val="4"/>
          <w:sz w:val="24"/>
          <w:szCs w:val="24"/>
        </w:rPr>
        <w:t xml:space="preserve">Once a pathogen or disease agent is introduced and becomes established in the natural environment, there is little or no possibility for either treatment or eradication. </w:t>
      </w:r>
      <w:r w:rsidR="003B61DC">
        <w:rPr>
          <w:rFonts w:ascii="Times New Roman" w:eastAsia="Times New Roman" w:hAnsi="Times New Roman" w:cs="Times New Roman"/>
          <w:spacing w:val="4"/>
          <w:sz w:val="24"/>
          <w:szCs w:val="24"/>
        </w:rPr>
        <w:t xml:space="preserve">The aquaculture industry has been overwhelmed with its share of diseases and problems caused by viruses, bacteria, fungi, parasites, and other undiagnosed and emerging pathogens. </w:t>
      </w:r>
      <w:r>
        <w:rPr>
          <w:rFonts w:ascii="Times New Roman" w:eastAsia="Times New Roman" w:hAnsi="Times New Roman" w:cs="Times New Roman"/>
          <w:spacing w:val="4"/>
          <w:sz w:val="24"/>
          <w:szCs w:val="24"/>
        </w:rPr>
        <w:t xml:space="preserve">The current trend in aquaculture development towards increased intensification and </w:t>
      </w:r>
      <w:r w:rsidR="00813B63">
        <w:rPr>
          <w:rFonts w:ascii="Times New Roman" w:eastAsia="Times New Roman" w:hAnsi="Times New Roman" w:cs="Times New Roman"/>
          <w:spacing w:val="4"/>
          <w:sz w:val="24"/>
          <w:szCs w:val="24"/>
        </w:rPr>
        <w:t>commercialization</w:t>
      </w:r>
      <w:r w:rsidR="00EE1840">
        <w:rPr>
          <w:rFonts w:ascii="Times New Roman" w:eastAsia="Times New Roman" w:hAnsi="Times New Roman" w:cs="Times New Roman"/>
          <w:spacing w:val="4"/>
          <w:sz w:val="24"/>
          <w:szCs w:val="24"/>
        </w:rPr>
        <w:t xml:space="preserve"> </w:t>
      </w:r>
      <w:r w:rsidR="00164793">
        <w:rPr>
          <w:rFonts w:ascii="Times New Roman" w:eastAsia="Times New Roman" w:hAnsi="Times New Roman" w:cs="Times New Roman"/>
          <w:spacing w:val="4"/>
          <w:sz w:val="24"/>
          <w:szCs w:val="24"/>
        </w:rPr>
        <w:t xml:space="preserve">will undoubtedly lead to increased risk for disease transfer or introduction. </w:t>
      </w:r>
      <w:r w:rsidR="007300BC" w:rsidRPr="00C850D5">
        <w:rPr>
          <w:rFonts w:ascii="Times New Roman" w:eastAsia="Times New Roman" w:hAnsi="Times New Roman" w:cs="Times New Roman"/>
          <w:spacing w:val="4"/>
          <w:sz w:val="24"/>
          <w:szCs w:val="24"/>
        </w:rPr>
        <w:t xml:space="preserve">The </w:t>
      </w:r>
      <w:r w:rsidR="007300BC" w:rsidRPr="00C850D5">
        <w:rPr>
          <w:rFonts w:ascii="Times New Roman" w:eastAsia="Times New Roman" w:hAnsi="Times New Roman" w:cs="Times New Roman"/>
          <w:spacing w:val="-2"/>
          <w:sz w:val="24"/>
          <w:szCs w:val="24"/>
        </w:rPr>
        <w:t>c</w:t>
      </w:r>
      <w:r w:rsidR="007300BC" w:rsidRPr="00C850D5">
        <w:rPr>
          <w:rFonts w:ascii="Times New Roman" w:eastAsia="Times New Roman" w:hAnsi="Times New Roman" w:cs="Times New Roman"/>
          <w:spacing w:val="5"/>
          <w:sz w:val="24"/>
          <w:szCs w:val="24"/>
        </w:rPr>
        <w:t>o</w:t>
      </w:r>
      <w:r w:rsidR="007300BC" w:rsidRPr="00C850D5">
        <w:rPr>
          <w:rFonts w:ascii="Times New Roman" w:eastAsia="Times New Roman" w:hAnsi="Times New Roman" w:cs="Times New Roman"/>
          <w:spacing w:val="-5"/>
          <w:sz w:val="24"/>
          <w:szCs w:val="24"/>
        </w:rPr>
        <w:t>n</w:t>
      </w:r>
      <w:r w:rsidR="007300BC" w:rsidRPr="00C850D5">
        <w:rPr>
          <w:rFonts w:ascii="Times New Roman" w:eastAsia="Times New Roman" w:hAnsi="Times New Roman" w:cs="Times New Roman"/>
          <w:spacing w:val="-1"/>
          <w:sz w:val="24"/>
          <w:szCs w:val="24"/>
        </w:rPr>
        <w:t>c</w:t>
      </w:r>
      <w:r w:rsidR="007300BC" w:rsidRPr="00C850D5">
        <w:rPr>
          <w:rFonts w:ascii="Times New Roman" w:eastAsia="Times New Roman" w:hAnsi="Times New Roman" w:cs="Times New Roman"/>
          <w:spacing w:val="4"/>
          <w:sz w:val="24"/>
          <w:szCs w:val="24"/>
        </w:rPr>
        <w:t>e</w:t>
      </w:r>
      <w:r w:rsidR="007300BC" w:rsidRPr="00C850D5">
        <w:rPr>
          <w:rFonts w:ascii="Times New Roman" w:eastAsia="Times New Roman" w:hAnsi="Times New Roman" w:cs="Times New Roman"/>
          <w:spacing w:val="-5"/>
          <w:sz w:val="24"/>
          <w:szCs w:val="24"/>
        </w:rPr>
        <w:t>n</w:t>
      </w:r>
      <w:r w:rsidR="007300BC" w:rsidRPr="00C850D5">
        <w:rPr>
          <w:rFonts w:ascii="Times New Roman" w:eastAsia="Times New Roman" w:hAnsi="Times New Roman" w:cs="Times New Roman"/>
          <w:spacing w:val="5"/>
          <w:sz w:val="24"/>
          <w:szCs w:val="24"/>
        </w:rPr>
        <w:t>t</w:t>
      </w:r>
      <w:r w:rsidR="007300BC" w:rsidRPr="00C850D5">
        <w:rPr>
          <w:rFonts w:ascii="Times New Roman" w:eastAsia="Times New Roman" w:hAnsi="Times New Roman" w:cs="Times New Roman"/>
          <w:spacing w:val="2"/>
          <w:sz w:val="24"/>
          <w:szCs w:val="24"/>
        </w:rPr>
        <w:t>r</w:t>
      </w:r>
      <w:r w:rsidR="007300BC" w:rsidRPr="00C850D5">
        <w:rPr>
          <w:rFonts w:ascii="Times New Roman" w:eastAsia="Times New Roman" w:hAnsi="Times New Roman" w:cs="Times New Roman"/>
          <w:spacing w:val="-6"/>
          <w:sz w:val="24"/>
          <w:szCs w:val="24"/>
        </w:rPr>
        <w:t>a</w:t>
      </w:r>
      <w:r w:rsidR="007300BC" w:rsidRPr="00C850D5">
        <w:rPr>
          <w:rFonts w:ascii="Times New Roman" w:eastAsia="Times New Roman" w:hAnsi="Times New Roman" w:cs="Times New Roman"/>
          <w:spacing w:val="5"/>
          <w:sz w:val="24"/>
          <w:szCs w:val="24"/>
        </w:rPr>
        <w:t>t</w:t>
      </w:r>
      <w:r w:rsidR="007300BC" w:rsidRPr="00C850D5">
        <w:rPr>
          <w:rFonts w:ascii="Times New Roman" w:eastAsia="Times New Roman" w:hAnsi="Times New Roman" w:cs="Times New Roman"/>
          <w:spacing w:val="-9"/>
          <w:sz w:val="24"/>
          <w:szCs w:val="24"/>
        </w:rPr>
        <w:t>i</w:t>
      </w:r>
      <w:r w:rsidR="007300BC" w:rsidRPr="00C850D5">
        <w:rPr>
          <w:rFonts w:ascii="Times New Roman" w:eastAsia="Times New Roman" w:hAnsi="Times New Roman" w:cs="Times New Roman"/>
          <w:spacing w:val="5"/>
          <w:sz w:val="24"/>
          <w:szCs w:val="24"/>
        </w:rPr>
        <w:t>o</w:t>
      </w:r>
      <w:r w:rsidR="007300BC" w:rsidRPr="00C850D5">
        <w:rPr>
          <w:rFonts w:ascii="Times New Roman" w:eastAsia="Times New Roman" w:hAnsi="Times New Roman" w:cs="Times New Roman"/>
          <w:sz w:val="24"/>
          <w:szCs w:val="24"/>
        </w:rPr>
        <w:t>n</w:t>
      </w:r>
      <w:r w:rsidR="007300BC" w:rsidRPr="00C850D5">
        <w:rPr>
          <w:rFonts w:ascii="Times New Roman" w:eastAsia="Times New Roman" w:hAnsi="Times New Roman" w:cs="Times New Roman"/>
          <w:spacing w:val="-2"/>
          <w:sz w:val="24"/>
          <w:szCs w:val="24"/>
        </w:rPr>
        <w:t xml:space="preserve"> </w:t>
      </w:r>
      <w:r w:rsidR="007300BC" w:rsidRPr="00C850D5">
        <w:rPr>
          <w:rFonts w:ascii="Times New Roman" w:eastAsia="Times New Roman" w:hAnsi="Times New Roman" w:cs="Times New Roman"/>
          <w:spacing w:val="5"/>
          <w:sz w:val="24"/>
          <w:szCs w:val="24"/>
        </w:rPr>
        <w:t>o</w:t>
      </w:r>
      <w:r w:rsidR="007300BC" w:rsidRPr="00C850D5">
        <w:rPr>
          <w:rFonts w:ascii="Times New Roman" w:eastAsia="Times New Roman" w:hAnsi="Times New Roman" w:cs="Times New Roman"/>
          <w:sz w:val="24"/>
          <w:szCs w:val="24"/>
        </w:rPr>
        <w:t>f</w:t>
      </w:r>
      <w:r w:rsidR="007300BC" w:rsidRPr="00C850D5">
        <w:rPr>
          <w:rFonts w:ascii="Times New Roman" w:eastAsia="Times New Roman" w:hAnsi="Times New Roman" w:cs="Times New Roman"/>
          <w:spacing w:val="-1"/>
          <w:sz w:val="24"/>
          <w:szCs w:val="24"/>
        </w:rPr>
        <w:t xml:space="preserve"> </w:t>
      </w:r>
      <w:r w:rsidR="007300BC" w:rsidRPr="00C850D5">
        <w:rPr>
          <w:rFonts w:ascii="Times New Roman" w:eastAsia="Times New Roman" w:hAnsi="Times New Roman" w:cs="Times New Roman"/>
          <w:spacing w:val="-4"/>
          <w:sz w:val="24"/>
          <w:szCs w:val="24"/>
        </w:rPr>
        <w:t>l</w:t>
      </w:r>
      <w:r w:rsidR="007300BC" w:rsidRPr="00C850D5">
        <w:rPr>
          <w:rFonts w:ascii="Times New Roman" w:eastAsia="Times New Roman" w:hAnsi="Times New Roman" w:cs="Times New Roman"/>
          <w:spacing w:val="-1"/>
          <w:sz w:val="24"/>
          <w:szCs w:val="24"/>
        </w:rPr>
        <w:t>a</w:t>
      </w:r>
      <w:r w:rsidR="007300BC" w:rsidRPr="00C850D5">
        <w:rPr>
          <w:rFonts w:ascii="Times New Roman" w:eastAsia="Times New Roman" w:hAnsi="Times New Roman" w:cs="Times New Roman"/>
          <w:spacing w:val="2"/>
          <w:sz w:val="24"/>
          <w:szCs w:val="24"/>
        </w:rPr>
        <w:t>r</w:t>
      </w:r>
      <w:r w:rsidR="007300BC" w:rsidRPr="00C850D5">
        <w:rPr>
          <w:rFonts w:ascii="Times New Roman" w:eastAsia="Times New Roman" w:hAnsi="Times New Roman" w:cs="Times New Roman"/>
          <w:sz w:val="24"/>
          <w:szCs w:val="24"/>
        </w:rPr>
        <w:t xml:space="preserve">ge </w:t>
      </w:r>
      <w:r w:rsidR="007300BC" w:rsidRPr="00C850D5">
        <w:rPr>
          <w:rFonts w:ascii="Times New Roman" w:eastAsia="Times New Roman" w:hAnsi="Times New Roman" w:cs="Times New Roman"/>
          <w:spacing w:val="-5"/>
          <w:sz w:val="24"/>
          <w:szCs w:val="24"/>
        </w:rPr>
        <w:t>n</w:t>
      </w:r>
      <w:r w:rsidR="007300BC" w:rsidRPr="00C850D5">
        <w:rPr>
          <w:rFonts w:ascii="Times New Roman" w:eastAsia="Times New Roman" w:hAnsi="Times New Roman" w:cs="Times New Roman"/>
          <w:spacing w:val="5"/>
          <w:sz w:val="24"/>
          <w:szCs w:val="24"/>
        </w:rPr>
        <w:t>u</w:t>
      </w:r>
      <w:r w:rsidR="007300BC" w:rsidRPr="00C850D5">
        <w:rPr>
          <w:rFonts w:ascii="Times New Roman" w:eastAsia="Times New Roman" w:hAnsi="Times New Roman" w:cs="Times New Roman"/>
          <w:spacing w:val="-4"/>
          <w:sz w:val="24"/>
          <w:szCs w:val="24"/>
        </w:rPr>
        <w:t>m</w:t>
      </w:r>
      <w:r w:rsidR="007300BC" w:rsidRPr="00C850D5">
        <w:rPr>
          <w:rFonts w:ascii="Times New Roman" w:eastAsia="Times New Roman" w:hAnsi="Times New Roman" w:cs="Times New Roman"/>
          <w:sz w:val="24"/>
          <w:szCs w:val="24"/>
        </w:rPr>
        <w:t>b</w:t>
      </w:r>
      <w:r w:rsidR="007300BC" w:rsidRPr="00C850D5">
        <w:rPr>
          <w:rFonts w:ascii="Times New Roman" w:eastAsia="Times New Roman" w:hAnsi="Times New Roman" w:cs="Times New Roman"/>
          <w:spacing w:val="-1"/>
          <w:sz w:val="24"/>
          <w:szCs w:val="24"/>
        </w:rPr>
        <w:t>e</w:t>
      </w:r>
      <w:r w:rsidR="007300BC" w:rsidRPr="00C850D5">
        <w:rPr>
          <w:rFonts w:ascii="Times New Roman" w:eastAsia="Times New Roman" w:hAnsi="Times New Roman" w:cs="Times New Roman"/>
          <w:spacing w:val="2"/>
          <w:sz w:val="24"/>
          <w:szCs w:val="24"/>
        </w:rPr>
        <w:t>r</w:t>
      </w:r>
      <w:r w:rsidR="007300BC" w:rsidRPr="00C850D5">
        <w:rPr>
          <w:rFonts w:ascii="Times New Roman" w:eastAsia="Times New Roman" w:hAnsi="Times New Roman" w:cs="Times New Roman"/>
          <w:sz w:val="24"/>
          <w:szCs w:val="24"/>
        </w:rPr>
        <w:t xml:space="preserve">s </w:t>
      </w:r>
      <w:r w:rsidR="007300BC" w:rsidRPr="00C850D5">
        <w:rPr>
          <w:rFonts w:ascii="Times New Roman" w:eastAsia="Times New Roman" w:hAnsi="Times New Roman" w:cs="Times New Roman"/>
          <w:spacing w:val="5"/>
          <w:sz w:val="24"/>
          <w:szCs w:val="24"/>
        </w:rPr>
        <w:t>o</w:t>
      </w:r>
      <w:r w:rsidR="007300BC" w:rsidRPr="00C850D5">
        <w:rPr>
          <w:rFonts w:ascii="Times New Roman" w:eastAsia="Times New Roman" w:hAnsi="Times New Roman" w:cs="Times New Roman"/>
          <w:sz w:val="24"/>
          <w:szCs w:val="24"/>
        </w:rPr>
        <w:t>f</w:t>
      </w:r>
      <w:r w:rsidR="007300BC" w:rsidRPr="00C850D5">
        <w:rPr>
          <w:rFonts w:ascii="Times New Roman" w:eastAsia="Times New Roman" w:hAnsi="Times New Roman" w:cs="Times New Roman"/>
          <w:spacing w:val="-6"/>
          <w:sz w:val="24"/>
          <w:szCs w:val="24"/>
        </w:rPr>
        <w:t xml:space="preserve"> </w:t>
      </w:r>
      <w:r w:rsidR="007300BC" w:rsidRPr="00C850D5">
        <w:rPr>
          <w:rFonts w:ascii="Times New Roman" w:eastAsia="Times New Roman" w:hAnsi="Times New Roman" w:cs="Times New Roman"/>
          <w:spacing w:val="4"/>
          <w:sz w:val="24"/>
          <w:szCs w:val="24"/>
        </w:rPr>
        <w:t>a</w:t>
      </w:r>
      <w:r w:rsidR="007300BC" w:rsidRPr="00C850D5">
        <w:rPr>
          <w:rFonts w:ascii="Times New Roman" w:eastAsia="Times New Roman" w:hAnsi="Times New Roman" w:cs="Times New Roman"/>
          <w:sz w:val="24"/>
          <w:szCs w:val="24"/>
        </w:rPr>
        <w:t>ni</w:t>
      </w:r>
      <w:r w:rsidR="007300BC" w:rsidRPr="00C850D5">
        <w:rPr>
          <w:rFonts w:ascii="Times New Roman" w:eastAsia="Times New Roman" w:hAnsi="Times New Roman" w:cs="Times New Roman"/>
          <w:spacing w:val="-4"/>
          <w:sz w:val="24"/>
          <w:szCs w:val="24"/>
        </w:rPr>
        <w:t>m</w:t>
      </w:r>
      <w:r w:rsidR="007300BC" w:rsidRPr="00C850D5">
        <w:rPr>
          <w:rFonts w:ascii="Times New Roman" w:eastAsia="Times New Roman" w:hAnsi="Times New Roman" w:cs="Times New Roman"/>
          <w:spacing w:val="4"/>
          <w:sz w:val="24"/>
          <w:szCs w:val="24"/>
        </w:rPr>
        <w:t>a</w:t>
      </w:r>
      <w:r w:rsidR="007300BC" w:rsidRPr="00C850D5">
        <w:rPr>
          <w:rFonts w:ascii="Times New Roman" w:eastAsia="Times New Roman" w:hAnsi="Times New Roman" w:cs="Times New Roman"/>
          <w:spacing w:val="-4"/>
          <w:sz w:val="24"/>
          <w:szCs w:val="24"/>
        </w:rPr>
        <w:t>l</w:t>
      </w:r>
      <w:r w:rsidR="007300BC" w:rsidRPr="00C850D5">
        <w:rPr>
          <w:rFonts w:ascii="Times New Roman" w:eastAsia="Times New Roman" w:hAnsi="Times New Roman" w:cs="Times New Roman"/>
          <w:sz w:val="24"/>
          <w:szCs w:val="24"/>
        </w:rPr>
        <w:t>s</w:t>
      </w:r>
      <w:r w:rsidR="007300BC" w:rsidRPr="00C850D5">
        <w:rPr>
          <w:rFonts w:ascii="Times New Roman" w:eastAsia="Times New Roman" w:hAnsi="Times New Roman" w:cs="Times New Roman"/>
          <w:spacing w:val="5"/>
          <w:sz w:val="24"/>
          <w:szCs w:val="24"/>
        </w:rPr>
        <w:t xml:space="preserve"> </w:t>
      </w:r>
      <w:r w:rsidR="007300BC" w:rsidRPr="00C850D5">
        <w:rPr>
          <w:rFonts w:ascii="Times New Roman" w:eastAsia="Times New Roman" w:hAnsi="Times New Roman" w:cs="Times New Roman"/>
          <w:spacing w:val="-4"/>
          <w:sz w:val="24"/>
          <w:szCs w:val="24"/>
        </w:rPr>
        <w:t>i</w:t>
      </w:r>
      <w:r w:rsidR="007300BC" w:rsidRPr="00C850D5">
        <w:rPr>
          <w:rFonts w:ascii="Times New Roman" w:eastAsia="Times New Roman" w:hAnsi="Times New Roman" w:cs="Times New Roman"/>
          <w:sz w:val="24"/>
          <w:szCs w:val="24"/>
        </w:rPr>
        <w:t>n</w:t>
      </w:r>
      <w:r w:rsidR="007300BC" w:rsidRPr="00C850D5">
        <w:rPr>
          <w:rFonts w:ascii="Times New Roman" w:eastAsia="Times New Roman" w:hAnsi="Times New Roman" w:cs="Times New Roman"/>
          <w:spacing w:val="-2"/>
          <w:sz w:val="24"/>
          <w:szCs w:val="24"/>
        </w:rPr>
        <w:t xml:space="preserve"> </w:t>
      </w:r>
      <w:r w:rsidR="007300BC" w:rsidRPr="00C850D5">
        <w:rPr>
          <w:rFonts w:ascii="Times New Roman" w:eastAsia="Times New Roman" w:hAnsi="Times New Roman" w:cs="Times New Roman"/>
          <w:sz w:val="24"/>
          <w:szCs w:val="24"/>
        </w:rPr>
        <w:t>a</w:t>
      </w:r>
      <w:r w:rsidR="007300BC" w:rsidRPr="00C850D5">
        <w:rPr>
          <w:rFonts w:ascii="Times New Roman" w:eastAsia="Times New Roman" w:hAnsi="Times New Roman" w:cs="Times New Roman"/>
          <w:spacing w:val="1"/>
          <w:sz w:val="24"/>
          <w:szCs w:val="24"/>
        </w:rPr>
        <w:t xml:space="preserve"> </w:t>
      </w:r>
      <w:r w:rsidR="007300BC" w:rsidRPr="00C850D5">
        <w:rPr>
          <w:rFonts w:ascii="Times New Roman" w:eastAsia="Times New Roman" w:hAnsi="Times New Roman" w:cs="Times New Roman"/>
          <w:spacing w:val="3"/>
          <w:sz w:val="24"/>
          <w:szCs w:val="24"/>
        </w:rPr>
        <w:t>s</w:t>
      </w:r>
      <w:r w:rsidR="007300BC" w:rsidRPr="00C850D5">
        <w:rPr>
          <w:rFonts w:ascii="Times New Roman" w:eastAsia="Times New Roman" w:hAnsi="Times New Roman" w:cs="Times New Roman"/>
          <w:spacing w:val="-4"/>
          <w:sz w:val="24"/>
          <w:szCs w:val="24"/>
        </w:rPr>
        <w:t>m</w:t>
      </w:r>
      <w:r w:rsidR="007300BC" w:rsidRPr="00C850D5">
        <w:rPr>
          <w:rFonts w:ascii="Times New Roman" w:eastAsia="Times New Roman" w:hAnsi="Times New Roman" w:cs="Times New Roman"/>
          <w:spacing w:val="4"/>
          <w:sz w:val="24"/>
          <w:szCs w:val="24"/>
        </w:rPr>
        <w:t>a</w:t>
      </w:r>
      <w:r w:rsidR="007300BC" w:rsidRPr="00C850D5">
        <w:rPr>
          <w:rFonts w:ascii="Times New Roman" w:eastAsia="Times New Roman" w:hAnsi="Times New Roman" w:cs="Times New Roman"/>
          <w:sz w:val="24"/>
          <w:szCs w:val="24"/>
        </w:rPr>
        <w:t>ll</w:t>
      </w:r>
      <w:r w:rsidR="007300BC" w:rsidRPr="00C850D5">
        <w:rPr>
          <w:rFonts w:ascii="Times New Roman" w:eastAsia="Times New Roman" w:hAnsi="Times New Roman" w:cs="Times New Roman"/>
          <w:spacing w:val="-2"/>
          <w:sz w:val="24"/>
          <w:szCs w:val="24"/>
        </w:rPr>
        <w:t xml:space="preserve"> </w:t>
      </w:r>
      <w:r w:rsidR="007300BC" w:rsidRPr="00C850D5">
        <w:rPr>
          <w:rFonts w:ascii="Times New Roman" w:eastAsia="Times New Roman" w:hAnsi="Times New Roman" w:cs="Times New Roman"/>
          <w:spacing w:val="-1"/>
          <w:sz w:val="24"/>
          <w:szCs w:val="24"/>
        </w:rPr>
        <w:t>a</w:t>
      </w:r>
      <w:r w:rsidR="007300BC" w:rsidRPr="00C850D5">
        <w:rPr>
          <w:rFonts w:ascii="Times New Roman" w:eastAsia="Times New Roman" w:hAnsi="Times New Roman" w:cs="Times New Roman"/>
          <w:spacing w:val="2"/>
          <w:sz w:val="24"/>
          <w:szCs w:val="24"/>
        </w:rPr>
        <w:t>r</w:t>
      </w:r>
      <w:r w:rsidR="007300BC" w:rsidRPr="00C850D5">
        <w:rPr>
          <w:rFonts w:ascii="Times New Roman" w:eastAsia="Times New Roman" w:hAnsi="Times New Roman" w:cs="Times New Roman"/>
          <w:spacing w:val="-1"/>
          <w:sz w:val="24"/>
          <w:szCs w:val="24"/>
        </w:rPr>
        <w:t>e</w:t>
      </w:r>
      <w:r w:rsidR="007300BC" w:rsidRPr="00C850D5">
        <w:rPr>
          <w:rFonts w:ascii="Times New Roman" w:eastAsia="Times New Roman" w:hAnsi="Times New Roman" w:cs="Times New Roman"/>
          <w:sz w:val="24"/>
          <w:szCs w:val="24"/>
        </w:rPr>
        <w:t>a</w:t>
      </w:r>
      <w:r w:rsidR="007300BC" w:rsidRPr="00C850D5">
        <w:rPr>
          <w:rFonts w:ascii="Times New Roman" w:eastAsia="Times New Roman" w:hAnsi="Times New Roman" w:cs="Times New Roman"/>
          <w:spacing w:val="1"/>
          <w:sz w:val="24"/>
          <w:szCs w:val="24"/>
        </w:rPr>
        <w:t xml:space="preserve"> </w:t>
      </w:r>
      <w:r w:rsidR="007300BC" w:rsidRPr="00C850D5">
        <w:rPr>
          <w:rFonts w:ascii="Times New Roman" w:eastAsia="Times New Roman" w:hAnsi="Times New Roman" w:cs="Times New Roman"/>
          <w:spacing w:val="-1"/>
          <w:sz w:val="24"/>
          <w:szCs w:val="24"/>
        </w:rPr>
        <w:t>c</w:t>
      </w:r>
      <w:r w:rsidR="007300BC" w:rsidRPr="00C850D5">
        <w:rPr>
          <w:rFonts w:ascii="Times New Roman" w:eastAsia="Times New Roman" w:hAnsi="Times New Roman" w:cs="Times New Roman"/>
          <w:spacing w:val="4"/>
          <w:sz w:val="24"/>
          <w:szCs w:val="24"/>
        </w:rPr>
        <w:t>a</w:t>
      </w:r>
      <w:r w:rsidR="007300BC" w:rsidRPr="00C850D5">
        <w:rPr>
          <w:rFonts w:ascii="Times New Roman" w:eastAsia="Times New Roman" w:hAnsi="Times New Roman" w:cs="Times New Roman"/>
          <w:sz w:val="24"/>
          <w:szCs w:val="24"/>
        </w:rPr>
        <w:t>n</w:t>
      </w:r>
      <w:r w:rsidR="007300BC" w:rsidRPr="00C850D5">
        <w:rPr>
          <w:rFonts w:ascii="Times New Roman" w:eastAsia="Times New Roman" w:hAnsi="Times New Roman" w:cs="Times New Roman"/>
          <w:spacing w:val="2"/>
          <w:sz w:val="24"/>
          <w:szCs w:val="24"/>
        </w:rPr>
        <w:t xml:space="preserve"> </w:t>
      </w:r>
      <w:r w:rsidR="007300BC" w:rsidRPr="00C850D5">
        <w:rPr>
          <w:rFonts w:ascii="Times New Roman" w:eastAsia="Times New Roman" w:hAnsi="Times New Roman" w:cs="Times New Roman"/>
          <w:spacing w:val="-8"/>
          <w:sz w:val="24"/>
          <w:szCs w:val="24"/>
        </w:rPr>
        <w:t>f</w:t>
      </w:r>
      <w:r w:rsidR="007300BC" w:rsidRPr="00C850D5">
        <w:rPr>
          <w:rFonts w:ascii="Times New Roman" w:eastAsia="Times New Roman" w:hAnsi="Times New Roman" w:cs="Times New Roman"/>
          <w:spacing w:val="-1"/>
          <w:sz w:val="24"/>
          <w:szCs w:val="24"/>
        </w:rPr>
        <w:t>a</w:t>
      </w:r>
      <w:r w:rsidR="007300BC" w:rsidRPr="00C850D5">
        <w:rPr>
          <w:rFonts w:ascii="Times New Roman" w:eastAsia="Times New Roman" w:hAnsi="Times New Roman" w:cs="Times New Roman"/>
          <w:spacing w:val="4"/>
          <w:sz w:val="24"/>
          <w:szCs w:val="24"/>
        </w:rPr>
        <w:t>c</w:t>
      </w:r>
      <w:r w:rsidR="007300BC" w:rsidRPr="00C850D5">
        <w:rPr>
          <w:rFonts w:ascii="Times New Roman" w:eastAsia="Times New Roman" w:hAnsi="Times New Roman" w:cs="Times New Roman"/>
          <w:sz w:val="24"/>
          <w:szCs w:val="24"/>
        </w:rPr>
        <w:t>il</w:t>
      </w:r>
      <w:r w:rsidR="007300BC" w:rsidRPr="00C850D5">
        <w:rPr>
          <w:rFonts w:ascii="Times New Roman" w:eastAsia="Times New Roman" w:hAnsi="Times New Roman" w:cs="Times New Roman"/>
          <w:spacing w:val="-9"/>
          <w:sz w:val="24"/>
          <w:szCs w:val="24"/>
        </w:rPr>
        <w:t>i</w:t>
      </w:r>
      <w:r w:rsidR="007300BC" w:rsidRPr="00C850D5">
        <w:rPr>
          <w:rFonts w:ascii="Times New Roman" w:eastAsia="Times New Roman" w:hAnsi="Times New Roman" w:cs="Times New Roman"/>
          <w:spacing w:val="5"/>
          <w:sz w:val="24"/>
          <w:szCs w:val="24"/>
        </w:rPr>
        <w:t>t</w:t>
      </w:r>
      <w:r w:rsidR="007300BC" w:rsidRPr="00C850D5">
        <w:rPr>
          <w:rFonts w:ascii="Times New Roman" w:eastAsia="Times New Roman" w:hAnsi="Times New Roman" w:cs="Times New Roman"/>
          <w:spacing w:val="-1"/>
          <w:sz w:val="24"/>
          <w:szCs w:val="24"/>
        </w:rPr>
        <w:t>a</w:t>
      </w:r>
      <w:r w:rsidR="007300BC" w:rsidRPr="00C850D5">
        <w:rPr>
          <w:rFonts w:ascii="Times New Roman" w:eastAsia="Times New Roman" w:hAnsi="Times New Roman" w:cs="Times New Roman"/>
          <w:spacing w:val="5"/>
          <w:sz w:val="24"/>
          <w:szCs w:val="24"/>
        </w:rPr>
        <w:t>t</w:t>
      </w:r>
      <w:r w:rsidR="007300BC" w:rsidRPr="00C850D5">
        <w:rPr>
          <w:rFonts w:ascii="Times New Roman" w:eastAsia="Times New Roman" w:hAnsi="Times New Roman" w:cs="Times New Roman"/>
          <w:sz w:val="24"/>
          <w:szCs w:val="24"/>
        </w:rPr>
        <w:t>e</w:t>
      </w:r>
      <w:r w:rsidR="007300BC" w:rsidRPr="00C850D5">
        <w:rPr>
          <w:rFonts w:ascii="Times New Roman" w:eastAsia="Times New Roman" w:hAnsi="Times New Roman" w:cs="Times New Roman"/>
          <w:spacing w:val="1"/>
          <w:sz w:val="24"/>
          <w:szCs w:val="24"/>
        </w:rPr>
        <w:t xml:space="preserve"> </w:t>
      </w:r>
      <w:r w:rsidR="007300BC" w:rsidRPr="00C850D5">
        <w:rPr>
          <w:rFonts w:ascii="Times New Roman" w:eastAsia="Times New Roman" w:hAnsi="Times New Roman" w:cs="Times New Roman"/>
          <w:sz w:val="24"/>
          <w:szCs w:val="24"/>
        </w:rPr>
        <w:t>ou</w:t>
      </w:r>
      <w:r w:rsidR="007300BC" w:rsidRPr="00C850D5">
        <w:rPr>
          <w:rFonts w:ascii="Times New Roman" w:eastAsia="Times New Roman" w:hAnsi="Times New Roman" w:cs="Times New Roman"/>
          <w:spacing w:val="5"/>
          <w:sz w:val="24"/>
          <w:szCs w:val="24"/>
        </w:rPr>
        <w:t>t</w:t>
      </w:r>
      <w:r w:rsidR="007300BC" w:rsidRPr="00C850D5">
        <w:rPr>
          <w:rFonts w:ascii="Times New Roman" w:eastAsia="Times New Roman" w:hAnsi="Times New Roman" w:cs="Times New Roman"/>
          <w:spacing w:val="-5"/>
          <w:sz w:val="24"/>
          <w:szCs w:val="24"/>
        </w:rPr>
        <w:t>b</w:t>
      </w:r>
      <w:r w:rsidR="007300BC" w:rsidRPr="00C850D5">
        <w:rPr>
          <w:rFonts w:ascii="Times New Roman" w:eastAsia="Times New Roman" w:hAnsi="Times New Roman" w:cs="Times New Roman"/>
          <w:spacing w:val="2"/>
          <w:sz w:val="24"/>
          <w:szCs w:val="24"/>
        </w:rPr>
        <w:t>r</w:t>
      </w:r>
      <w:r w:rsidR="007300BC" w:rsidRPr="00C850D5">
        <w:rPr>
          <w:rFonts w:ascii="Times New Roman" w:eastAsia="Times New Roman" w:hAnsi="Times New Roman" w:cs="Times New Roman"/>
          <w:spacing w:val="-1"/>
          <w:sz w:val="24"/>
          <w:szCs w:val="24"/>
        </w:rPr>
        <w:t>ea</w:t>
      </w:r>
      <w:r w:rsidR="007300BC" w:rsidRPr="00C850D5">
        <w:rPr>
          <w:rFonts w:ascii="Times New Roman" w:eastAsia="Times New Roman" w:hAnsi="Times New Roman" w:cs="Times New Roman"/>
          <w:sz w:val="24"/>
          <w:szCs w:val="24"/>
        </w:rPr>
        <w:t xml:space="preserve">ks </w:t>
      </w:r>
      <w:r w:rsidR="007300BC" w:rsidRPr="00C850D5">
        <w:rPr>
          <w:rFonts w:ascii="Times New Roman" w:eastAsia="Times New Roman" w:hAnsi="Times New Roman" w:cs="Times New Roman"/>
          <w:spacing w:val="5"/>
          <w:sz w:val="24"/>
          <w:szCs w:val="24"/>
        </w:rPr>
        <w:t>o</w:t>
      </w:r>
      <w:r w:rsidR="007300BC" w:rsidRPr="00C850D5">
        <w:rPr>
          <w:rFonts w:ascii="Times New Roman" w:eastAsia="Times New Roman" w:hAnsi="Times New Roman" w:cs="Times New Roman"/>
          <w:sz w:val="24"/>
          <w:szCs w:val="24"/>
        </w:rPr>
        <w:t>f</w:t>
      </w:r>
      <w:r w:rsidR="007300BC" w:rsidRPr="00C850D5">
        <w:rPr>
          <w:rFonts w:ascii="Times New Roman" w:eastAsia="Times New Roman" w:hAnsi="Times New Roman" w:cs="Times New Roman"/>
          <w:spacing w:val="-6"/>
          <w:sz w:val="24"/>
          <w:szCs w:val="24"/>
        </w:rPr>
        <w:t xml:space="preserve"> </w:t>
      </w:r>
      <w:r w:rsidR="007300BC" w:rsidRPr="00C850D5">
        <w:rPr>
          <w:rFonts w:ascii="Times New Roman" w:eastAsia="Times New Roman" w:hAnsi="Times New Roman" w:cs="Times New Roman"/>
          <w:spacing w:val="5"/>
          <w:sz w:val="24"/>
          <w:szCs w:val="24"/>
        </w:rPr>
        <w:t>d</w:t>
      </w:r>
      <w:r w:rsidR="007300BC" w:rsidRPr="00C850D5">
        <w:rPr>
          <w:rFonts w:ascii="Times New Roman" w:eastAsia="Times New Roman" w:hAnsi="Times New Roman" w:cs="Times New Roman"/>
          <w:spacing w:val="-9"/>
          <w:sz w:val="24"/>
          <w:szCs w:val="24"/>
        </w:rPr>
        <w:t>i</w:t>
      </w:r>
      <w:r w:rsidR="007300BC" w:rsidRPr="00C850D5">
        <w:rPr>
          <w:rFonts w:ascii="Times New Roman" w:eastAsia="Times New Roman" w:hAnsi="Times New Roman" w:cs="Times New Roman"/>
          <w:spacing w:val="3"/>
          <w:sz w:val="24"/>
          <w:szCs w:val="24"/>
        </w:rPr>
        <w:t>s</w:t>
      </w:r>
      <w:r w:rsidR="007300BC" w:rsidRPr="00C850D5">
        <w:rPr>
          <w:rFonts w:ascii="Times New Roman" w:eastAsia="Times New Roman" w:hAnsi="Times New Roman" w:cs="Times New Roman"/>
          <w:spacing w:val="-1"/>
          <w:sz w:val="24"/>
          <w:szCs w:val="24"/>
        </w:rPr>
        <w:t>ea</w:t>
      </w:r>
      <w:r w:rsidR="007300BC" w:rsidRPr="00C850D5">
        <w:rPr>
          <w:rFonts w:ascii="Times New Roman" w:eastAsia="Times New Roman" w:hAnsi="Times New Roman" w:cs="Times New Roman"/>
          <w:spacing w:val="-2"/>
          <w:sz w:val="24"/>
          <w:szCs w:val="24"/>
        </w:rPr>
        <w:t>s</w:t>
      </w:r>
      <w:r w:rsidR="007300BC" w:rsidRPr="00C850D5">
        <w:rPr>
          <w:rFonts w:ascii="Times New Roman" w:eastAsia="Times New Roman" w:hAnsi="Times New Roman" w:cs="Times New Roman"/>
          <w:sz w:val="24"/>
          <w:szCs w:val="24"/>
        </w:rPr>
        <w:t>e,</w:t>
      </w:r>
      <w:r w:rsidR="007300BC" w:rsidRPr="00C850D5">
        <w:rPr>
          <w:rFonts w:ascii="Times New Roman" w:eastAsia="Times New Roman" w:hAnsi="Times New Roman" w:cs="Times New Roman"/>
          <w:spacing w:val="5"/>
          <w:sz w:val="24"/>
          <w:szCs w:val="24"/>
        </w:rPr>
        <w:t xml:space="preserve"> </w:t>
      </w:r>
      <w:r w:rsidR="007300BC" w:rsidRPr="00C850D5">
        <w:rPr>
          <w:rFonts w:ascii="Times New Roman" w:eastAsia="Times New Roman" w:hAnsi="Times New Roman" w:cs="Times New Roman"/>
          <w:sz w:val="24"/>
          <w:szCs w:val="24"/>
        </w:rPr>
        <w:t>po</w:t>
      </w:r>
      <w:r w:rsidR="007300BC" w:rsidRPr="00C850D5">
        <w:rPr>
          <w:rFonts w:ascii="Times New Roman" w:eastAsia="Times New Roman" w:hAnsi="Times New Roman" w:cs="Times New Roman"/>
          <w:spacing w:val="5"/>
          <w:sz w:val="24"/>
          <w:szCs w:val="24"/>
        </w:rPr>
        <w:t>t</w:t>
      </w:r>
      <w:r w:rsidR="007300BC" w:rsidRPr="00C850D5">
        <w:rPr>
          <w:rFonts w:ascii="Times New Roman" w:eastAsia="Times New Roman" w:hAnsi="Times New Roman" w:cs="Times New Roman"/>
          <w:spacing w:val="-1"/>
          <w:sz w:val="24"/>
          <w:szCs w:val="24"/>
        </w:rPr>
        <w:t>e</w:t>
      </w:r>
      <w:r w:rsidR="007300BC" w:rsidRPr="00C850D5">
        <w:rPr>
          <w:rFonts w:ascii="Times New Roman" w:eastAsia="Times New Roman" w:hAnsi="Times New Roman" w:cs="Times New Roman"/>
          <w:spacing w:val="-5"/>
          <w:sz w:val="24"/>
          <w:szCs w:val="24"/>
        </w:rPr>
        <w:t>n</w:t>
      </w:r>
      <w:r w:rsidR="007300BC" w:rsidRPr="00C850D5">
        <w:rPr>
          <w:rFonts w:ascii="Times New Roman" w:eastAsia="Times New Roman" w:hAnsi="Times New Roman" w:cs="Times New Roman"/>
          <w:spacing w:val="5"/>
          <w:sz w:val="24"/>
          <w:szCs w:val="24"/>
        </w:rPr>
        <w:t>t</w:t>
      </w:r>
      <w:r w:rsidR="007300BC" w:rsidRPr="00C850D5">
        <w:rPr>
          <w:rFonts w:ascii="Times New Roman" w:eastAsia="Times New Roman" w:hAnsi="Times New Roman" w:cs="Times New Roman"/>
          <w:spacing w:val="-9"/>
          <w:sz w:val="24"/>
          <w:szCs w:val="24"/>
        </w:rPr>
        <w:t>i</w:t>
      </w:r>
      <w:r w:rsidR="007300BC" w:rsidRPr="00C850D5">
        <w:rPr>
          <w:rFonts w:ascii="Times New Roman" w:eastAsia="Times New Roman" w:hAnsi="Times New Roman" w:cs="Times New Roman"/>
          <w:spacing w:val="4"/>
          <w:sz w:val="24"/>
          <w:szCs w:val="24"/>
        </w:rPr>
        <w:t>a</w:t>
      </w:r>
      <w:r w:rsidR="007300BC" w:rsidRPr="00C850D5">
        <w:rPr>
          <w:rFonts w:ascii="Times New Roman" w:eastAsia="Times New Roman" w:hAnsi="Times New Roman" w:cs="Times New Roman"/>
          <w:sz w:val="24"/>
          <w:szCs w:val="24"/>
        </w:rPr>
        <w:t>lly</w:t>
      </w:r>
      <w:r w:rsidR="007300BC" w:rsidRPr="00C850D5">
        <w:rPr>
          <w:rFonts w:ascii="Times New Roman" w:eastAsia="Times New Roman" w:hAnsi="Times New Roman" w:cs="Times New Roman"/>
          <w:spacing w:val="-2"/>
          <w:sz w:val="24"/>
          <w:szCs w:val="24"/>
        </w:rPr>
        <w:t xml:space="preserve"> </w:t>
      </w:r>
      <w:r w:rsidR="007300BC" w:rsidRPr="00C850D5">
        <w:rPr>
          <w:rFonts w:ascii="Times New Roman" w:eastAsia="Times New Roman" w:hAnsi="Times New Roman" w:cs="Times New Roman"/>
          <w:spacing w:val="-4"/>
          <w:sz w:val="24"/>
          <w:szCs w:val="24"/>
        </w:rPr>
        <w:t>j</w:t>
      </w:r>
      <w:r w:rsidR="007300BC" w:rsidRPr="00C850D5">
        <w:rPr>
          <w:rFonts w:ascii="Times New Roman" w:eastAsia="Times New Roman" w:hAnsi="Times New Roman" w:cs="Times New Roman"/>
          <w:spacing w:val="-1"/>
          <w:sz w:val="24"/>
          <w:szCs w:val="24"/>
        </w:rPr>
        <w:t>e</w:t>
      </w:r>
      <w:r w:rsidR="007300BC" w:rsidRPr="00C850D5">
        <w:rPr>
          <w:rFonts w:ascii="Times New Roman" w:eastAsia="Times New Roman" w:hAnsi="Times New Roman" w:cs="Times New Roman"/>
          <w:spacing w:val="5"/>
          <w:sz w:val="24"/>
          <w:szCs w:val="24"/>
        </w:rPr>
        <w:t>o</w:t>
      </w:r>
      <w:r w:rsidR="007300BC" w:rsidRPr="00C850D5">
        <w:rPr>
          <w:rFonts w:ascii="Times New Roman" w:eastAsia="Times New Roman" w:hAnsi="Times New Roman" w:cs="Times New Roman"/>
          <w:sz w:val="24"/>
          <w:szCs w:val="24"/>
        </w:rPr>
        <w:t>p</w:t>
      </w:r>
      <w:r w:rsidR="007300BC" w:rsidRPr="00C850D5">
        <w:rPr>
          <w:rFonts w:ascii="Times New Roman" w:eastAsia="Times New Roman" w:hAnsi="Times New Roman" w:cs="Times New Roman"/>
          <w:spacing w:val="-1"/>
          <w:sz w:val="24"/>
          <w:szCs w:val="24"/>
        </w:rPr>
        <w:t>a</w:t>
      </w:r>
      <w:r w:rsidR="007300BC" w:rsidRPr="00C850D5">
        <w:rPr>
          <w:rFonts w:ascii="Times New Roman" w:eastAsia="Times New Roman" w:hAnsi="Times New Roman" w:cs="Times New Roman"/>
          <w:spacing w:val="2"/>
          <w:sz w:val="24"/>
          <w:szCs w:val="24"/>
        </w:rPr>
        <w:t>r</w:t>
      </w:r>
      <w:r w:rsidR="007300BC" w:rsidRPr="00C850D5">
        <w:rPr>
          <w:rFonts w:ascii="Times New Roman" w:eastAsia="Times New Roman" w:hAnsi="Times New Roman" w:cs="Times New Roman"/>
          <w:spacing w:val="5"/>
          <w:sz w:val="24"/>
          <w:szCs w:val="24"/>
        </w:rPr>
        <w:t>d</w:t>
      </w:r>
      <w:r w:rsidR="007300BC" w:rsidRPr="00C850D5">
        <w:rPr>
          <w:rFonts w:ascii="Times New Roman" w:eastAsia="Times New Roman" w:hAnsi="Times New Roman" w:cs="Times New Roman"/>
          <w:spacing w:val="-9"/>
          <w:sz w:val="24"/>
          <w:szCs w:val="24"/>
        </w:rPr>
        <w:t>i</w:t>
      </w:r>
      <w:r w:rsidR="007300BC" w:rsidRPr="00C850D5">
        <w:rPr>
          <w:rFonts w:ascii="Times New Roman" w:eastAsia="Times New Roman" w:hAnsi="Times New Roman" w:cs="Times New Roman"/>
          <w:spacing w:val="4"/>
          <w:sz w:val="24"/>
          <w:szCs w:val="24"/>
        </w:rPr>
        <w:t>z</w:t>
      </w:r>
      <w:r w:rsidR="007300BC" w:rsidRPr="00C850D5">
        <w:rPr>
          <w:rFonts w:ascii="Times New Roman" w:eastAsia="Times New Roman" w:hAnsi="Times New Roman" w:cs="Times New Roman"/>
          <w:spacing w:val="-4"/>
          <w:sz w:val="24"/>
          <w:szCs w:val="24"/>
        </w:rPr>
        <w:t>i</w:t>
      </w:r>
      <w:r w:rsidR="007300BC" w:rsidRPr="00C850D5">
        <w:rPr>
          <w:rFonts w:ascii="Times New Roman" w:eastAsia="Times New Roman" w:hAnsi="Times New Roman" w:cs="Times New Roman"/>
          <w:sz w:val="24"/>
          <w:szCs w:val="24"/>
        </w:rPr>
        <w:t>ng</w:t>
      </w:r>
      <w:r w:rsidR="007300BC" w:rsidRPr="00C850D5">
        <w:rPr>
          <w:rFonts w:ascii="Times New Roman" w:eastAsia="Times New Roman" w:hAnsi="Times New Roman" w:cs="Times New Roman"/>
          <w:spacing w:val="2"/>
          <w:sz w:val="24"/>
          <w:szCs w:val="24"/>
        </w:rPr>
        <w:t xml:space="preserve"> </w:t>
      </w:r>
      <w:r w:rsidR="007300BC" w:rsidRPr="00C850D5">
        <w:rPr>
          <w:rFonts w:ascii="Times New Roman" w:eastAsia="Times New Roman" w:hAnsi="Times New Roman" w:cs="Times New Roman"/>
          <w:spacing w:val="4"/>
          <w:sz w:val="24"/>
          <w:szCs w:val="24"/>
        </w:rPr>
        <w:t>w</w:t>
      </w:r>
      <w:r w:rsidR="007300BC" w:rsidRPr="00C850D5">
        <w:rPr>
          <w:rFonts w:ascii="Times New Roman" w:eastAsia="Times New Roman" w:hAnsi="Times New Roman" w:cs="Times New Roman"/>
          <w:spacing w:val="-4"/>
          <w:sz w:val="24"/>
          <w:szCs w:val="24"/>
        </w:rPr>
        <w:t>il</w:t>
      </w:r>
      <w:r w:rsidR="007300BC" w:rsidRPr="00C850D5">
        <w:rPr>
          <w:rFonts w:ascii="Times New Roman" w:eastAsia="Times New Roman" w:hAnsi="Times New Roman" w:cs="Times New Roman"/>
          <w:sz w:val="24"/>
          <w:szCs w:val="24"/>
        </w:rPr>
        <w:t>d</w:t>
      </w:r>
      <w:r w:rsidR="007300BC" w:rsidRPr="00C850D5">
        <w:rPr>
          <w:rFonts w:ascii="Times New Roman" w:eastAsia="Times New Roman" w:hAnsi="Times New Roman" w:cs="Times New Roman"/>
          <w:spacing w:val="2"/>
          <w:sz w:val="24"/>
          <w:szCs w:val="24"/>
        </w:rPr>
        <w:t xml:space="preserve"> </w:t>
      </w:r>
      <w:r w:rsidR="007300BC" w:rsidRPr="00C850D5">
        <w:rPr>
          <w:rFonts w:ascii="Times New Roman" w:eastAsia="Times New Roman" w:hAnsi="Times New Roman" w:cs="Times New Roman"/>
          <w:spacing w:val="-2"/>
          <w:sz w:val="24"/>
          <w:szCs w:val="24"/>
        </w:rPr>
        <w:t>s</w:t>
      </w:r>
      <w:r w:rsidR="007300BC" w:rsidRPr="00C850D5">
        <w:rPr>
          <w:rFonts w:ascii="Times New Roman" w:eastAsia="Times New Roman" w:hAnsi="Times New Roman" w:cs="Times New Roman"/>
          <w:spacing w:val="5"/>
          <w:sz w:val="24"/>
          <w:szCs w:val="24"/>
        </w:rPr>
        <w:t>to</w:t>
      </w:r>
      <w:r w:rsidR="007300BC" w:rsidRPr="00C850D5">
        <w:rPr>
          <w:rFonts w:ascii="Times New Roman" w:eastAsia="Times New Roman" w:hAnsi="Times New Roman" w:cs="Times New Roman"/>
          <w:spacing w:val="-1"/>
          <w:sz w:val="24"/>
          <w:szCs w:val="24"/>
        </w:rPr>
        <w:t>c</w:t>
      </w:r>
      <w:r w:rsidR="007300BC" w:rsidRPr="00C850D5">
        <w:rPr>
          <w:rFonts w:ascii="Times New Roman" w:eastAsia="Times New Roman" w:hAnsi="Times New Roman" w:cs="Times New Roman"/>
          <w:sz w:val="24"/>
          <w:szCs w:val="24"/>
        </w:rPr>
        <w:t>k</w:t>
      </w:r>
      <w:r w:rsidR="00813B63">
        <w:rPr>
          <w:rFonts w:ascii="Times New Roman" w:eastAsia="Times New Roman" w:hAnsi="Times New Roman" w:cs="Times New Roman"/>
          <w:spacing w:val="-2"/>
          <w:sz w:val="24"/>
          <w:szCs w:val="24"/>
        </w:rPr>
        <w:t>s</w:t>
      </w:r>
      <w:r w:rsidR="007300BC">
        <w:rPr>
          <w:rFonts w:ascii="Times New Roman" w:eastAsia="Times New Roman" w:hAnsi="Times New Roman" w:cs="Times New Roman"/>
          <w:spacing w:val="-2"/>
          <w:sz w:val="24"/>
          <w:szCs w:val="24"/>
        </w:rPr>
        <w:t>.</w:t>
      </w:r>
      <w:r w:rsidR="00164793">
        <w:rPr>
          <w:rFonts w:ascii="Times New Roman" w:eastAsia="Times New Roman" w:hAnsi="Times New Roman" w:cs="Times New Roman"/>
          <w:spacing w:val="-2"/>
          <w:sz w:val="24"/>
          <w:szCs w:val="24"/>
        </w:rPr>
        <w:t xml:space="preserve"> </w:t>
      </w:r>
      <w:r w:rsidR="00EE1840">
        <w:rPr>
          <w:rFonts w:ascii="Times New Roman" w:eastAsia="Times New Roman" w:hAnsi="Times New Roman" w:cs="Times New Roman"/>
          <w:spacing w:val="-2"/>
          <w:sz w:val="24"/>
          <w:szCs w:val="24"/>
        </w:rPr>
        <w:t>The prevalence of disease in intensive aquaculture operations is influence</w:t>
      </w:r>
      <w:r w:rsidR="00B35688">
        <w:rPr>
          <w:rFonts w:ascii="Times New Roman" w:eastAsia="Times New Roman" w:hAnsi="Times New Roman" w:cs="Times New Roman"/>
          <w:spacing w:val="-2"/>
          <w:sz w:val="24"/>
          <w:szCs w:val="24"/>
        </w:rPr>
        <w:t>d</w:t>
      </w:r>
      <w:r w:rsidR="00EE1840">
        <w:rPr>
          <w:rFonts w:ascii="Times New Roman" w:eastAsia="Times New Roman" w:hAnsi="Times New Roman" w:cs="Times New Roman"/>
          <w:spacing w:val="-2"/>
          <w:sz w:val="24"/>
          <w:szCs w:val="24"/>
        </w:rPr>
        <w:t xml:space="preserve"> by many factors, including immune status, level of stress, pathogen load, environmental conditions, nutritional background, and feeding management, as well as the level of husbandry and disease surveillance practices.</w:t>
      </w:r>
    </w:p>
    <w:p w:rsidR="00EE1840" w:rsidRDefault="00EE1840" w:rsidP="00D21922">
      <w:pPr>
        <w:spacing w:after="0" w:line="240" w:lineRule="auto"/>
        <w:rPr>
          <w:rFonts w:ascii="Times New Roman" w:eastAsia="Times New Roman" w:hAnsi="Times New Roman" w:cs="Times New Roman"/>
          <w:spacing w:val="-2"/>
          <w:sz w:val="24"/>
          <w:szCs w:val="24"/>
        </w:rPr>
      </w:pPr>
    </w:p>
    <w:p w:rsidR="00B11236" w:rsidRDefault="00813B63" w:rsidP="00D21922">
      <w:p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Industry expansion and diversification has resulted in well-documented parasite </w:t>
      </w:r>
      <w:r w:rsidR="00F62E8E">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ranslocations with movement of cultured fish and shellfish species (</w:t>
      </w:r>
      <w:proofErr w:type="spellStart"/>
      <w:r w:rsidRPr="00813B63">
        <w:rPr>
          <w:rFonts w:ascii="Times New Roman" w:eastAsia="Times New Roman" w:hAnsi="Times New Roman" w:cs="Times New Roman"/>
          <w:spacing w:val="-2"/>
          <w:sz w:val="24"/>
          <w:szCs w:val="24"/>
        </w:rPr>
        <w:t>Bondad-Reantaso</w:t>
      </w:r>
      <w:proofErr w:type="spellEnd"/>
      <w:r>
        <w:rPr>
          <w:rFonts w:ascii="Times New Roman" w:eastAsia="Times New Roman" w:hAnsi="Times New Roman" w:cs="Times New Roman"/>
          <w:spacing w:val="-2"/>
          <w:sz w:val="24"/>
          <w:szCs w:val="24"/>
        </w:rPr>
        <w:t xml:space="preserve"> et al. 2005).  </w:t>
      </w:r>
      <w:r w:rsidR="00C06C1A">
        <w:rPr>
          <w:rFonts w:ascii="Times New Roman" w:eastAsia="Times New Roman" w:hAnsi="Times New Roman" w:cs="Times New Roman"/>
          <w:spacing w:val="-2"/>
          <w:sz w:val="24"/>
          <w:szCs w:val="24"/>
        </w:rPr>
        <w:t>In many countries</w:t>
      </w:r>
      <w:r w:rsidR="007A2130">
        <w:rPr>
          <w:rFonts w:ascii="Times New Roman" w:eastAsia="Times New Roman" w:hAnsi="Times New Roman" w:cs="Times New Roman"/>
          <w:spacing w:val="-2"/>
          <w:sz w:val="24"/>
          <w:szCs w:val="24"/>
        </w:rPr>
        <w:t xml:space="preserve"> and regions, compacts and agreements </w:t>
      </w:r>
      <w:r w:rsidR="00B35688">
        <w:rPr>
          <w:rFonts w:ascii="Times New Roman" w:eastAsia="Times New Roman" w:hAnsi="Times New Roman" w:cs="Times New Roman"/>
          <w:spacing w:val="-2"/>
          <w:sz w:val="24"/>
          <w:szCs w:val="24"/>
        </w:rPr>
        <w:t>have established</w:t>
      </w:r>
      <w:r w:rsidR="007A2130">
        <w:rPr>
          <w:rFonts w:ascii="Times New Roman" w:eastAsia="Times New Roman" w:hAnsi="Times New Roman" w:cs="Times New Roman"/>
          <w:spacing w:val="-2"/>
          <w:sz w:val="24"/>
          <w:szCs w:val="24"/>
        </w:rPr>
        <w:t xml:space="preserve"> guidelines for screening and certification </w:t>
      </w:r>
      <w:r w:rsidR="007A2130">
        <w:rPr>
          <w:rFonts w:ascii="Times New Roman" w:eastAsia="Times New Roman" w:hAnsi="Times New Roman" w:cs="Times New Roman"/>
          <w:spacing w:val="-2"/>
          <w:sz w:val="24"/>
          <w:szCs w:val="24"/>
        </w:rPr>
        <w:lastRenderedPageBreak/>
        <w:t xml:space="preserve">programs for movement of </w:t>
      </w:r>
      <w:proofErr w:type="spellStart"/>
      <w:r w:rsidR="007A2130">
        <w:rPr>
          <w:rFonts w:ascii="Times New Roman" w:eastAsia="Times New Roman" w:hAnsi="Times New Roman" w:cs="Times New Roman"/>
          <w:spacing w:val="-2"/>
          <w:sz w:val="24"/>
          <w:szCs w:val="24"/>
        </w:rPr>
        <w:t>germplasm</w:t>
      </w:r>
      <w:proofErr w:type="spellEnd"/>
      <w:r w:rsidR="007A2130">
        <w:rPr>
          <w:rFonts w:ascii="Times New Roman" w:eastAsia="Times New Roman" w:hAnsi="Times New Roman" w:cs="Times New Roman"/>
          <w:spacing w:val="-2"/>
          <w:sz w:val="24"/>
          <w:szCs w:val="24"/>
        </w:rPr>
        <w:t xml:space="preserve">, embryos, larvae, </w:t>
      </w:r>
      <w:r w:rsidR="00092FC5">
        <w:rPr>
          <w:rFonts w:ascii="Times New Roman" w:eastAsia="Times New Roman" w:hAnsi="Times New Roman" w:cs="Times New Roman"/>
          <w:spacing w:val="-2"/>
          <w:sz w:val="24"/>
          <w:szCs w:val="24"/>
        </w:rPr>
        <w:t>juveniles</w:t>
      </w:r>
      <w:r w:rsidR="007A2130">
        <w:rPr>
          <w:rFonts w:ascii="Times New Roman" w:eastAsia="Times New Roman" w:hAnsi="Times New Roman" w:cs="Times New Roman"/>
          <w:spacing w:val="-2"/>
          <w:sz w:val="24"/>
          <w:szCs w:val="24"/>
        </w:rPr>
        <w:t xml:space="preserve">, and </w:t>
      </w:r>
      <w:proofErr w:type="spellStart"/>
      <w:r w:rsidR="007A2130">
        <w:rPr>
          <w:rFonts w:ascii="Times New Roman" w:eastAsia="Times New Roman" w:hAnsi="Times New Roman" w:cs="Times New Roman"/>
          <w:spacing w:val="-2"/>
          <w:sz w:val="24"/>
          <w:szCs w:val="24"/>
        </w:rPr>
        <w:t>broodstock</w:t>
      </w:r>
      <w:proofErr w:type="spellEnd"/>
      <w:r w:rsidR="007A2130">
        <w:rPr>
          <w:rFonts w:ascii="Times New Roman" w:eastAsia="Times New Roman" w:hAnsi="Times New Roman" w:cs="Times New Roman"/>
          <w:spacing w:val="-2"/>
          <w:sz w:val="24"/>
          <w:szCs w:val="24"/>
        </w:rPr>
        <w:t>.</w:t>
      </w:r>
      <w:r w:rsidR="00536B79">
        <w:rPr>
          <w:rFonts w:ascii="Times New Roman" w:eastAsia="Times New Roman" w:hAnsi="Times New Roman" w:cs="Times New Roman"/>
          <w:spacing w:val="-2"/>
          <w:sz w:val="24"/>
          <w:szCs w:val="24"/>
        </w:rPr>
        <w:t xml:space="preserve">  In the U.S., import and export certifications and testing for certain types of diseases should be performed by </w:t>
      </w:r>
      <w:r w:rsidR="00BA29AB">
        <w:rPr>
          <w:rFonts w:ascii="Times New Roman" w:eastAsia="Times New Roman" w:hAnsi="Times New Roman" w:cs="Times New Roman"/>
          <w:spacing w:val="-2"/>
          <w:sz w:val="24"/>
          <w:szCs w:val="24"/>
        </w:rPr>
        <w:t xml:space="preserve">a licensed veterinarian working with an </w:t>
      </w:r>
      <w:r w:rsidR="00536B79">
        <w:rPr>
          <w:rFonts w:ascii="Times New Roman" w:eastAsia="Times New Roman" w:hAnsi="Times New Roman" w:cs="Times New Roman"/>
          <w:spacing w:val="-2"/>
          <w:sz w:val="24"/>
          <w:szCs w:val="24"/>
        </w:rPr>
        <w:t>aquatic an</w:t>
      </w:r>
      <w:r w:rsidR="00BA29AB">
        <w:rPr>
          <w:rFonts w:ascii="Times New Roman" w:eastAsia="Times New Roman" w:hAnsi="Times New Roman" w:cs="Times New Roman"/>
          <w:spacing w:val="-2"/>
          <w:sz w:val="24"/>
          <w:szCs w:val="24"/>
        </w:rPr>
        <w:t>imal health laboratory</w:t>
      </w:r>
      <w:r w:rsidR="00536B79">
        <w:rPr>
          <w:rFonts w:ascii="Times New Roman" w:eastAsia="Times New Roman" w:hAnsi="Times New Roman" w:cs="Times New Roman"/>
          <w:spacing w:val="-2"/>
          <w:sz w:val="24"/>
          <w:szCs w:val="24"/>
        </w:rPr>
        <w:t xml:space="preserve"> approved by the USDA Animal Plant and Heal Inspection Service (APHIS).</w:t>
      </w:r>
      <w:r w:rsidR="0094664F">
        <w:rPr>
          <w:rFonts w:ascii="Times New Roman" w:eastAsia="Times New Roman" w:hAnsi="Times New Roman" w:cs="Times New Roman"/>
          <w:spacing w:val="-2"/>
          <w:sz w:val="24"/>
          <w:szCs w:val="24"/>
        </w:rPr>
        <w:t xml:space="preserve"> </w:t>
      </w:r>
    </w:p>
    <w:p w:rsidR="00164793" w:rsidRDefault="00164793" w:rsidP="00D21922">
      <w:pPr>
        <w:spacing w:after="0" w:line="240" w:lineRule="auto"/>
        <w:rPr>
          <w:rFonts w:ascii="Times New Roman" w:eastAsia="Times New Roman" w:hAnsi="Times New Roman" w:cs="Times New Roman"/>
          <w:spacing w:val="-2"/>
          <w:sz w:val="24"/>
          <w:szCs w:val="24"/>
        </w:rPr>
      </w:pPr>
    </w:p>
    <w:p w:rsidR="003D2D41" w:rsidRDefault="003D2D41" w:rsidP="00D21922">
      <w:pPr>
        <w:spacing w:after="0" w:line="240" w:lineRule="auto"/>
        <w:rPr>
          <w:rFonts w:ascii="Times New Roman" w:eastAsia="Times New Roman" w:hAnsi="Times New Roman" w:cs="Times New Roman"/>
          <w:spacing w:val="-2"/>
          <w:sz w:val="24"/>
          <w:szCs w:val="24"/>
        </w:rPr>
      </w:pPr>
      <w:r w:rsidRPr="006215C6">
        <w:rPr>
          <w:rFonts w:ascii="Times New Roman" w:eastAsia="Times New Roman" w:hAnsi="Times New Roman" w:cs="Times New Roman"/>
          <w:spacing w:val="-2"/>
          <w:sz w:val="24"/>
          <w:szCs w:val="24"/>
        </w:rPr>
        <w:t>Climatic change</w:t>
      </w:r>
      <w:r w:rsidR="00164793" w:rsidRPr="006215C6">
        <w:rPr>
          <w:rFonts w:ascii="Times New Roman" w:eastAsia="Times New Roman" w:hAnsi="Times New Roman" w:cs="Times New Roman"/>
          <w:spacing w:val="-2"/>
          <w:sz w:val="24"/>
          <w:szCs w:val="24"/>
        </w:rPr>
        <w:t xml:space="preserve"> </w:t>
      </w:r>
      <w:r w:rsidR="00092FC5" w:rsidRPr="006215C6">
        <w:rPr>
          <w:rFonts w:ascii="Times New Roman" w:eastAsia="Times New Roman" w:hAnsi="Times New Roman" w:cs="Times New Roman"/>
          <w:spacing w:val="-2"/>
          <w:sz w:val="24"/>
          <w:szCs w:val="24"/>
        </w:rPr>
        <w:t xml:space="preserve">has been implicated in the prevalence and severity of </w:t>
      </w:r>
      <w:r w:rsidR="006215C6" w:rsidRPr="006215C6">
        <w:rPr>
          <w:rFonts w:ascii="Times New Roman" w:eastAsia="Times New Roman" w:hAnsi="Times New Roman" w:cs="Times New Roman"/>
          <w:spacing w:val="-2"/>
          <w:sz w:val="24"/>
          <w:szCs w:val="24"/>
        </w:rPr>
        <w:t>infectious diseases</w:t>
      </w:r>
      <w:r w:rsidRPr="006215C6">
        <w:rPr>
          <w:rFonts w:ascii="Times New Roman" w:eastAsia="Times New Roman" w:hAnsi="Times New Roman" w:cs="Times New Roman"/>
          <w:spacing w:val="-2"/>
          <w:sz w:val="24"/>
          <w:szCs w:val="24"/>
        </w:rPr>
        <w:t xml:space="preserve"> </w:t>
      </w:r>
      <w:r w:rsidR="003B61DC" w:rsidRPr="006215C6">
        <w:rPr>
          <w:rFonts w:ascii="Times New Roman" w:eastAsia="Times New Roman" w:hAnsi="Times New Roman" w:cs="Times New Roman"/>
          <w:spacing w:val="-2"/>
          <w:sz w:val="24"/>
          <w:szCs w:val="24"/>
        </w:rPr>
        <w:t xml:space="preserve">originating from cultured </w:t>
      </w:r>
      <w:r w:rsidRPr="006215C6">
        <w:rPr>
          <w:rFonts w:ascii="Times New Roman" w:eastAsia="Times New Roman" w:hAnsi="Times New Roman" w:cs="Times New Roman"/>
          <w:spacing w:val="-2"/>
          <w:sz w:val="24"/>
          <w:szCs w:val="24"/>
        </w:rPr>
        <w:t xml:space="preserve">or transplanted </w:t>
      </w:r>
      <w:r w:rsidR="006215C6" w:rsidRPr="006215C6">
        <w:rPr>
          <w:rFonts w:ascii="Times New Roman" w:eastAsia="Times New Roman" w:hAnsi="Times New Roman" w:cs="Times New Roman"/>
          <w:spacing w:val="-2"/>
          <w:sz w:val="24"/>
          <w:szCs w:val="24"/>
        </w:rPr>
        <w:t xml:space="preserve">aquaculture </w:t>
      </w:r>
      <w:r w:rsidR="003B61DC" w:rsidRPr="006215C6">
        <w:rPr>
          <w:rFonts w:ascii="Times New Roman" w:eastAsia="Times New Roman" w:hAnsi="Times New Roman" w:cs="Times New Roman"/>
          <w:spacing w:val="-2"/>
          <w:sz w:val="24"/>
          <w:szCs w:val="24"/>
        </w:rPr>
        <w:t>stocks</w:t>
      </w:r>
      <w:r w:rsidR="006215C6" w:rsidRPr="006215C6">
        <w:rPr>
          <w:rFonts w:ascii="Times New Roman" w:eastAsia="Times New Roman" w:hAnsi="Times New Roman" w:cs="Times New Roman"/>
          <w:spacing w:val="-2"/>
          <w:sz w:val="24"/>
          <w:szCs w:val="24"/>
        </w:rPr>
        <w:t xml:space="preserve"> (</w:t>
      </w:r>
      <w:proofErr w:type="spellStart"/>
      <w:r w:rsidR="006215C6" w:rsidRPr="006215C6">
        <w:rPr>
          <w:rFonts w:ascii="Times New Roman" w:eastAsia="Times New Roman" w:hAnsi="Times New Roman" w:cs="Times New Roman"/>
          <w:spacing w:val="-2"/>
          <w:sz w:val="24"/>
          <w:szCs w:val="24"/>
        </w:rPr>
        <w:t>Hoegu-Guldberg</w:t>
      </w:r>
      <w:proofErr w:type="spellEnd"/>
      <w:r w:rsidR="006215C6" w:rsidRPr="006215C6">
        <w:rPr>
          <w:rFonts w:ascii="Times New Roman" w:eastAsia="Times New Roman" w:hAnsi="Times New Roman" w:cs="Times New Roman"/>
          <w:spacing w:val="-2"/>
          <w:sz w:val="24"/>
          <w:szCs w:val="24"/>
        </w:rPr>
        <w:t xml:space="preserve"> and Bruno 2010)</w:t>
      </w:r>
      <w:r w:rsidR="00536B79" w:rsidRPr="006215C6">
        <w:rPr>
          <w:rFonts w:ascii="Times New Roman" w:eastAsia="Times New Roman" w:hAnsi="Times New Roman" w:cs="Times New Roman"/>
          <w:spacing w:val="-2"/>
          <w:sz w:val="24"/>
          <w:szCs w:val="24"/>
        </w:rPr>
        <w:t>.</w:t>
      </w:r>
      <w:r w:rsidR="006215C6" w:rsidRPr="006215C6">
        <w:rPr>
          <w:rFonts w:ascii="Times New Roman" w:eastAsia="Times New Roman" w:hAnsi="Times New Roman" w:cs="Times New Roman"/>
          <w:spacing w:val="-2"/>
          <w:sz w:val="24"/>
          <w:szCs w:val="24"/>
        </w:rPr>
        <w:t xml:space="preserve"> The emergence of these diseases is likely a consequence of several factors, including expansion of pathogen ranges in response to warming, changes to host susceptibility as a result of increasing environmental stress, and the expansion of potential vectors. </w:t>
      </w:r>
      <w:r w:rsidR="00ED7A09" w:rsidRPr="006215C6">
        <w:rPr>
          <w:rFonts w:ascii="Times New Roman" w:eastAsia="Times New Roman" w:hAnsi="Times New Roman" w:cs="Times New Roman"/>
          <w:spacing w:val="-2"/>
          <w:sz w:val="24"/>
          <w:szCs w:val="24"/>
        </w:rPr>
        <w:t>Classical e</w:t>
      </w:r>
      <w:r w:rsidR="00164793" w:rsidRPr="006215C6">
        <w:rPr>
          <w:rFonts w:ascii="Times New Roman" w:eastAsia="Times New Roman" w:hAnsi="Times New Roman" w:cs="Times New Roman"/>
          <w:spacing w:val="-2"/>
          <w:sz w:val="24"/>
          <w:szCs w:val="24"/>
        </w:rPr>
        <w:t>xamples are outbreaks of oyster</w:t>
      </w:r>
      <w:r w:rsidRPr="006215C6">
        <w:rPr>
          <w:rFonts w:ascii="Times New Roman" w:eastAsia="Times New Roman" w:hAnsi="Times New Roman" w:cs="Times New Roman"/>
          <w:spacing w:val="-2"/>
          <w:sz w:val="24"/>
          <w:szCs w:val="24"/>
        </w:rPr>
        <w:t>s</w:t>
      </w:r>
      <w:r w:rsidR="00164793" w:rsidRPr="006215C6">
        <w:rPr>
          <w:rFonts w:ascii="Times New Roman" w:eastAsia="Times New Roman" w:hAnsi="Times New Roman" w:cs="Times New Roman"/>
          <w:spacing w:val="-2"/>
          <w:sz w:val="24"/>
          <w:szCs w:val="24"/>
        </w:rPr>
        <w:t xml:space="preserve"> </w:t>
      </w:r>
      <w:r w:rsidRPr="006215C6">
        <w:rPr>
          <w:rFonts w:ascii="Times New Roman" w:eastAsia="Times New Roman" w:hAnsi="Times New Roman" w:cs="Times New Roman"/>
          <w:spacing w:val="-2"/>
          <w:sz w:val="24"/>
          <w:szCs w:val="24"/>
        </w:rPr>
        <w:t>infected with</w:t>
      </w:r>
      <w:r w:rsidR="00164793" w:rsidRPr="006215C6">
        <w:rPr>
          <w:rFonts w:ascii="Times New Roman" w:eastAsia="Times New Roman" w:hAnsi="Times New Roman" w:cs="Times New Roman"/>
          <w:spacing w:val="-2"/>
          <w:sz w:val="24"/>
          <w:szCs w:val="24"/>
        </w:rPr>
        <w:t xml:space="preserve"> MSX (</w:t>
      </w:r>
      <w:proofErr w:type="spellStart"/>
      <w:r w:rsidR="003371C6" w:rsidRPr="006215C6">
        <w:rPr>
          <w:rFonts w:ascii="Times New Roman" w:eastAsia="Times New Roman" w:hAnsi="Times New Roman" w:cs="Times New Roman"/>
          <w:i/>
          <w:spacing w:val="-2"/>
          <w:sz w:val="24"/>
          <w:szCs w:val="24"/>
        </w:rPr>
        <w:t>Haplosporidium</w:t>
      </w:r>
      <w:proofErr w:type="spellEnd"/>
      <w:r w:rsidR="00164793" w:rsidRPr="006215C6">
        <w:rPr>
          <w:rFonts w:ascii="Times New Roman" w:eastAsia="Times New Roman" w:hAnsi="Times New Roman" w:cs="Times New Roman"/>
          <w:i/>
          <w:spacing w:val="-2"/>
          <w:sz w:val="24"/>
          <w:szCs w:val="24"/>
        </w:rPr>
        <w:t xml:space="preserve"> </w:t>
      </w:r>
      <w:proofErr w:type="spellStart"/>
      <w:r w:rsidR="00164793" w:rsidRPr="006215C6">
        <w:rPr>
          <w:rFonts w:ascii="Times New Roman" w:eastAsia="Times New Roman" w:hAnsi="Times New Roman" w:cs="Times New Roman"/>
          <w:i/>
          <w:spacing w:val="-2"/>
          <w:sz w:val="24"/>
          <w:szCs w:val="24"/>
        </w:rPr>
        <w:t>nelsoni</w:t>
      </w:r>
      <w:proofErr w:type="spellEnd"/>
      <w:r w:rsidRPr="006215C6">
        <w:rPr>
          <w:rFonts w:ascii="Times New Roman" w:eastAsia="Times New Roman" w:hAnsi="Times New Roman" w:cs="Times New Roman"/>
          <w:spacing w:val="-2"/>
          <w:sz w:val="24"/>
          <w:szCs w:val="24"/>
        </w:rPr>
        <w:t>)</w:t>
      </w:r>
      <w:r w:rsidR="003371C6" w:rsidRPr="006215C6">
        <w:rPr>
          <w:rFonts w:ascii="Times New Roman" w:eastAsia="Times New Roman" w:hAnsi="Times New Roman" w:cs="Times New Roman"/>
          <w:spacing w:val="-2"/>
          <w:sz w:val="24"/>
          <w:szCs w:val="24"/>
        </w:rPr>
        <w:t xml:space="preserve">, </w:t>
      </w:r>
      <w:proofErr w:type="spellStart"/>
      <w:r w:rsidRPr="006215C6">
        <w:rPr>
          <w:rFonts w:ascii="Times New Roman" w:eastAsia="Times New Roman" w:hAnsi="Times New Roman" w:cs="Times New Roman"/>
          <w:spacing w:val="-2"/>
          <w:sz w:val="24"/>
          <w:szCs w:val="24"/>
        </w:rPr>
        <w:t>D</w:t>
      </w:r>
      <w:r w:rsidR="00164793" w:rsidRPr="006215C6">
        <w:rPr>
          <w:rFonts w:ascii="Times New Roman" w:eastAsia="Times New Roman" w:hAnsi="Times New Roman" w:cs="Times New Roman"/>
          <w:spacing w:val="-2"/>
          <w:sz w:val="24"/>
          <w:szCs w:val="24"/>
        </w:rPr>
        <w:t>ermo</w:t>
      </w:r>
      <w:proofErr w:type="spellEnd"/>
      <w:r w:rsidR="00164793" w:rsidRPr="006215C6">
        <w:rPr>
          <w:rFonts w:ascii="Times New Roman" w:eastAsia="Times New Roman" w:hAnsi="Times New Roman" w:cs="Times New Roman"/>
          <w:spacing w:val="-2"/>
          <w:sz w:val="24"/>
          <w:szCs w:val="24"/>
        </w:rPr>
        <w:t xml:space="preserve"> (</w:t>
      </w:r>
      <w:proofErr w:type="spellStart"/>
      <w:r w:rsidR="00164793" w:rsidRPr="006215C6">
        <w:rPr>
          <w:rFonts w:ascii="Times New Roman" w:eastAsia="Times New Roman" w:hAnsi="Times New Roman" w:cs="Times New Roman"/>
          <w:i/>
          <w:spacing w:val="-2"/>
          <w:sz w:val="24"/>
          <w:szCs w:val="24"/>
        </w:rPr>
        <w:t>Perkinsus</w:t>
      </w:r>
      <w:proofErr w:type="spellEnd"/>
      <w:r w:rsidR="00164793" w:rsidRPr="006215C6">
        <w:rPr>
          <w:rFonts w:ascii="Times New Roman" w:eastAsia="Times New Roman" w:hAnsi="Times New Roman" w:cs="Times New Roman"/>
          <w:i/>
          <w:spacing w:val="-2"/>
          <w:sz w:val="24"/>
          <w:szCs w:val="24"/>
        </w:rPr>
        <w:t xml:space="preserve"> </w:t>
      </w:r>
      <w:proofErr w:type="spellStart"/>
      <w:r w:rsidR="00164793" w:rsidRPr="006215C6">
        <w:rPr>
          <w:rFonts w:ascii="Times New Roman" w:eastAsia="Times New Roman" w:hAnsi="Times New Roman" w:cs="Times New Roman"/>
          <w:i/>
          <w:spacing w:val="-2"/>
          <w:sz w:val="24"/>
          <w:szCs w:val="24"/>
        </w:rPr>
        <w:t>marinus</w:t>
      </w:r>
      <w:proofErr w:type="spellEnd"/>
      <w:r w:rsidR="009F6E0C" w:rsidRPr="006215C6">
        <w:rPr>
          <w:rFonts w:ascii="Times New Roman" w:eastAsia="Times New Roman" w:hAnsi="Times New Roman" w:cs="Times New Roman"/>
          <w:spacing w:val="-2"/>
          <w:sz w:val="24"/>
          <w:szCs w:val="24"/>
        </w:rPr>
        <w:t>)</w:t>
      </w:r>
      <w:r w:rsidR="003371C6" w:rsidRPr="006215C6">
        <w:rPr>
          <w:rFonts w:ascii="Times New Roman" w:eastAsia="Times New Roman" w:hAnsi="Times New Roman" w:cs="Times New Roman"/>
          <w:spacing w:val="-2"/>
          <w:sz w:val="24"/>
          <w:szCs w:val="24"/>
        </w:rPr>
        <w:t xml:space="preserve">, </w:t>
      </w:r>
      <w:r w:rsidR="008D0E89" w:rsidRPr="006215C6">
        <w:rPr>
          <w:rFonts w:ascii="Times New Roman" w:eastAsia="Times New Roman" w:hAnsi="Times New Roman" w:cs="Times New Roman"/>
          <w:spacing w:val="-2"/>
          <w:sz w:val="24"/>
          <w:szCs w:val="24"/>
        </w:rPr>
        <w:t xml:space="preserve">and </w:t>
      </w:r>
      <w:proofErr w:type="spellStart"/>
      <w:r w:rsidR="00685104">
        <w:rPr>
          <w:rFonts w:ascii="Times New Roman" w:eastAsia="Times New Roman" w:hAnsi="Times New Roman" w:cs="Times New Roman"/>
          <w:spacing w:val="-2"/>
          <w:sz w:val="24"/>
          <w:szCs w:val="24"/>
        </w:rPr>
        <w:t>Bonamia</w:t>
      </w:r>
      <w:proofErr w:type="spellEnd"/>
      <w:r w:rsidR="00685104">
        <w:rPr>
          <w:rFonts w:ascii="Times New Roman" w:eastAsia="Times New Roman" w:hAnsi="Times New Roman" w:cs="Times New Roman"/>
          <w:spacing w:val="-2"/>
          <w:sz w:val="24"/>
          <w:szCs w:val="24"/>
        </w:rPr>
        <w:t xml:space="preserve"> spp. (</w:t>
      </w:r>
      <w:r w:rsidR="00685104">
        <w:rPr>
          <w:rFonts w:ascii="Times New Roman" w:hAnsi="Times New Roman" w:cs="Times New Roman"/>
          <w:sz w:val="24"/>
          <w:szCs w:val="24"/>
        </w:rPr>
        <w:t xml:space="preserve">Ford and </w:t>
      </w:r>
      <w:proofErr w:type="spellStart"/>
      <w:r w:rsidR="00685104">
        <w:rPr>
          <w:rFonts w:ascii="Times New Roman" w:hAnsi="Times New Roman" w:cs="Times New Roman"/>
          <w:sz w:val="24"/>
          <w:szCs w:val="24"/>
        </w:rPr>
        <w:t>Smolowitz</w:t>
      </w:r>
      <w:proofErr w:type="spellEnd"/>
      <w:r w:rsidR="00685104">
        <w:rPr>
          <w:rFonts w:ascii="Times New Roman" w:hAnsi="Times New Roman" w:cs="Times New Roman"/>
          <w:sz w:val="24"/>
          <w:szCs w:val="24"/>
        </w:rPr>
        <w:t xml:space="preserve"> 2007, </w:t>
      </w:r>
      <w:proofErr w:type="spellStart"/>
      <w:r w:rsidR="00685104">
        <w:rPr>
          <w:rFonts w:ascii="Times New Roman" w:hAnsi="Times New Roman" w:cs="Times New Roman"/>
          <w:sz w:val="24"/>
          <w:szCs w:val="24"/>
        </w:rPr>
        <w:t>Soniat</w:t>
      </w:r>
      <w:proofErr w:type="spellEnd"/>
      <w:r w:rsidR="00685104">
        <w:rPr>
          <w:rFonts w:ascii="Times New Roman" w:hAnsi="Times New Roman" w:cs="Times New Roman"/>
          <w:sz w:val="24"/>
          <w:szCs w:val="24"/>
        </w:rPr>
        <w:t xml:space="preserve"> et al. 2009</w:t>
      </w:r>
      <w:r w:rsidR="00901897">
        <w:rPr>
          <w:rFonts w:ascii="Times New Roman" w:hAnsi="Times New Roman" w:cs="Times New Roman"/>
          <w:sz w:val="24"/>
          <w:szCs w:val="24"/>
        </w:rPr>
        <w:t>, Shumway 2011</w:t>
      </w:r>
      <w:r w:rsidR="00685104">
        <w:rPr>
          <w:rFonts w:ascii="Times New Roman" w:hAnsi="Times New Roman" w:cs="Times New Roman"/>
          <w:sz w:val="24"/>
          <w:szCs w:val="24"/>
        </w:rPr>
        <w:t>)</w:t>
      </w:r>
      <w:r w:rsidR="006215C6" w:rsidRPr="006215C6">
        <w:rPr>
          <w:rFonts w:ascii="Times New Roman" w:eastAsia="Times New Roman" w:hAnsi="Times New Roman" w:cs="Times New Roman"/>
          <w:spacing w:val="-2"/>
          <w:sz w:val="24"/>
          <w:szCs w:val="24"/>
        </w:rPr>
        <w:t xml:space="preserve">. </w:t>
      </w:r>
      <w:r w:rsidR="00092FC5" w:rsidRPr="006215C6">
        <w:rPr>
          <w:rFonts w:ascii="Times New Roman" w:eastAsia="Times New Roman" w:hAnsi="Times New Roman" w:cs="Times New Roman"/>
          <w:spacing w:val="-2"/>
          <w:sz w:val="24"/>
          <w:szCs w:val="24"/>
        </w:rPr>
        <w:t xml:space="preserve">In </w:t>
      </w:r>
      <w:r w:rsidR="006215C6" w:rsidRPr="006215C6">
        <w:rPr>
          <w:rFonts w:ascii="Times New Roman" w:eastAsia="Times New Roman" w:hAnsi="Times New Roman" w:cs="Times New Roman"/>
          <w:spacing w:val="-2"/>
          <w:sz w:val="24"/>
          <w:szCs w:val="24"/>
        </w:rPr>
        <w:t>most</w:t>
      </w:r>
      <w:r w:rsidR="00092FC5" w:rsidRPr="006215C6">
        <w:rPr>
          <w:rFonts w:ascii="Times New Roman" w:eastAsia="Times New Roman" w:hAnsi="Times New Roman" w:cs="Times New Roman"/>
          <w:spacing w:val="-2"/>
          <w:sz w:val="24"/>
          <w:szCs w:val="24"/>
        </w:rPr>
        <w:t xml:space="preserve"> cases, </w:t>
      </w:r>
      <w:r w:rsidR="0094664F">
        <w:rPr>
          <w:rFonts w:ascii="Times New Roman" w:eastAsia="Times New Roman" w:hAnsi="Times New Roman" w:cs="Times New Roman"/>
          <w:spacing w:val="-2"/>
          <w:sz w:val="24"/>
          <w:szCs w:val="24"/>
        </w:rPr>
        <w:t xml:space="preserve">introduced </w:t>
      </w:r>
      <w:r w:rsidR="00092FC5" w:rsidRPr="006215C6">
        <w:rPr>
          <w:rFonts w:ascii="Times New Roman" w:eastAsia="Times New Roman" w:hAnsi="Times New Roman" w:cs="Times New Roman"/>
          <w:spacing w:val="-2"/>
          <w:sz w:val="24"/>
          <w:szCs w:val="24"/>
        </w:rPr>
        <w:t xml:space="preserve">pathogens have undergone rapid ecological and genetic adaptation in response to climate change. </w:t>
      </w:r>
      <w:r w:rsidR="000E03BF" w:rsidRPr="006215C6">
        <w:rPr>
          <w:rFonts w:ascii="Times New Roman" w:eastAsia="Times New Roman" w:hAnsi="Times New Roman" w:cs="Times New Roman"/>
          <w:spacing w:val="-2"/>
          <w:sz w:val="24"/>
          <w:szCs w:val="24"/>
        </w:rPr>
        <w:t xml:space="preserve">Guidelines for management of </w:t>
      </w:r>
      <w:r w:rsidR="00CA1CB4" w:rsidRPr="006215C6">
        <w:rPr>
          <w:rFonts w:ascii="Times New Roman" w:eastAsia="Times New Roman" w:hAnsi="Times New Roman" w:cs="Times New Roman"/>
          <w:spacing w:val="-2"/>
          <w:sz w:val="24"/>
          <w:szCs w:val="24"/>
        </w:rPr>
        <w:t>these diseases</w:t>
      </w:r>
      <w:r w:rsidR="00B53BDD">
        <w:rPr>
          <w:rFonts w:ascii="Times New Roman" w:eastAsia="Times New Roman" w:hAnsi="Times New Roman" w:cs="Times New Roman"/>
          <w:spacing w:val="-2"/>
          <w:sz w:val="24"/>
          <w:szCs w:val="24"/>
        </w:rPr>
        <w:t xml:space="preserve"> are well-</w:t>
      </w:r>
      <w:r w:rsidR="000E03BF" w:rsidRPr="006215C6">
        <w:rPr>
          <w:rFonts w:ascii="Times New Roman" w:eastAsia="Times New Roman" w:hAnsi="Times New Roman" w:cs="Times New Roman"/>
          <w:spacing w:val="-2"/>
          <w:sz w:val="24"/>
          <w:szCs w:val="24"/>
        </w:rPr>
        <w:t>developed</w:t>
      </w:r>
      <w:r w:rsidR="006215C6" w:rsidRPr="006215C6">
        <w:rPr>
          <w:rFonts w:ascii="Times New Roman" w:eastAsia="Times New Roman" w:hAnsi="Times New Roman" w:cs="Times New Roman"/>
          <w:spacing w:val="-2"/>
          <w:sz w:val="24"/>
          <w:szCs w:val="24"/>
        </w:rPr>
        <w:t xml:space="preserve"> for shellfish and other aquatic species</w:t>
      </w:r>
      <w:r w:rsidR="000E03BF" w:rsidRPr="006215C6">
        <w:rPr>
          <w:rFonts w:ascii="Times New Roman" w:eastAsia="Times New Roman" w:hAnsi="Times New Roman" w:cs="Times New Roman"/>
          <w:spacing w:val="-2"/>
          <w:sz w:val="24"/>
          <w:szCs w:val="24"/>
        </w:rPr>
        <w:t xml:space="preserve">. </w:t>
      </w:r>
      <w:r w:rsidR="00536B79" w:rsidRPr="006215C6">
        <w:rPr>
          <w:rFonts w:ascii="Times New Roman" w:eastAsia="Times New Roman" w:hAnsi="Times New Roman" w:cs="Times New Roman"/>
          <w:spacing w:val="-2"/>
          <w:sz w:val="24"/>
          <w:szCs w:val="24"/>
        </w:rPr>
        <w:t>Managing for disease outbreaks is a key aspect of climate adaptation to prevent adverse impact to EFH. Management guidelines</w:t>
      </w:r>
      <w:r w:rsidR="000E03BF" w:rsidRPr="006215C6">
        <w:rPr>
          <w:rFonts w:ascii="Times New Roman" w:eastAsia="Times New Roman" w:hAnsi="Times New Roman" w:cs="Times New Roman"/>
          <w:spacing w:val="-2"/>
          <w:sz w:val="24"/>
          <w:szCs w:val="24"/>
        </w:rPr>
        <w:t xml:space="preserve"> include record keeping and strict regulations on </w:t>
      </w:r>
      <w:r w:rsidR="00536B79" w:rsidRPr="006215C6">
        <w:rPr>
          <w:rFonts w:ascii="Times New Roman" w:eastAsia="Times New Roman" w:hAnsi="Times New Roman" w:cs="Times New Roman"/>
          <w:spacing w:val="-2"/>
          <w:sz w:val="24"/>
          <w:szCs w:val="24"/>
        </w:rPr>
        <w:t xml:space="preserve">stocking or </w:t>
      </w:r>
      <w:r w:rsidR="000E03BF" w:rsidRPr="006215C6">
        <w:rPr>
          <w:rFonts w:ascii="Times New Roman" w:eastAsia="Times New Roman" w:hAnsi="Times New Roman" w:cs="Times New Roman"/>
          <w:spacing w:val="-2"/>
          <w:sz w:val="24"/>
          <w:szCs w:val="24"/>
        </w:rPr>
        <w:t xml:space="preserve">transplanting </w:t>
      </w:r>
      <w:r w:rsidR="00536B79" w:rsidRPr="006215C6">
        <w:rPr>
          <w:rFonts w:ascii="Times New Roman" w:eastAsia="Times New Roman" w:hAnsi="Times New Roman" w:cs="Times New Roman"/>
          <w:spacing w:val="-2"/>
          <w:sz w:val="24"/>
          <w:szCs w:val="24"/>
        </w:rPr>
        <w:t xml:space="preserve">species </w:t>
      </w:r>
      <w:r w:rsidR="000E03BF" w:rsidRPr="006215C6">
        <w:rPr>
          <w:rFonts w:ascii="Times New Roman" w:eastAsia="Times New Roman" w:hAnsi="Times New Roman" w:cs="Times New Roman"/>
          <w:spacing w:val="-2"/>
          <w:sz w:val="24"/>
          <w:szCs w:val="24"/>
        </w:rPr>
        <w:t>from infected areas.</w:t>
      </w:r>
      <w:r w:rsidR="0094664F" w:rsidRPr="0094664F">
        <w:t xml:space="preserve"> </w:t>
      </w:r>
      <w:r w:rsidR="0094664F">
        <w:rPr>
          <w:rFonts w:ascii="Times New Roman" w:eastAsia="Times New Roman" w:hAnsi="Times New Roman" w:cs="Times New Roman"/>
          <w:spacing w:val="-2"/>
          <w:sz w:val="24"/>
          <w:szCs w:val="24"/>
        </w:rPr>
        <w:t xml:space="preserve">Following these management recommendations </w:t>
      </w:r>
      <w:r w:rsidR="0094664F" w:rsidRPr="0094664F">
        <w:rPr>
          <w:rFonts w:ascii="Times New Roman" w:eastAsia="Times New Roman" w:hAnsi="Times New Roman" w:cs="Times New Roman"/>
          <w:spacing w:val="-2"/>
          <w:sz w:val="24"/>
          <w:szCs w:val="24"/>
        </w:rPr>
        <w:t xml:space="preserve">should yield </w:t>
      </w:r>
      <w:r w:rsidR="0094664F">
        <w:rPr>
          <w:rFonts w:ascii="Times New Roman" w:eastAsia="Times New Roman" w:hAnsi="Times New Roman" w:cs="Times New Roman"/>
          <w:spacing w:val="-2"/>
          <w:sz w:val="24"/>
          <w:szCs w:val="24"/>
        </w:rPr>
        <w:t xml:space="preserve">protection and </w:t>
      </w:r>
      <w:r w:rsidR="0094664F" w:rsidRPr="0094664F">
        <w:rPr>
          <w:rFonts w:ascii="Times New Roman" w:eastAsia="Times New Roman" w:hAnsi="Times New Roman" w:cs="Times New Roman"/>
          <w:spacing w:val="-2"/>
          <w:sz w:val="24"/>
          <w:szCs w:val="24"/>
        </w:rPr>
        <w:t>conservation benefits for EFH.</w:t>
      </w:r>
    </w:p>
    <w:p w:rsidR="007A2130" w:rsidRDefault="007A2130" w:rsidP="00D21922">
      <w:pPr>
        <w:spacing w:after="0" w:line="240" w:lineRule="auto"/>
        <w:rPr>
          <w:rFonts w:ascii="Times New Roman" w:eastAsia="Times New Roman" w:hAnsi="Times New Roman" w:cs="Times New Roman"/>
          <w:spacing w:val="-2"/>
          <w:sz w:val="24"/>
          <w:szCs w:val="24"/>
        </w:rPr>
      </w:pPr>
    </w:p>
    <w:p w:rsidR="00F62E8E" w:rsidRDefault="00F62E8E" w:rsidP="00D219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sidRPr="00C850D5">
        <w:rPr>
          <w:rFonts w:ascii="Times New Roman" w:eastAsia="Times New Roman" w:hAnsi="Times New Roman" w:cs="Times New Roman"/>
          <w:b/>
          <w:spacing w:val="-2"/>
          <w:sz w:val="24"/>
          <w:szCs w:val="24"/>
        </w:rPr>
        <w:t>s</w:t>
      </w:r>
      <w:r w:rsidRPr="00C850D5">
        <w:rPr>
          <w:rFonts w:ascii="Times New Roman" w:eastAsia="Times New Roman" w:hAnsi="Times New Roman" w:cs="Times New Roman"/>
          <w:b/>
          <w:sz w:val="24"/>
          <w:szCs w:val="24"/>
        </w:rPr>
        <w:t>e</w:t>
      </w:r>
      <w:r w:rsidRPr="00C850D5">
        <w:rPr>
          <w:rFonts w:ascii="Times New Roman" w:eastAsia="Times New Roman" w:hAnsi="Times New Roman" w:cs="Times New Roman"/>
          <w:b/>
          <w:spacing w:val="1"/>
          <w:sz w:val="24"/>
          <w:szCs w:val="24"/>
        </w:rPr>
        <w:t xml:space="preserve"> </w:t>
      </w:r>
      <w:r w:rsidRPr="00C850D5">
        <w:rPr>
          <w:rFonts w:ascii="Times New Roman" w:eastAsia="Times New Roman" w:hAnsi="Times New Roman" w:cs="Times New Roman"/>
          <w:b/>
          <w:spacing w:val="-5"/>
          <w:sz w:val="24"/>
          <w:szCs w:val="24"/>
        </w:rPr>
        <w:t>o</w:t>
      </w:r>
      <w:r w:rsidRPr="00C850D5">
        <w:rPr>
          <w:rFonts w:ascii="Times New Roman" w:eastAsia="Times New Roman" w:hAnsi="Times New Roman" w:cs="Times New Roman"/>
          <w:b/>
          <w:sz w:val="24"/>
          <w:szCs w:val="24"/>
        </w:rPr>
        <w:t>f</w:t>
      </w:r>
      <w:r w:rsidRPr="00C850D5">
        <w:rPr>
          <w:rFonts w:ascii="Times New Roman" w:eastAsia="Times New Roman" w:hAnsi="Times New Roman" w:cs="Times New Roman"/>
          <w:b/>
          <w:spacing w:val="8"/>
          <w:sz w:val="24"/>
          <w:szCs w:val="24"/>
        </w:rPr>
        <w:t xml:space="preserve"> </w:t>
      </w:r>
      <w:r>
        <w:rPr>
          <w:rFonts w:ascii="Times New Roman" w:eastAsia="Times New Roman" w:hAnsi="Times New Roman" w:cs="Times New Roman"/>
          <w:b/>
          <w:sz w:val="24"/>
          <w:szCs w:val="24"/>
        </w:rPr>
        <w:t>drugs, biologics, and other chemicals</w:t>
      </w:r>
    </w:p>
    <w:p w:rsidR="001877AB" w:rsidRPr="00C850D5" w:rsidRDefault="001877AB" w:rsidP="00D21922">
      <w:pPr>
        <w:spacing w:after="0" w:line="240" w:lineRule="auto"/>
        <w:rPr>
          <w:rFonts w:ascii="Times New Roman" w:eastAsia="Times New Roman" w:hAnsi="Times New Roman" w:cs="Times New Roman"/>
          <w:b/>
          <w:spacing w:val="4"/>
          <w:sz w:val="24"/>
          <w:szCs w:val="24"/>
        </w:rPr>
      </w:pPr>
    </w:p>
    <w:p w:rsidR="001E79BC" w:rsidRDefault="009B1698" w:rsidP="00D21922">
      <w:pPr>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All aquaculture operations will have demand for drugs,</w:t>
      </w:r>
      <w:r w:rsidR="001E79BC">
        <w:rPr>
          <w:rFonts w:ascii="Times New Roman" w:eastAsia="Times New Roman" w:hAnsi="Times New Roman" w:cs="Times New Roman"/>
          <w:spacing w:val="4"/>
          <w:sz w:val="24"/>
          <w:szCs w:val="24"/>
        </w:rPr>
        <w:t xml:space="preserve"> biologics, and other chemicals. </w:t>
      </w:r>
      <w:r>
        <w:rPr>
          <w:rFonts w:ascii="Times New Roman" w:eastAsia="Times New Roman" w:hAnsi="Times New Roman" w:cs="Times New Roman"/>
          <w:spacing w:val="4"/>
          <w:sz w:val="24"/>
          <w:szCs w:val="24"/>
        </w:rPr>
        <w:t xml:space="preserve">This may include: (1) disinfectants as part of biosecurity protocols, (2) herbicides and pesticides used in pond maintenance, (3) spawning aids, (4) vaccines used in disease prevention, or (5) marking agents used in resource management </w:t>
      </w:r>
      <w:r w:rsidR="00A505C1">
        <w:rPr>
          <w:rFonts w:ascii="Times New Roman" w:eastAsia="Times New Roman" w:hAnsi="Times New Roman" w:cs="Times New Roman"/>
          <w:spacing w:val="4"/>
          <w:sz w:val="24"/>
          <w:szCs w:val="24"/>
        </w:rPr>
        <w:t xml:space="preserve">(AFS 2011). </w:t>
      </w:r>
      <w:r>
        <w:rPr>
          <w:rFonts w:ascii="Times New Roman" w:eastAsia="Times New Roman" w:hAnsi="Times New Roman" w:cs="Times New Roman"/>
          <w:spacing w:val="4"/>
          <w:sz w:val="24"/>
          <w:szCs w:val="24"/>
        </w:rPr>
        <w:t xml:space="preserve">Despite the best efforts of </w:t>
      </w:r>
      <w:r w:rsidR="00A505C1">
        <w:rPr>
          <w:rFonts w:ascii="Times New Roman" w:eastAsia="Times New Roman" w:hAnsi="Times New Roman" w:cs="Times New Roman"/>
          <w:spacing w:val="4"/>
          <w:sz w:val="24"/>
          <w:szCs w:val="24"/>
        </w:rPr>
        <w:t xml:space="preserve">aquaculture </w:t>
      </w:r>
      <w:r>
        <w:rPr>
          <w:rFonts w:ascii="Times New Roman" w:eastAsia="Times New Roman" w:hAnsi="Times New Roman" w:cs="Times New Roman"/>
          <w:spacing w:val="4"/>
          <w:sz w:val="24"/>
          <w:szCs w:val="24"/>
        </w:rPr>
        <w:t xml:space="preserve">producers to avoid pathogen introductions, therapeutic drugs are </w:t>
      </w:r>
      <w:r w:rsidR="00A505C1">
        <w:rPr>
          <w:rFonts w:ascii="Times New Roman" w:eastAsia="Times New Roman" w:hAnsi="Times New Roman" w:cs="Times New Roman"/>
          <w:spacing w:val="4"/>
          <w:sz w:val="24"/>
          <w:szCs w:val="24"/>
        </w:rPr>
        <w:t xml:space="preserve">occasionally needed to control </w:t>
      </w:r>
      <w:r w:rsidR="000618A2">
        <w:rPr>
          <w:rFonts w:ascii="Times New Roman" w:eastAsia="Times New Roman" w:hAnsi="Times New Roman" w:cs="Times New Roman"/>
          <w:spacing w:val="4"/>
          <w:sz w:val="24"/>
          <w:szCs w:val="24"/>
        </w:rPr>
        <w:t>m</w:t>
      </w:r>
      <w:r w:rsidR="00A505C1">
        <w:rPr>
          <w:rFonts w:ascii="Times New Roman" w:eastAsia="Times New Roman" w:hAnsi="Times New Roman" w:cs="Times New Roman"/>
          <w:spacing w:val="4"/>
          <w:sz w:val="24"/>
          <w:szCs w:val="24"/>
        </w:rPr>
        <w:t>ortalit</w:t>
      </w:r>
      <w:r w:rsidR="00C05D42">
        <w:rPr>
          <w:rFonts w:ascii="Times New Roman" w:eastAsia="Times New Roman" w:hAnsi="Times New Roman" w:cs="Times New Roman"/>
          <w:spacing w:val="4"/>
          <w:sz w:val="24"/>
          <w:szCs w:val="24"/>
        </w:rPr>
        <w:t>y, infestations, or infections. In contrast to other agricultural enterprises, the availability and use of approved pharmaceutical drugs, biologics and other chemicals is quite limited in marine aquaculture</w:t>
      </w:r>
      <w:r w:rsidR="007300BC">
        <w:rPr>
          <w:rFonts w:ascii="Times New Roman" w:eastAsia="Times New Roman" w:hAnsi="Times New Roman" w:cs="Times New Roman"/>
          <w:spacing w:val="4"/>
          <w:sz w:val="24"/>
          <w:szCs w:val="24"/>
        </w:rPr>
        <w:t xml:space="preserve"> (FDA 2012)</w:t>
      </w:r>
      <w:r w:rsidR="00C05D42">
        <w:rPr>
          <w:rFonts w:ascii="Times New Roman" w:eastAsia="Times New Roman" w:hAnsi="Times New Roman" w:cs="Times New Roman"/>
          <w:spacing w:val="4"/>
          <w:sz w:val="24"/>
          <w:szCs w:val="24"/>
        </w:rPr>
        <w:t>.</w:t>
      </w:r>
    </w:p>
    <w:p w:rsidR="001E79BC" w:rsidRDefault="001E79BC" w:rsidP="00D21922">
      <w:pPr>
        <w:spacing w:after="0" w:line="240" w:lineRule="auto"/>
        <w:rPr>
          <w:rFonts w:ascii="Times New Roman" w:eastAsia="Times New Roman" w:hAnsi="Times New Roman" w:cs="Times New Roman"/>
          <w:spacing w:val="4"/>
          <w:sz w:val="24"/>
          <w:szCs w:val="24"/>
        </w:rPr>
      </w:pPr>
    </w:p>
    <w:p w:rsidR="004E7836" w:rsidRPr="007300BC" w:rsidRDefault="004E7836" w:rsidP="00D21922">
      <w:pPr>
        <w:widowControl/>
        <w:autoSpaceDE w:val="0"/>
        <w:autoSpaceDN w:val="0"/>
        <w:adjustRightInd w:val="0"/>
        <w:spacing w:after="0" w:line="240" w:lineRule="auto"/>
        <w:rPr>
          <w:rFonts w:ascii="Times New Roman" w:eastAsia="Times New Roman" w:hAnsi="Times New Roman" w:cs="Times New Roman"/>
          <w:spacing w:val="-2"/>
          <w:sz w:val="28"/>
          <w:szCs w:val="24"/>
        </w:rPr>
      </w:pPr>
      <w:r w:rsidRPr="007300BC">
        <w:rPr>
          <w:rFonts w:ascii="Times New Roman" w:hAnsi="Times New Roman" w:cs="Times New Roman"/>
          <w:sz w:val="24"/>
        </w:rPr>
        <w:t>Record-keeping is essential for any aquaculture business, and the use of regulated products require</w:t>
      </w:r>
      <w:r w:rsidR="007300BC" w:rsidRPr="007300BC">
        <w:rPr>
          <w:rFonts w:ascii="Times New Roman" w:hAnsi="Times New Roman" w:cs="Times New Roman"/>
          <w:sz w:val="24"/>
        </w:rPr>
        <w:t>s</w:t>
      </w:r>
      <w:r w:rsidRPr="007300BC">
        <w:rPr>
          <w:rFonts w:ascii="Times New Roman" w:hAnsi="Times New Roman" w:cs="Times New Roman"/>
          <w:sz w:val="24"/>
        </w:rPr>
        <w:t xml:space="preserve"> it. </w:t>
      </w:r>
      <w:r w:rsidR="007300BC" w:rsidRPr="007300BC">
        <w:rPr>
          <w:rFonts w:ascii="Times New Roman" w:hAnsi="Times New Roman" w:cs="Times New Roman"/>
          <w:sz w:val="24"/>
        </w:rPr>
        <w:t xml:space="preserve">Detailed </w:t>
      </w:r>
      <w:r w:rsidRPr="007300BC">
        <w:rPr>
          <w:rFonts w:ascii="Times New Roman" w:hAnsi="Times New Roman" w:cs="Times New Roman"/>
          <w:sz w:val="24"/>
        </w:rPr>
        <w:t>records provide a basis for sound, cost-effective management decisions. A good record-keeping system helps producers</w:t>
      </w:r>
      <w:r w:rsidR="007300BC" w:rsidRPr="007300BC">
        <w:rPr>
          <w:rFonts w:ascii="Times New Roman" w:hAnsi="Times New Roman" w:cs="Times New Roman"/>
          <w:sz w:val="24"/>
        </w:rPr>
        <w:t xml:space="preserve"> </w:t>
      </w:r>
      <w:r w:rsidRPr="007300BC">
        <w:rPr>
          <w:rFonts w:ascii="Times New Roman" w:hAnsi="Times New Roman" w:cs="Times New Roman"/>
          <w:sz w:val="24"/>
        </w:rPr>
        <w:t>keep track of specific treatments and their results with identifiable, known populations or stocks of aquatic animals, as</w:t>
      </w:r>
      <w:r w:rsidR="007300BC" w:rsidRPr="007300BC">
        <w:rPr>
          <w:rFonts w:ascii="Times New Roman" w:hAnsi="Times New Roman" w:cs="Times New Roman"/>
          <w:sz w:val="24"/>
        </w:rPr>
        <w:t xml:space="preserve"> </w:t>
      </w:r>
      <w:r w:rsidRPr="007300BC">
        <w:rPr>
          <w:rFonts w:ascii="Times New Roman" w:hAnsi="Times New Roman" w:cs="Times New Roman"/>
          <w:sz w:val="24"/>
        </w:rPr>
        <w:t>well as the specific water and land areas involved. By implementing good record-keeping practices, the status of all</w:t>
      </w:r>
      <w:r w:rsidR="007300BC" w:rsidRPr="007300BC">
        <w:rPr>
          <w:rFonts w:ascii="Times New Roman" w:hAnsi="Times New Roman" w:cs="Times New Roman"/>
          <w:sz w:val="24"/>
        </w:rPr>
        <w:t xml:space="preserve"> </w:t>
      </w:r>
      <w:r w:rsidRPr="007300BC">
        <w:rPr>
          <w:rFonts w:ascii="Times New Roman" w:hAnsi="Times New Roman" w:cs="Times New Roman"/>
          <w:sz w:val="24"/>
        </w:rPr>
        <w:t>animals and culture systems can be determi</w:t>
      </w:r>
      <w:r w:rsidR="007300BC" w:rsidRPr="007300BC">
        <w:rPr>
          <w:rFonts w:ascii="Times New Roman" w:hAnsi="Times New Roman" w:cs="Times New Roman"/>
          <w:sz w:val="24"/>
        </w:rPr>
        <w:t>ned at any time by all personnel or regulatory authorities</w:t>
      </w:r>
      <w:r w:rsidRPr="007300BC">
        <w:rPr>
          <w:rFonts w:ascii="Times New Roman" w:hAnsi="Times New Roman" w:cs="Times New Roman"/>
          <w:sz w:val="24"/>
        </w:rPr>
        <w:t>.</w:t>
      </w:r>
    </w:p>
    <w:p w:rsidR="004E7836" w:rsidRDefault="004E7836" w:rsidP="00D21922">
      <w:pPr>
        <w:spacing w:after="0" w:line="240" w:lineRule="auto"/>
        <w:rPr>
          <w:rFonts w:ascii="Times New Roman" w:eastAsia="Times New Roman" w:hAnsi="Times New Roman" w:cs="Times New Roman"/>
          <w:spacing w:val="-2"/>
          <w:sz w:val="24"/>
          <w:szCs w:val="24"/>
        </w:rPr>
      </w:pPr>
    </w:p>
    <w:p w:rsidR="00F31165" w:rsidRPr="00C850D5" w:rsidRDefault="007300BC"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In finfish aquaculture, modern farm management practices including adjustment of stocking densities and timing of stocking are now being used to avoid parasite outbreaks.  While antibiotics are the most commonly cited chemical therapeutic, the use of antibiotics in aquaculture has declined greatly in recent years – by 90% in </w:t>
      </w:r>
      <w:r w:rsidR="000618A2">
        <w:rPr>
          <w:rFonts w:ascii="Times New Roman" w:eastAsia="Times New Roman" w:hAnsi="Times New Roman" w:cs="Times New Roman"/>
          <w:sz w:val="24"/>
          <w:szCs w:val="24"/>
        </w:rPr>
        <w:t>salmon culture (</w:t>
      </w:r>
      <w:proofErr w:type="spellStart"/>
      <w:r w:rsidR="000618A2">
        <w:rPr>
          <w:rFonts w:ascii="Times New Roman" w:eastAsia="Times New Roman" w:hAnsi="Times New Roman" w:cs="Times New Roman"/>
          <w:sz w:val="24"/>
          <w:szCs w:val="24"/>
        </w:rPr>
        <w:t>Tveterås</w:t>
      </w:r>
      <w:proofErr w:type="spellEnd"/>
      <w:r w:rsidR="000618A2">
        <w:rPr>
          <w:rFonts w:ascii="Times New Roman" w:eastAsia="Times New Roman" w:hAnsi="Times New Roman" w:cs="Times New Roman"/>
          <w:sz w:val="24"/>
          <w:szCs w:val="24"/>
        </w:rPr>
        <w:t xml:space="preserve"> 2002). </w:t>
      </w:r>
      <w:r w:rsidR="009D0329" w:rsidRPr="00C850D5">
        <w:rPr>
          <w:rFonts w:ascii="Times New Roman" w:eastAsia="Times New Roman" w:hAnsi="Times New Roman" w:cs="Times New Roman"/>
          <w:sz w:val="24"/>
          <w:szCs w:val="24"/>
        </w:rPr>
        <w:t xml:space="preserve">Antibiotics </w:t>
      </w:r>
      <w:r w:rsidR="00F31165" w:rsidRPr="00C850D5">
        <w:rPr>
          <w:rFonts w:ascii="Times New Roman" w:eastAsia="Times New Roman" w:hAnsi="Times New Roman" w:cs="Times New Roman"/>
          <w:sz w:val="24"/>
          <w:szCs w:val="24"/>
        </w:rPr>
        <w:t xml:space="preserve">from fish feed can pass directly into marine organisms foraging on </w:t>
      </w:r>
      <w:r w:rsidR="009D0329" w:rsidRPr="00C850D5">
        <w:rPr>
          <w:rFonts w:ascii="Times New Roman" w:eastAsia="Times New Roman" w:hAnsi="Times New Roman" w:cs="Times New Roman"/>
          <w:sz w:val="24"/>
          <w:szCs w:val="24"/>
        </w:rPr>
        <w:t xml:space="preserve">excess </w:t>
      </w:r>
      <w:r w:rsidR="00F31165" w:rsidRPr="00C850D5">
        <w:rPr>
          <w:rFonts w:ascii="Times New Roman" w:eastAsia="Times New Roman" w:hAnsi="Times New Roman" w:cs="Times New Roman"/>
          <w:sz w:val="24"/>
          <w:szCs w:val="24"/>
        </w:rPr>
        <w:t>feed or accumulate in the sediments.</w:t>
      </w:r>
      <w:r w:rsidR="00C23F24" w:rsidRPr="00C850D5">
        <w:rPr>
          <w:rFonts w:ascii="Times New Roman" w:eastAsia="Times New Roman" w:hAnsi="Times New Roman" w:cs="Times New Roman"/>
          <w:sz w:val="24"/>
          <w:szCs w:val="24"/>
        </w:rPr>
        <w:t xml:space="preserve"> </w:t>
      </w:r>
      <w:r w:rsidR="00C23F24" w:rsidRPr="00C850D5">
        <w:rPr>
          <w:rFonts w:ascii="Times New Roman" w:hAnsi="Times New Roman" w:cs="Times New Roman"/>
          <w:sz w:val="24"/>
          <w:szCs w:val="24"/>
        </w:rPr>
        <w:t xml:space="preserve">Laboratory and field studies have found that antibiotic persistence in sediment ranges from a few days to years depending on the drug in question and the geophysical properties (including light level, oxygen levels, pH, temperature, and sediment type) </w:t>
      </w:r>
      <w:r w:rsidR="00C23F24" w:rsidRPr="00C850D5">
        <w:rPr>
          <w:rFonts w:ascii="Times New Roman" w:hAnsi="Times New Roman" w:cs="Times New Roman"/>
          <w:sz w:val="24"/>
          <w:szCs w:val="24"/>
        </w:rPr>
        <w:lastRenderedPageBreak/>
        <w:t xml:space="preserve">of the water or sediment </w:t>
      </w:r>
      <w:r w:rsidR="00066AFA" w:rsidRPr="00C850D5">
        <w:rPr>
          <w:rFonts w:ascii="Times New Roman" w:hAnsi="Times New Roman" w:cs="Times New Roman"/>
          <w:sz w:val="24"/>
          <w:szCs w:val="24"/>
        </w:rPr>
        <w:fldChar w:fldCharType="begin">
          <w:fldData xml:space="preserve">PEVuZE5vdGU+PENpdGU+PEF1dGhvcj5Bcm1zdHJvbmc8L0F1dGhvcj48WWVhcj4yMDA1PC9ZZWFy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</w:fldData>
        </w:fldChar>
      </w:r>
      <w:r w:rsidR="00C23F24" w:rsidRPr="00C850D5">
        <w:rPr>
          <w:rFonts w:ascii="Times New Roman" w:hAnsi="Times New Roman" w:cs="Times New Roman"/>
          <w:sz w:val="24"/>
          <w:szCs w:val="24"/>
        </w:rPr>
        <w:instrText xml:space="preserve"> ADDIN EN.CITE </w:instrText>
      </w:r>
      <w:r w:rsidR="00066AFA" w:rsidRPr="00C850D5">
        <w:rPr>
          <w:rFonts w:ascii="Times New Roman" w:hAnsi="Times New Roman" w:cs="Times New Roman"/>
          <w:sz w:val="24"/>
          <w:szCs w:val="24"/>
        </w:rPr>
        <w:fldChar w:fldCharType="begin">
          <w:fldData xml:space="preserve">PEVuZE5vdGU+PENpdGU+PEF1dGhvcj5Bcm1zdHJvbmc8L0F1dGhvcj48WWVhcj4yMDA1PC9ZZWFy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</w:fldData>
        </w:fldChar>
      </w:r>
      <w:r w:rsidR="00C23F24" w:rsidRPr="00C850D5">
        <w:rPr>
          <w:rFonts w:ascii="Times New Roman" w:hAnsi="Times New Roman" w:cs="Times New Roman"/>
          <w:sz w:val="24"/>
          <w:szCs w:val="24"/>
        </w:rPr>
        <w:instrText xml:space="preserve"> ADDIN EN.CITE.DATA </w:instrText>
      </w:r>
      <w:r w:rsidR="00066AFA" w:rsidRPr="00C850D5">
        <w:rPr>
          <w:rFonts w:ascii="Times New Roman" w:hAnsi="Times New Roman" w:cs="Times New Roman"/>
          <w:sz w:val="24"/>
          <w:szCs w:val="24"/>
        </w:rPr>
      </w:r>
      <w:r w:rsidR="00066AFA" w:rsidRPr="00C850D5">
        <w:rPr>
          <w:rFonts w:ascii="Times New Roman" w:hAnsi="Times New Roman" w:cs="Times New Roman"/>
          <w:sz w:val="24"/>
          <w:szCs w:val="24"/>
        </w:rPr>
        <w:fldChar w:fldCharType="end"/>
      </w:r>
      <w:r w:rsidR="00066AFA" w:rsidRPr="00C850D5">
        <w:rPr>
          <w:rFonts w:ascii="Times New Roman" w:hAnsi="Times New Roman" w:cs="Times New Roman"/>
          <w:sz w:val="24"/>
          <w:szCs w:val="24"/>
        </w:rPr>
      </w:r>
      <w:r w:rsidR="00066AFA" w:rsidRPr="00C850D5">
        <w:rPr>
          <w:rFonts w:ascii="Times New Roman" w:hAnsi="Times New Roman" w:cs="Times New Roman"/>
          <w:sz w:val="24"/>
          <w:szCs w:val="24"/>
        </w:rPr>
        <w:fldChar w:fldCharType="separate"/>
      </w:r>
      <w:r w:rsidR="00C23F24" w:rsidRPr="00C850D5">
        <w:rPr>
          <w:rFonts w:ascii="Times New Roman" w:hAnsi="Times New Roman" w:cs="Times New Roman"/>
          <w:noProof/>
          <w:sz w:val="24"/>
          <w:szCs w:val="24"/>
        </w:rPr>
        <w:t>(</w:t>
      </w:r>
      <w:hyperlink w:anchor="_ENREF_1_38" w:tooltip="Scott, 2004 #159" w:history="1">
        <w:r w:rsidR="00C23F24" w:rsidRPr="00C850D5">
          <w:rPr>
            <w:rFonts w:ascii="Times New Roman" w:hAnsi="Times New Roman" w:cs="Times New Roman"/>
            <w:noProof/>
            <w:sz w:val="24"/>
            <w:szCs w:val="24"/>
          </w:rPr>
          <w:t>Scott 2004</w:t>
        </w:r>
      </w:hyperlink>
      <w:r w:rsidR="00C23F24" w:rsidRPr="00C850D5">
        <w:rPr>
          <w:rFonts w:ascii="Times New Roman" w:hAnsi="Times New Roman" w:cs="Times New Roman"/>
          <w:noProof/>
          <w:sz w:val="24"/>
          <w:szCs w:val="24"/>
        </w:rPr>
        <w:t xml:space="preserve">, </w:t>
      </w:r>
      <w:hyperlink w:anchor="_ENREF_1_2" w:tooltip="Armstrong, 2005 #280" w:history="1">
        <w:r w:rsidR="00C23F24" w:rsidRPr="00C850D5">
          <w:rPr>
            <w:rFonts w:ascii="Times New Roman" w:hAnsi="Times New Roman" w:cs="Times New Roman"/>
            <w:noProof/>
            <w:sz w:val="24"/>
            <w:szCs w:val="24"/>
          </w:rPr>
          <w:t>Armstrong et al. 2005</w:t>
        </w:r>
      </w:hyperlink>
      <w:r w:rsidR="00C23F24" w:rsidRPr="00C850D5">
        <w:rPr>
          <w:rFonts w:ascii="Times New Roman" w:hAnsi="Times New Roman" w:cs="Times New Roman"/>
          <w:noProof/>
          <w:sz w:val="24"/>
          <w:szCs w:val="24"/>
        </w:rPr>
        <w:t xml:space="preserve">, </w:t>
      </w:r>
      <w:hyperlink w:anchor="_ENREF_1_36" w:tooltip="Rigos, 2005 #283" w:history="1">
        <w:r w:rsidR="00C23F24" w:rsidRPr="00C850D5">
          <w:rPr>
            <w:rFonts w:ascii="Times New Roman" w:hAnsi="Times New Roman" w:cs="Times New Roman"/>
            <w:noProof/>
            <w:sz w:val="24"/>
            <w:szCs w:val="24"/>
          </w:rPr>
          <w:t>Rigos and Troisi 2005b</w:t>
        </w:r>
      </w:hyperlink>
      <w:r w:rsidR="00C23F24" w:rsidRPr="00C850D5">
        <w:rPr>
          <w:rFonts w:ascii="Times New Roman" w:hAnsi="Times New Roman" w:cs="Times New Roman"/>
          <w:noProof/>
          <w:sz w:val="24"/>
          <w:szCs w:val="24"/>
        </w:rPr>
        <w:t>)</w:t>
      </w:r>
      <w:r w:rsidR="00066AFA" w:rsidRPr="00C850D5">
        <w:rPr>
          <w:rFonts w:ascii="Times New Roman" w:hAnsi="Times New Roman" w:cs="Times New Roman"/>
          <w:sz w:val="24"/>
          <w:szCs w:val="24"/>
        </w:rPr>
        <w:fldChar w:fldCharType="end"/>
      </w:r>
      <w:r w:rsidR="00C23F24" w:rsidRPr="00C850D5">
        <w:rPr>
          <w:rFonts w:ascii="Times New Roman" w:hAnsi="Times New Roman" w:cs="Times New Roman"/>
          <w:sz w:val="24"/>
          <w:szCs w:val="24"/>
        </w:rPr>
        <w:t xml:space="preserve">. </w:t>
      </w:r>
      <w:r w:rsidR="00F31165" w:rsidRPr="00C850D5">
        <w:rPr>
          <w:rFonts w:ascii="Times New Roman" w:eastAsia="Times New Roman" w:hAnsi="Times New Roman" w:cs="Times New Roman"/>
          <w:sz w:val="24"/>
          <w:szCs w:val="24"/>
        </w:rPr>
        <w:t>This provides the opportunity for antibiotic-resistant bacteria</w:t>
      </w:r>
      <w:r w:rsidR="00B61EF9" w:rsidRPr="00C850D5">
        <w:rPr>
          <w:rFonts w:ascii="Times New Roman" w:eastAsia="Times New Roman" w:hAnsi="Times New Roman" w:cs="Times New Roman"/>
          <w:sz w:val="24"/>
          <w:szCs w:val="24"/>
        </w:rPr>
        <w:t>, including pathogens,</w:t>
      </w:r>
      <w:r w:rsidR="00F31165" w:rsidRPr="00C850D5">
        <w:rPr>
          <w:rFonts w:ascii="Times New Roman" w:eastAsia="Times New Roman" w:hAnsi="Times New Roman" w:cs="Times New Roman"/>
          <w:sz w:val="24"/>
          <w:szCs w:val="24"/>
        </w:rPr>
        <w:t xml:space="preserve"> to emerge around </w:t>
      </w:r>
      <w:r w:rsidR="00D4532B" w:rsidRPr="00C850D5">
        <w:rPr>
          <w:rFonts w:ascii="Times New Roman" w:eastAsia="Times New Roman" w:hAnsi="Times New Roman" w:cs="Times New Roman"/>
          <w:sz w:val="24"/>
          <w:szCs w:val="24"/>
        </w:rPr>
        <w:t xml:space="preserve">or downstream from </w:t>
      </w:r>
      <w:r w:rsidR="00832CBC">
        <w:rPr>
          <w:rFonts w:ascii="Times New Roman" w:eastAsia="Times New Roman" w:hAnsi="Times New Roman" w:cs="Times New Roman"/>
          <w:sz w:val="24"/>
          <w:szCs w:val="24"/>
        </w:rPr>
        <w:t xml:space="preserve">fish farms.  At present, there are no approved antibiotics for use with marine </w:t>
      </w:r>
      <w:r w:rsidR="005546B7">
        <w:rPr>
          <w:rFonts w:ascii="Times New Roman" w:eastAsia="Times New Roman" w:hAnsi="Times New Roman" w:cs="Times New Roman"/>
          <w:sz w:val="24"/>
          <w:szCs w:val="24"/>
        </w:rPr>
        <w:t>aquatic species</w:t>
      </w:r>
      <w:r w:rsidR="00832CBC">
        <w:rPr>
          <w:rFonts w:ascii="Times New Roman" w:eastAsia="Times New Roman" w:hAnsi="Times New Roman" w:cs="Times New Roman"/>
          <w:sz w:val="24"/>
          <w:szCs w:val="24"/>
        </w:rPr>
        <w:t xml:space="preserve"> in the South Atlantic.</w:t>
      </w:r>
      <w:r w:rsidR="00FF528D">
        <w:rPr>
          <w:rFonts w:ascii="Times New Roman" w:eastAsia="Times New Roman" w:hAnsi="Times New Roman" w:cs="Times New Roman"/>
          <w:sz w:val="24"/>
          <w:szCs w:val="24"/>
        </w:rPr>
        <w:t xml:space="preserve">  A limited number of broad spectrum antibiotics and feed additives (</w:t>
      </w:r>
      <w:r w:rsidR="00FF528D" w:rsidRPr="00FF528D">
        <w:rPr>
          <w:rFonts w:ascii="Times New Roman" w:eastAsia="Times New Roman" w:hAnsi="Times New Roman" w:cs="Times New Roman"/>
          <w:i/>
          <w:sz w:val="24"/>
          <w:szCs w:val="24"/>
        </w:rPr>
        <w:t>i.e</w:t>
      </w:r>
      <w:r w:rsidR="00FF528D">
        <w:rPr>
          <w:rFonts w:ascii="Times New Roman" w:eastAsia="Times New Roman" w:hAnsi="Times New Roman" w:cs="Times New Roman"/>
          <w:sz w:val="24"/>
          <w:szCs w:val="24"/>
        </w:rPr>
        <w:t xml:space="preserve">., </w:t>
      </w:r>
      <w:proofErr w:type="spellStart"/>
      <w:r w:rsidR="00FF528D">
        <w:rPr>
          <w:rFonts w:ascii="Times New Roman" w:eastAsia="Times New Roman" w:hAnsi="Times New Roman" w:cs="Times New Roman"/>
          <w:sz w:val="24"/>
          <w:szCs w:val="24"/>
        </w:rPr>
        <w:t>florfenicol</w:t>
      </w:r>
      <w:proofErr w:type="spellEnd"/>
      <w:r w:rsidR="00FF528D">
        <w:rPr>
          <w:rFonts w:ascii="Times New Roman" w:eastAsia="Times New Roman" w:hAnsi="Times New Roman" w:cs="Times New Roman"/>
          <w:sz w:val="24"/>
          <w:szCs w:val="24"/>
        </w:rPr>
        <w:t xml:space="preserve"> and </w:t>
      </w:r>
      <w:proofErr w:type="spellStart"/>
      <w:r w:rsidR="00FF528D">
        <w:rPr>
          <w:rFonts w:ascii="Times New Roman" w:eastAsia="Times New Roman" w:hAnsi="Times New Roman" w:cs="Times New Roman"/>
          <w:sz w:val="24"/>
          <w:szCs w:val="24"/>
        </w:rPr>
        <w:t>oxytetracycline</w:t>
      </w:r>
      <w:proofErr w:type="spellEnd"/>
      <w:r w:rsidR="00FF528D">
        <w:rPr>
          <w:rFonts w:ascii="Times New Roman" w:eastAsia="Times New Roman" w:hAnsi="Times New Roman" w:cs="Times New Roman"/>
          <w:sz w:val="24"/>
          <w:szCs w:val="24"/>
        </w:rPr>
        <w:t>) are allowed as part of the National Investigational New Animal Drug Program as permitted by the U.S. Fish and Wildlife Service.</w:t>
      </w:r>
    </w:p>
    <w:p w:rsidR="00B61EF9" w:rsidRPr="00C850D5" w:rsidRDefault="00B61EF9" w:rsidP="00D21922">
      <w:pPr>
        <w:spacing w:after="0" w:line="240" w:lineRule="auto"/>
        <w:rPr>
          <w:rFonts w:ascii="Times New Roman" w:eastAsia="Times New Roman" w:hAnsi="Times New Roman" w:cs="Times New Roman"/>
          <w:sz w:val="24"/>
          <w:szCs w:val="24"/>
        </w:rPr>
      </w:pPr>
    </w:p>
    <w:p w:rsidR="00273426" w:rsidRPr="00C850D5" w:rsidRDefault="00C23F24"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Antibiotics should be</w:t>
      </w:r>
      <w:r w:rsidR="00823582" w:rsidRPr="00C850D5">
        <w:rPr>
          <w:rFonts w:ascii="Times New Roman" w:eastAsia="Times New Roman" w:hAnsi="Times New Roman" w:cs="Times New Roman"/>
          <w:sz w:val="24"/>
          <w:szCs w:val="24"/>
        </w:rPr>
        <w:t xml:space="preserve"> used sparingly and in accordance with approved protocol </w:t>
      </w:r>
      <w:r w:rsidR="00273426" w:rsidRPr="00C850D5">
        <w:rPr>
          <w:rFonts w:ascii="Times New Roman" w:eastAsia="Times New Roman" w:hAnsi="Times New Roman" w:cs="Times New Roman"/>
          <w:sz w:val="24"/>
          <w:szCs w:val="24"/>
        </w:rPr>
        <w:t xml:space="preserve">to </w:t>
      </w:r>
      <w:r w:rsidRPr="00C850D5">
        <w:rPr>
          <w:rFonts w:ascii="Times New Roman" w:eastAsia="Times New Roman" w:hAnsi="Times New Roman" w:cs="Times New Roman"/>
          <w:sz w:val="24"/>
          <w:szCs w:val="24"/>
        </w:rPr>
        <w:t xml:space="preserve">minimize accumulation and </w:t>
      </w:r>
      <w:r w:rsidR="00273426" w:rsidRPr="00C850D5">
        <w:rPr>
          <w:rFonts w:ascii="Times New Roman" w:eastAsia="Times New Roman" w:hAnsi="Times New Roman" w:cs="Times New Roman"/>
          <w:sz w:val="24"/>
          <w:szCs w:val="24"/>
        </w:rPr>
        <w:t>significant ecological impacts</w:t>
      </w:r>
      <w:r w:rsidR="00D4532B" w:rsidRPr="00C850D5">
        <w:rPr>
          <w:rFonts w:ascii="Times New Roman" w:eastAsia="Times New Roman" w:hAnsi="Times New Roman" w:cs="Times New Roman"/>
          <w:sz w:val="24"/>
          <w:szCs w:val="24"/>
        </w:rPr>
        <w:t>.</w:t>
      </w:r>
      <w:r w:rsidR="00273426" w:rsidRPr="00C850D5">
        <w:rPr>
          <w:rFonts w:ascii="Times New Roman" w:eastAsia="Times New Roman" w:hAnsi="Times New Roman" w:cs="Times New Roman"/>
          <w:sz w:val="24"/>
          <w:szCs w:val="24"/>
        </w:rPr>
        <w:t xml:space="preserve"> Vaccination, improvements in fish husbandry</w:t>
      </w:r>
      <w:r w:rsidR="003865D2">
        <w:rPr>
          <w:rFonts w:ascii="Times New Roman" w:eastAsia="Times New Roman" w:hAnsi="Times New Roman" w:cs="Times New Roman"/>
          <w:sz w:val="24"/>
          <w:szCs w:val="24"/>
        </w:rPr>
        <w:t>,</w:t>
      </w:r>
      <w:r w:rsidR="00273426" w:rsidRPr="00C850D5">
        <w:rPr>
          <w:rFonts w:ascii="Times New Roman" w:eastAsia="Times New Roman" w:hAnsi="Times New Roman" w:cs="Times New Roman"/>
          <w:sz w:val="24"/>
          <w:szCs w:val="24"/>
        </w:rPr>
        <w:t xml:space="preserve"> and other best management practices are proven alternatives for maintaining fish health</w:t>
      </w:r>
      <w:r w:rsidR="00832013" w:rsidRPr="00C850D5">
        <w:rPr>
          <w:rFonts w:ascii="Times New Roman" w:eastAsia="Times New Roman" w:hAnsi="Times New Roman" w:cs="Times New Roman"/>
          <w:sz w:val="24"/>
          <w:szCs w:val="24"/>
        </w:rPr>
        <w:t>,</w:t>
      </w:r>
      <w:r w:rsidR="00273426" w:rsidRPr="00C850D5">
        <w:rPr>
          <w:rFonts w:ascii="Times New Roman" w:eastAsia="Times New Roman" w:hAnsi="Times New Roman" w:cs="Times New Roman"/>
          <w:sz w:val="24"/>
          <w:szCs w:val="24"/>
        </w:rPr>
        <w:t xml:space="preserve"> and product quality and safety.</w:t>
      </w:r>
      <w:r w:rsidR="003865D2">
        <w:rPr>
          <w:rFonts w:ascii="Times New Roman" w:eastAsia="Times New Roman" w:hAnsi="Times New Roman" w:cs="Times New Roman"/>
          <w:sz w:val="24"/>
          <w:szCs w:val="24"/>
        </w:rPr>
        <w:t xml:space="preserve"> </w:t>
      </w:r>
      <w:r w:rsidR="00A543CB" w:rsidRPr="00C850D5">
        <w:rPr>
          <w:rFonts w:ascii="Times New Roman" w:eastAsia="Times New Roman" w:hAnsi="Times New Roman" w:cs="Times New Roman"/>
          <w:sz w:val="24"/>
          <w:szCs w:val="24"/>
        </w:rPr>
        <w:t>A list of FDA approved drugs for use in marine aquaculture is provided in Appendix C</w:t>
      </w:r>
      <w:r w:rsidR="000618A2">
        <w:rPr>
          <w:rFonts w:ascii="Times New Roman" w:eastAsia="Times New Roman" w:hAnsi="Times New Roman" w:cs="Times New Roman"/>
          <w:sz w:val="24"/>
          <w:szCs w:val="24"/>
        </w:rPr>
        <w:t>.</w:t>
      </w:r>
    </w:p>
    <w:p w:rsidR="00CF6EA8" w:rsidRPr="00C850D5" w:rsidRDefault="00CF6EA8" w:rsidP="00D21922">
      <w:pPr>
        <w:spacing w:after="0" w:line="240" w:lineRule="auto"/>
        <w:rPr>
          <w:rFonts w:ascii="Times New Roman" w:hAnsi="Times New Roman" w:cs="Times New Roman"/>
          <w:sz w:val="24"/>
          <w:szCs w:val="24"/>
        </w:rPr>
      </w:pPr>
    </w:p>
    <w:p w:rsidR="005B7650" w:rsidRDefault="00CF6EA8" w:rsidP="00D21922">
      <w:pPr>
        <w:spacing w:after="0" w:line="240" w:lineRule="auto"/>
        <w:rPr>
          <w:rFonts w:ascii="Times New Roman" w:eastAsia="Times New Roman" w:hAnsi="Times New Roman" w:cs="Times New Roman"/>
          <w:b/>
          <w:sz w:val="24"/>
          <w:szCs w:val="24"/>
        </w:rPr>
      </w:pPr>
      <w:r w:rsidRPr="00C850D5">
        <w:rPr>
          <w:rFonts w:ascii="Times New Roman" w:eastAsia="Times New Roman" w:hAnsi="Times New Roman" w:cs="Times New Roman"/>
          <w:b/>
          <w:spacing w:val="-3"/>
          <w:sz w:val="24"/>
          <w:szCs w:val="24"/>
        </w:rPr>
        <w:t>W</w:t>
      </w:r>
      <w:r w:rsidRPr="00C850D5">
        <w:rPr>
          <w:rFonts w:ascii="Times New Roman" w:eastAsia="Times New Roman" w:hAnsi="Times New Roman" w:cs="Times New Roman"/>
          <w:b/>
          <w:sz w:val="24"/>
          <w:szCs w:val="24"/>
        </w:rPr>
        <w:t>at</w:t>
      </w:r>
      <w:r w:rsidRPr="00C850D5">
        <w:rPr>
          <w:rFonts w:ascii="Times New Roman" w:eastAsia="Times New Roman" w:hAnsi="Times New Roman" w:cs="Times New Roman"/>
          <w:b/>
          <w:spacing w:val="-1"/>
          <w:sz w:val="24"/>
          <w:szCs w:val="24"/>
        </w:rPr>
        <w:t>e</w:t>
      </w:r>
      <w:r w:rsidRPr="00C850D5">
        <w:rPr>
          <w:rFonts w:ascii="Times New Roman" w:eastAsia="Times New Roman" w:hAnsi="Times New Roman" w:cs="Times New Roman"/>
          <w:b/>
          <w:sz w:val="24"/>
          <w:szCs w:val="24"/>
        </w:rPr>
        <w:t xml:space="preserve">r </w:t>
      </w:r>
      <w:r w:rsidR="003B2EC7" w:rsidRPr="00C850D5">
        <w:rPr>
          <w:rFonts w:ascii="Times New Roman" w:eastAsia="Times New Roman" w:hAnsi="Times New Roman" w:cs="Times New Roman"/>
          <w:b/>
          <w:sz w:val="24"/>
          <w:szCs w:val="24"/>
        </w:rPr>
        <w:t>quality impacts</w:t>
      </w:r>
    </w:p>
    <w:p w:rsidR="001877AB" w:rsidRPr="00C850D5" w:rsidRDefault="001877AB" w:rsidP="00D21922">
      <w:pPr>
        <w:spacing w:after="0" w:line="240" w:lineRule="auto"/>
        <w:rPr>
          <w:rFonts w:ascii="Times New Roman" w:eastAsia="Times New Roman" w:hAnsi="Times New Roman" w:cs="Times New Roman"/>
          <w:b/>
          <w:sz w:val="24"/>
          <w:szCs w:val="24"/>
        </w:rPr>
      </w:pPr>
    </w:p>
    <w:p w:rsidR="001458BB" w:rsidRPr="00C850D5" w:rsidRDefault="004D7D81"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 xml:space="preserve">Finfish </w:t>
      </w:r>
      <w:r w:rsidR="000618A2">
        <w:rPr>
          <w:rFonts w:ascii="Times New Roman" w:eastAsia="Times New Roman" w:hAnsi="Times New Roman" w:cs="Times New Roman"/>
          <w:spacing w:val="-1"/>
          <w:sz w:val="24"/>
          <w:szCs w:val="24"/>
        </w:rPr>
        <w:t xml:space="preserve">and shrimp </w:t>
      </w:r>
      <w:r w:rsidRPr="00C850D5">
        <w:rPr>
          <w:rFonts w:ascii="Times New Roman" w:eastAsia="Times New Roman" w:hAnsi="Times New Roman" w:cs="Times New Roman"/>
          <w:spacing w:val="-1"/>
          <w:sz w:val="24"/>
          <w:szCs w:val="24"/>
        </w:rPr>
        <w:t xml:space="preserve">culture operations </w:t>
      </w:r>
      <w:r w:rsidR="00CF6EA8" w:rsidRPr="00C850D5">
        <w:rPr>
          <w:rFonts w:ascii="Times New Roman" w:eastAsia="Times New Roman" w:hAnsi="Times New Roman" w:cs="Times New Roman"/>
          <w:sz w:val="24"/>
          <w:szCs w:val="24"/>
        </w:rPr>
        <w:t>u</w:t>
      </w:r>
      <w:r w:rsidR="00CF6EA8" w:rsidRPr="00C850D5">
        <w:rPr>
          <w:rFonts w:ascii="Times New Roman" w:eastAsia="Times New Roman" w:hAnsi="Times New Roman" w:cs="Times New Roman"/>
          <w:spacing w:val="-2"/>
          <w:sz w:val="24"/>
          <w:szCs w:val="24"/>
        </w:rPr>
        <w:t>s</w:t>
      </w:r>
      <w:r w:rsidR="00CF6EA8" w:rsidRPr="00C850D5">
        <w:rPr>
          <w:rFonts w:ascii="Times New Roman" w:eastAsia="Times New Roman" w:hAnsi="Times New Roman" w:cs="Times New Roman"/>
          <w:sz w:val="24"/>
          <w:szCs w:val="24"/>
        </w:rPr>
        <w:t>e</w:t>
      </w:r>
      <w:r w:rsidR="00CF6EA8" w:rsidRPr="00C850D5">
        <w:rPr>
          <w:rFonts w:ascii="Times New Roman" w:eastAsia="Times New Roman" w:hAnsi="Times New Roman" w:cs="Times New Roman"/>
          <w:spacing w:val="1"/>
          <w:sz w:val="24"/>
          <w:szCs w:val="24"/>
        </w:rPr>
        <w:t xml:space="preserve"> </w:t>
      </w:r>
      <w:r w:rsidR="00CF6EA8" w:rsidRPr="00C850D5">
        <w:rPr>
          <w:rFonts w:ascii="Times New Roman" w:eastAsia="Times New Roman" w:hAnsi="Times New Roman" w:cs="Times New Roman"/>
          <w:spacing w:val="-2"/>
          <w:sz w:val="24"/>
          <w:szCs w:val="24"/>
        </w:rPr>
        <w:t>s</w:t>
      </w:r>
      <w:r w:rsidR="00CF6EA8" w:rsidRPr="00C850D5">
        <w:rPr>
          <w:rFonts w:ascii="Times New Roman" w:eastAsia="Times New Roman" w:hAnsi="Times New Roman" w:cs="Times New Roman"/>
          <w:spacing w:val="5"/>
          <w:sz w:val="24"/>
          <w:szCs w:val="24"/>
        </w:rPr>
        <w:t>u</w:t>
      </w:r>
      <w:r w:rsidR="00CF6EA8" w:rsidRPr="00C850D5">
        <w:rPr>
          <w:rFonts w:ascii="Times New Roman" w:eastAsia="Times New Roman" w:hAnsi="Times New Roman" w:cs="Times New Roman"/>
          <w:spacing w:val="-5"/>
          <w:sz w:val="24"/>
          <w:szCs w:val="24"/>
        </w:rPr>
        <w:t>b</w:t>
      </w:r>
      <w:r w:rsidR="00CF6EA8" w:rsidRPr="00C850D5">
        <w:rPr>
          <w:rFonts w:ascii="Times New Roman" w:eastAsia="Times New Roman" w:hAnsi="Times New Roman" w:cs="Times New Roman"/>
          <w:spacing w:val="-2"/>
          <w:sz w:val="24"/>
          <w:szCs w:val="24"/>
        </w:rPr>
        <w:t>s</w:t>
      </w:r>
      <w:r w:rsidR="00CF6EA8" w:rsidRPr="00C850D5">
        <w:rPr>
          <w:rFonts w:ascii="Times New Roman" w:eastAsia="Times New Roman" w:hAnsi="Times New Roman" w:cs="Times New Roman"/>
          <w:spacing w:val="5"/>
          <w:sz w:val="24"/>
          <w:szCs w:val="24"/>
        </w:rPr>
        <w:t>t</w:t>
      </w:r>
      <w:r w:rsidR="00CF6EA8" w:rsidRPr="00C850D5">
        <w:rPr>
          <w:rFonts w:ascii="Times New Roman" w:eastAsia="Times New Roman" w:hAnsi="Times New Roman" w:cs="Times New Roman"/>
          <w:spacing w:val="-1"/>
          <w:sz w:val="24"/>
          <w:szCs w:val="24"/>
        </w:rPr>
        <w:t>a</w:t>
      </w:r>
      <w:r w:rsidR="00CF6EA8" w:rsidRPr="00C850D5">
        <w:rPr>
          <w:rFonts w:ascii="Times New Roman" w:eastAsia="Times New Roman" w:hAnsi="Times New Roman" w:cs="Times New Roman"/>
          <w:spacing w:val="-5"/>
          <w:sz w:val="24"/>
          <w:szCs w:val="24"/>
        </w:rPr>
        <w:t>n</w:t>
      </w:r>
      <w:r w:rsidR="00CF6EA8" w:rsidRPr="00C850D5">
        <w:rPr>
          <w:rFonts w:ascii="Times New Roman" w:eastAsia="Times New Roman" w:hAnsi="Times New Roman" w:cs="Times New Roman"/>
          <w:spacing w:val="10"/>
          <w:sz w:val="24"/>
          <w:szCs w:val="24"/>
        </w:rPr>
        <w:t>t</w:t>
      </w:r>
      <w:r w:rsidR="00CF6EA8" w:rsidRPr="00C850D5">
        <w:rPr>
          <w:rFonts w:ascii="Times New Roman" w:eastAsia="Times New Roman" w:hAnsi="Times New Roman" w:cs="Times New Roman"/>
          <w:spacing w:val="-9"/>
          <w:sz w:val="24"/>
          <w:szCs w:val="24"/>
        </w:rPr>
        <w:t>i</w:t>
      </w:r>
      <w:r w:rsidR="00CF6EA8" w:rsidRPr="00C850D5">
        <w:rPr>
          <w:rFonts w:ascii="Times New Roman" w:eastAsia="Times New Roman" w:hAnsi="Times New Roman" w:cs="Times New Roman"/>
          <w:spacing w:val="4"/>
          <w:sz w:val="24"/>
          <w:szCs w:val="24"/>
        </w:rPr>
        <w:t>a</w:t>
      </w:r>
      <w:r w:rsidR="00CF6EA8" w:rsidRPr="00C850D5">
        <w:rPr>
          <w:rFonts w:ascii="Times New Roman" w:eastAsia="Times New Roman" w:hAnsi="Times New Roman" w:cs="Times New Roman"/>
          <w:sz w:val="24"/>
          <w:szCs w:val="24"/>
        </w:rPr>
        <w:t>l</w:t>
      </w:r>
      <w:r w:rsidR="00CF6EA8" w:rsidRPr="00C850D5">
        <w:rPr>
          <w:rFonts w:ascii="Times New Roman" w:eastAsia="Times New Roman" w:hAnsi="Times New Roman" w:cs="Times New Roman"/>
          <w:spacing w:val="-2"/>
          <w:sz w:val="24"/>
          <w:szCs w:val="24"/>
        </w:rPr>
        <w:t xml:space="preserve"> </w:t>
      </w:r>
      <w:r w:rsidR="00CF6EA8" w:rsidRPr="00C850D5">
        <w:rPr>
          <w:rFonts w:ascii="Times New Roman" w:eastAsia="Times New Roman" w:hAnsi="Times New Roman" w:cs="Times New Roman"/>
          <w:spacing w:val="4"/>
          <w:sz w:val="24"/>
          <w:szCs w:val="24"/>
        </w:rPr>
        <w:t>a</w:t>
      </w:r>
      <w:r w:rsidR="00CF6EA8" w:rsidRPr="00C850D5">
        <w:rPr>
          <w:rFonts w:ascii="Times New Roman" w:eastAsia="Times New Roman" w:hAnsi="Times New Roman" w:cs="Times New Roman"/>
          <w:spacing w:val="-9"/>
          <w:sz w:val="24"/>
          <w:szCs w:val="24"/>
        </w:rPr>
        <w:t>m</w:t>
      </w:r>
      <w:r w:rsidR="00CF6EA8" w:rsidRPr="00C850D5">
        <w:rPr>
          <w:rFonts w:ascii="Times New Roman" w:eastAsia="Times New Roman" w:hAnsi="Times New Roman" w:cs="Times New Roman"/>
          <w:spacing w:val="5"/>
          <w:sz w:val="24"/>
          <w:szCs w:val="24"/>
        </w:rPr>
        <w:t>ou</w:t>
      </w:r>
      <w:r w:rsidR="00CF6EA8" w:rsidRPr="00C850D5">
        <w:rPr>
          <w:rFonts w:ascii="Times New Roman" w:eastAsia="Times New Roman" w:hAnsi="Times New Roman" w:cs="Times New Roman"/>
          <w:spacing w:val="-5"/>
          <w:sz w:val="24"/>
          <w:szCs w:val="24"/>
        </w:rPr>
        <w:t>n</w:t>
      </w:r>
      <w:r w:rsidR="00CF6EA8" w:rsidRPr="00C850D5">
        <w:rPr>
          <w:rFonts w:ascii="Times New Roman" w:eastAsia="Times New Roman" w:hAnsi="Times New Roman" w:cs="Times New Roman"/>
          <w:spacing w:val="5"/>
          <w:sz w:val="24"/>
          <w:szCs w:val="24"/>
        </w:rPr>
        <w:t>t</w:t>
      </w:r>
      <w:r w:rsidR="00CF6EA8" w:rsidRPr="00C850D5">
        <w:rPr>
          <w:rFonts w:ascii="Times New Roman" w:eastAsia="Times New Roman" w:hAnsi="Times New Roman" w:cs="Times New Roman"/>
          <w:sz w:val="24"/>
          <w:szCs w:val="24"/>
        </w:rPr>
        <w:t xml:space="preserve">s </w:t>
      </w:r>
      <w:r w:rsidR="00CF6EA8" w:rsidRPr="00C850D5">
        <w:rPr>
          <w:rFonts w:ascii="Times New Roman" w:eastAsia="Times New Roman" w:hAnsi="Times New Roman" w:cs="Times New Roman"/>
          <w:spacing w:val="5"/>
          <w:sz w:val="24"/>
          <w:szCs w:val="24"/>
        </w:rPr>
        <w:t>o</w:t>
      </w:r>
      <w:r w:rsidR="00CF6EA8" w:rsidRPr="00C850D5">
        <w:rPr>
          <w:rFonts w:ascii="Times New Roman" w:eastAsia="Times New Roman" w:hAnsi="Times New Roman" w:cs="Times New Roman"/>
          <w:sz w:val="24"/>
          <w:szCs w:val="24"/>
        </w:rPr>
        <w:t>f</w:t>
      </w:r>
      <w:r w:rsidR="00CF6EA8" w:rsidRPr="00C850D5">
        <w:rPr>
          <w:rFonts w:ascii="Times New Roman" w:eastAsia="Times New Roman" w:hAnsi="Times New Roman" w:cs="Times New Roman"/>
          <w:spacing w:val="-6"/>
          <w:sz w:val="24"/>
          <w:szCs w:val="24"/>
        </w:rPr>
        <w:t xml:space="preserve"> </w:t>
      </w:r>
      <w:r w:rsidR="00CF6EA8" w:rsidRPr="00C850D5">
        <w:rPr>
          <w:rFonts w:ascii="Times New Roman" w:eastAsia="Times New Roman" w:hAnsi="Times New Roman" w:cs="Times New Roman"/>
          <w:spacing w:val="-3"/>
          <w:sz w:val="24"/>
          <w:szCs w:val="24"/>
        </w:rPr>
        <w:t>f</w:t>
      </w:r>
      <w:r w:rsidR="00CF6EA8" w:rsidRPr="00C850D5">
        <w:rPr>
          <w:rFonts w:ascii="Times New Roman" w:eastAsia="Times New Roman" w:hAnsi="Times New Roman" w:cs="Times New Roman"/>
          <w:spacing w:val="-1"/>
          <w:sz w:val="24"/>
          <w:szCs w:val="24"/>
        </w:rPr>
        <w:t>ee</w:t>
      </w:r>
      <w:r w:rsidR="00CF6EA8" w:rsidRPr="00C850D5">
        <w:rPr>
          <w:rFonts w:ascii="Times New Roman" w:eastAsia="Times New Roman" w:hAnsi="Times New Roman" w:cs="Times New Roman"/>
          <w:sz w:val="24"/>
          <w:szCs w:val="24"/>
        </w:rPr>
        <w:t>d</w:t>
      </w:r>
      <w:r w:rsidR="00CF6EA8" w:rsidRPr="00C850D5">
        <w:rPr>
          <w:rFonts w:ascii="Times New Roman" w:eastAsia="Times New Roman" w:hAnsi="Times New Roman" w:cs="Times New Roman"/>
          <w:spacing w:val="-2"/>
          <w:sz w:val="24"/>
          <w:szCs w:val="24"/>
        </w:rPr>
        <w:t>s</w:t>
      </w:r>
      <w:r w:rsidR="00CF6EA8" w:rsidRPr="00C850D5">
        <w:rPr>
          <w:rFonts w:ascii="Times New Roman" w:eastAsia="Times New Roman" w:hAnsi="Times New Roman" w:cs="Times New Roman"/>
          <w:sz w:val="24"/>
          <w:szCs w:val="24"/>
        </w:rPr>
        <w:t xml:space="preserve">. </w:t>
      </w:r>
      <w:r w:rsidR="00D4532B" w:rsidRPr="00C850D5">
        <w:rPr>
          <w:rFonts w:ascii="Times New Roman" w:eastAsia="Times New Roman" w:hAnsi="Times New Roman" w:cs="Times New Roman"/>
          <w:sz w:val="24"/>
          <w:szCs w:val="24"/>
        </w:rPr>
        <w:t xml:space="preserve">As such, some form of nutrients (nitrogen and phosphorus) </w:t>
      </w:r>
      <w:r w:rsidR="0015616C" w:rsidRPr="00C850D5">
        <w:rPr>
          <w:rFonts w:ascii="Times New Roman" w:eastAsia="Times New Roman" w:hAnsi="Times New Roman" w:cs="Times New Roman"/>
          <w:sz w:val="24"/>
          <w:szCs w:val="24"/>
        </w:rPr>
        <w:t xml:space="preserve">eventually </w:t>
      </w:r>
      <w:r w:rsidR="00D4532B" w:rsidRPr="00C850D5">
        <w:rPr>
          <w:rFonts w:ascii="Times New Roman" w:eastAsia="Times New Roman" w:hAnsi="Times New Roman" w:cs="Times New Roman"/>
          <w:sz w:val="24"/>
          <w:szCs w:val="24"/>
        </w:rPr>
        <w:t xml:space="preserve">leaves the operation, either directly as excess feed, or indirectly as a by-product of fish waste. </w:t>
      </w:r>
      <w:r w:rsidR="009725FA" w:rsidRPr="00C850D5">
        <w:rPr>
          <w:rFonts w:ascii="Times New Roman" w:eastAsia="Times New Roman" w:hAnsi="Times New Roman" w:cs="Times New Roman"/>
          <w:sz w:val="24"/>
          <w:szCs w:val="24"/>
        </w:rPr>
        <w:t>Nutrient s</w:t>
      </w:r>
      <w:r w:rsidR="00823582" w:rsidRPr="00C850D5">
        <w:rPr>
          <w:rFonts w:ascii="Times New Roman" w:eastAsia="Times New Roman" w:hAnsi="Times New Roman" w:cs="Times New Roman"/>
          <w:sz w:val="24"/>
          <w:szCs w:val="24"/>
        </w:rPr>
        <w:t xml:space="preserve">pikes and </w:t>
      </w:r>
      <w:r w:rsidR="00D4532B" w:rsidRPr="00C850D5">
        <w:rPr>
          <w:rFonts w:ascii="Times New Roman" w:eastAsia="Times New Roman" w:hAnsi="Times New Roman" w:cs="Times New Roman"/>
          <w:sz w:val="24"/>
          <w:szCs w:val="24"/>
        </w:rPr>
        <w:t xml:space="preserve">associated phytoplankton production can lead to fluctuations in </w:t>
      </w:r>
      <w:r w:rsidR="00823582" w:rsidRPr="00C850D5">
        <w:rPr>
          <w:rFonts w:ascii="Times New Roman" w:eastAsia="Times New Roman" w:hAnsi="Times New Roman" w:cs="Times New Roman"/>
          <w:sz w:val="24"/>
          <w:szCs w:val="24"/>
        </w:rPr>
        <w:t>dissolved oxygen</w:t>
      </w:r>
      <w:r w:rsidR="0015616C" w:rsidRPr="00C850D5">
        <w:rPr>
          <w:rFonts w:ascii="Times New Roman" w:eastAsia="Times New Roman" w:hAnsi="Times New Roman" w:cs="Times New Roman"/>
          <w:sz w:val="24"/>
          <w:szCs w:val="24"/>
        </w:rPr>
        <w:t>, although these impacts vary by location (</w:t>
      </w:r>
      <w:r w:rsidR="0015616C" w:rsidRPr="000618A2">
        <w:rPr>
          <w:rFonts w:ascii="Times New Roman" w:eastAsia="Times New Roman" w:hAnsi="Times New Roman" w:cs="Times New Roman"/>
          <w:i/>
          <w:sz w:val="24"/>
          <w:szCs w:val="24"/>
        </w:rPr>
        <w:t>i.e.</w:t>
      </w:r>
      <w:r w:rsidR="000618A2">
        <w:rPr>
          <w:rFonts w:ascii="Times New Roman" w:eastAsia="Times New Roman" w:hAnsi="Times New Roman" w:cs="Times New Roman"/>
          <w:sz w:val="24"/>
          <w:szCs w:val="24"/>
        </w:rPr>
        <w:t>,</w:t>
      </w:r>
      <w:r w:rsidR="0015616C" w:rsidRPr="00C850D5">
        <w:rPr>
          <w:rFonts w:ascii="Times New Roman" w:eastAsia="Times New Roman" w:hAnsi="Times New Roman" w:cs="Times New Roman"/>
          <w:sz w:val="24"/>
          <w:szCs w:val="24"/>
        </w:rPr>
        <w:t xml:space="preserve"> on-shore, near-shore, and offshore) with operations near well-flushed areas having reduced impacts.</w:t>
      </w:r>
      <w:r w:rsidR="001458BB" w:rsidRPr="00C850D5">
        <w:rPr>
          <w:rFonts w:ascii="Times New Roman" w:eastAsia="Times New Roman" w:hAnsi="Times New Roman" w:cs="Times New Roman"/>
          <w:sz w:val="24"/>
          <w:szCs w:val="24"/>
        </w:rPr>
        <w:t xml:space="preserve"> Water quality impacts also vary by production type, where closed systems located onshore are able to control discharge better than those located offshore.</w:t>
      </w:r>
    </w:p>
    <w:p w:rsidR="001458BB" w:rsidRPr="00C850D5" w:rsidRDefault="001458BB" w:rsidP="00D21922">
      <w:pPr>
        <w:spacing w:after="0" w:line="240" w:lineRule="auto"/>
        <w:rPr>
          <w:rFonts w:ascii="Times New Roman" w:eastAsia="Times New Roman" w:hAnsi="Times New Roman" w:cs="Times New Roman"/>
          <w:sz w:val="24"/>
          <w:szCs w:val="24"/>
        </w:rPr>
      </w:pPr>
    </w:p>
    <w:p w:rsidR="001458BB" w:rsidRPr="00C850D5" w:rsidRDefault="001458BB"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The impacts of nutrients discharged from near-shore aquaculture operations can oftentimes be confounded by the occurrence of many </w:t>
      </w:r>
      <w:proofErr w:type="spellStart"/>
      <w:r w:rsidRPr="00C850D5">
        <w:rPr>
          <w:rFonts w:ascii="Times New Roman" w:eastAsia="Times New Roman" w:hAnsi="Times New Roman" w:cs="Times New Roman"/>
          <w:sz w:val="24"/>
          <w:szCs w:val="24"/>
        </w:rPr>
        <w:t>anthropogenically</w:t>
      </w:r>
      <w:proofErr w:type="spellEnd"/>
      <w:r w:rsidRPr="00C850D5">
        <w:rPr>
          <w:rFonts w:ascii="Times New Roman" w:eastAsia="Times New Roman" w:hAnsi="Times New Roman" w:cs="Times New Roman"/>
          <w:sz w:val="24"/>
          <w:szCs w:val="24"/>
        </w:rPr>
        <w:t xml:space="preserve"> derived nutrients in coastal marine waters, making it difficult to attribute eutrophication to any one source, including aquaculture.</w:t>
      </w:r>
      <w:r w:rsidR="002F5C9C"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z w:val="24"/>
          <w:szCs w:val="24"/>
        </w:rPr>
        <w:t>Water quality impairments from aquaculture operations can be minimized through the development of best management practices to include careful feed management strategies, use of optimally formulated diets, and management to minimize nutrient discharge, regardless of location.</w:t>
      </w:r>
    </w:p>
    <w:p w:rsidR="0015616C" w:rsidRPr="00C850D5" w:rsidRDefault="0015616C" w:rsidP="00D21922">
      <w:pPr>
        <w:spacing w:after="0" w:line="240" w:lineRule="auto"/>
        <w:rPr>
          <w:rFonts w:ascii="Times New Roman" w:eastAsia="Times New Roman" w:hAnsi="Times New Roman" w:cs="Times New Roman"/>
          <w:sz w:val="24"/>
          <w:szCs w:val="24"/>
        </w:rPr>
      </w:pPr>
    </w:p>
    <w:p w:rsidR="005B7650" w:rsidRDefault="003B2EC7" w:rsidP="00D21922">
      <w:pPr>
        <w:spacing w:after="0" w:line="240" w:lineRule="auto"/>
        <w:rPr>
          <w:rFonts w:ascii="Times New Roman" w:eastAsia="Times New Roman" w:hAnsi="Times New Roman" w:cs="Times New Roman"/>
          <w:b/>
          <w:sz w:val="24"/>
          <w:szCs w:val="24"/>
        </w:rPr>
      </w:pPr>
      <w:r w:rsidRPr="00C850D5">
        <w:rPr>
          <w:rFonts w:ascii="Times New Roman" w:eastAsia="Times New Roman" w:hAnsi="Times New Roman" w:cs="Times New Roman"/>
          <w:b/>
          <w:spacing w:val="-3"/>
          <w:sz w:val="24"/>
          <w:szCs w:val="24"/>
        </w:rPr>
        <w:t xml:space="preserve">Benthic </w:t>
      </w:r>
      <w:r w:rsidR="00EA0FD9" w:rsidRPr="00C850D5">
        <w:rPr>
          <w:rFonts w:ascii="Times New Roman" w:eastAsia="Times New Roman" w:hAnsi="Times New Roman" w:cs="Times New Roman"/>
          <w:b/>
          <w:spacing w:val="-3"/>
          <w:sz w:val="24"/>
          <w:szCs w:val="24"/>
        </w:rPr>
        <w:t xml:space="preserve">sediment and </w:t>
      </w:r>
      <w:r w:rsidRPr="00C850D5">
        <w:rPr>
          <w:rFonts w:ascii="Times New Roman" w:eastAsia="Times New Roman" w:hAnsi="Times New Roman" w:cs="Times New Roman"/>
          <w:b/>
          <w:spacing w:val="-3"/>
          <w:sz w:val="24"/>
          <w:szCs w:val="24"/>
        </w:rPr>
        <w:t xml:space="preserve">community </w:t>
      </w:r>
      <w:r w:rsidR="005B7650" w:rsidRPr="00C850D5">
        <w:rPr>
          <w:rFonts w:ascii="Times New Roman" w:eastAsia="Times New Roman" w:hAnsi="Times New Roman" w:cs="Times New Roman"/>
          <w:b/>
          <w:sz w:val="24"/>
          <w:szCs w:val="24"/>
        </w:rPr>
        <w:t>impacts</w:t>
      </w:r>
    </w:p>
    <w:p w:rsidR="001877AB" w:rsidRPr="00C850D5" w:rsidRDefault="001877AB" w:rsidP="00D21922">
      <w:pPr>
        <w:spacing w:after="0" w:line="240" w:lineRule="auto"/>
        <w:rPr>
          <w:rFonts w:ascii="Times New Roman" w:eastAsia="Times New Roman" w:hAnsi="Times New Roman" w:cs="Times New Roman"/>
          <w:b/>
          <w:sz w:val="24"/>
          <w:szCs w:val="24"/>
        </w:rPr>
      </w:pPr>
    </w:p>
    <w:p w:rsidR="000D6FE7" w:rsidRPr="00C850D5" w:rsidRDefault="003733D7" w:rsidP="00D21922">
      <w:pPr>
        <w:spacing w:after="0" w:line="240" w:lineRule="auto"/>
        <w:rPr>
          <w:rFonts w:ascii="Times New Roman" w:hAnsi="Times New Roman" w:cs="Times New Roman"/>
          <w:sz w:val="24"/>
          <w:szCs w:val="24"/>
        </w:rPr>
      </w:pPr>
      <w:r w:rsidRPr="00C850D5">
        <w:rPr>
          <w:rFonts w:ascii="Times New Roman" w:eastAsia="Times New Roman" w:hAnsi="Times New Roman" w:cs="Times New Roman"/>
          <w:sz w:val="24"/>
          <w:szCs w:val="24"/>
        </w:rPr>
        <w:t xml:space="preserve">Particulate waste </w:t>
      </w:r>
      <w:r w:rsidR="009725FA" w:rsidRPr="00C850D5">
        <w:rPr>
          <w:rFonts w:ascii="Times New Roman" w:eastAsia="Times New Roman" w:hAnsi="Times New Roman" w:cs="Times New Roman"/>
          <w:sz w:val="24"/>
          <w:szCs w:val="24"/>
        </w:rPr>
        <w:t xml:space="preserve">(primarily </w:t>
      </w:r>
      <w:r w:rsidR="004B77C1" w:rsidRPr="00C850D5">
        <w:rPr>
          <w:rFonts w:ascii="Times New Roman" w:eastAsia="Times New Roman" w:hAnsi="Times New Roman" w:cs="Times New Roman"/>
          <w:sz w:val="24"/>
          <w:szCs w:val="24"/>
        </w:rPr>
        <w:t xml:space="preserve">in the form of </w:t>
      </w:r>
      <w:r w:rsidR="009725FA" w:rsidRPr="00C850D5">
        <w:rPr>
          <w:rFonts w:ascii="Times New Roman" w:eastAsia="Times New Roman" w:hAnsi="Times New Roman" w:cs="Times New Roman"/>
          <w:sz w:val="24"/>
          <w:szCs w:val="24"/>
        </w:rPr>
        <w:t xml:space="preserve">organic carbon) </w:t>
      </w:r>
      <w:r w:rsidR="000D6FE7" w:rsidRPr="00C850D5">
        <w:rPr>
          <w:rFonts w:ascii="Times New Roman" w:eastAsia="Times New Roman" w:hAnsi="Times New Roman" w:cs="Times New Roman"/>
          <w:sz w:val="24"/>
          <w:szCs w:val="24"/>
        </w:rPr>
        <w:t xml:space="preserve">can </w:t>
      </w:r>
      <w:r w:rsidRPr="00C850D5">
        <w:rPr>
          <w:rFonts w:ascii="Times New Roman" w:eastAsia="Times New Roman" w:hAnsi="Times New Roman" w:cs="Times New Roman"/>
          <w:sz w:val="24"/>
          <w:szCs w:val="24"/>
        </w:rPr>
        <w:t xml:space="preserve">also </w:t>
      </w:r>
      <w:r w:rsidR="000D6FE7" w:rsidRPr="00C850D5">
        <w:rPr>
          <w:rFonts w:ascii="Times New Roman" w:eastAsia="Times New Roman" w:hAnsi="Times New Roman" w:cs="Times New Roman"/>
          <w:sz w:val="24"/>
          <w:szCs w:val="24"/>
        </w:rPr>
        <w:t xml:space="preserve">be </w:t>
      </w:r>
      <w:r w:rsidRPr="00C850D5">
        <w:rPr>
          <w:rFonts w:ascii="Times New Roman" w:eastAsia="Times New Roman" w:hAnsi="Times New Roman" w:cs="Times New Roman"/>
          <w:sz w:val="24"/>
          <w:szCs w:val="24"/>
        </w:rPr>
        <w:t xml:space="preserve">discharged </w:t>
      </w:r>
      <w:r w:rsidR="009725FA" w:rsidRPr="00C850D5">
        <w:rPr>
          <w:rFonts w:ascii="Times New Roman" w:eastAsia="Times New Roman" w:hAnsi="Times New Roman" w:cs="Times New Roman"/>
          <w:sz w:val="24"/>
          <w:szCs w:val="24"/>
        </w:rPr>
        <w:t>from</w:t>
      </w:r>
      <w:r w:rsidRPr="00C850D5">
        <w:rPr>
          <w:rFonts w:ascii="Times New Roman" w:eastAsia="Times New Roman" w:hAnsi="Times New Roman" w:cs="Times New Roman"/>
          <w:sz w:val="24"/>
          <w:szCs w:val="24"/>
        </w:rPr>
        <w:t xml:space="preserve"> </w:t>
      </w:r>
      <w:r w:rsidR="00996C6E" w:rsidRPr="00C850D5">
        <w:rPr>
          <w:rFonts w:ascii="Times New Roman" w:eastAsia="Times New Roman" w:hAnsi="Times New Roman" w:cs="Times New Roman"/>
          <w:sz w:val="24"/>
          <w:szCs w:val="24"/>
        </w:rPr>
        <w:t>fin</w:t>
      </w:r>
      <w:r w:rsidRPr="00C850D5">
        <w:rPr>
          <w:rFonts w:ascii="Times New Roman" w:eastAsia="Times New Roman" w:hAnsi="Times New Roman" w:cs="Times New Roman"/>
          <w:sz w:val="24"/>
          <w:szCs w:val="24"/>
        </w:rPr>
        <w:t xml:space="preserve">fish </w:t>
      </w:r>
      <w:r w:rsidR="00996C6E" w:rsidRPr="00C850D5">
        <w:rPr>
          <w:rFonts w:ascii="Times New Roman" w:eastAsia="Times New Roman" w:hAnsi="Times New Roman" w:cs="Times New Roman"/>
          <w:sz w:val="24"/>
          <w:szCs w:val="24"/>
        </w:rPr>
        <w:t>and shellfish operations</w:t>
      </w:r>
      <w:r w:rsidR="00452693" w:rsidRPr="00C850D5">
        <w:rPr>
          <w:rFonts w:ascii="Times New Roman" w:eastAsia="Times New Roman" w:hAnsi="Times New Roman" w:cs="Times New Roman"/>
          <w:sz w:val="24"/>
          <w:szCs w:val="24"/>
        </w:rPr>
        <w:t xml:space="preserve">. </w:t>
      </w:r>
      <w:r w:rsidR="001458BB" w:rsidRPr="00C850D5">
        <w:rPr>
          <w:rFonts w:ascii="Times New Roman" w:eastAsia="Times New Roman" w:hAnsi="Times New Roman" w:cs="Times New Roman"/>
          <w:sz w:val="24"/>
          <w:szCs w:val="24"/>
        </w:rPr>
        <w:t xml:space="preserve">For finfish operations, particulate waste </w:t>
      </w:r>
      <w:r w:rsidR="000D6FE7" w:rsidRPr="00C850D5">
        <w:rPr>
          <w:rFonts w:ascii="Times New Roman" w:eastAsia="Times New Roman" w:hAnsi="Times New Roman" w:cs="Times New Roman"/>
          <w:sz w:val="24"/>
          <w:szCs w:val="24"/>
        </w:rPr>
        <w:t>originates</w:t>
      </w:r>
      <w:r w:rsidR="001458BB" w:rsidRPr="00C850D5">
        <w:rPr>
          <w:rFonts w:ascii="Times New Roman" w:eastAsia="Times New Roman" w:hAnsi="Times New Roman" w:cs="Times New Roman"/>
          <w:sz w:val="24"/>
          <w:szCs w:val="24"/>
        </w:rPr>
        <w:t xml:space="preserve"> from feed inputs, whereas some shellfish operations release </w:t>
      </w:r>
      <w:proofErr w:type="spellStart"/>
      <w:r w:rsidR="001458BB" w:rsidRPr="00C850D5">
        <w:rPr>
          <w:rFonts w:ascii="Times New Roman" w:eastAsia="Times New Roman" w:hAnsi="Times New Roman" w:cs="Times New Roman"/>
          <w:sz w:val="24"/>
          <w:szCs w:val="24"/>
        </w:rPr>
        <w:t>pseudofeces</w:t>
      </w:r>
      <w:proofErr w:type="spellEnd"/>
      <w:r w:rsidR="00261008">
        <w:rPr>
          <w:rFonts w:ascii="Times New Roman" w:eastAsia="Times New Roman" w:hAnsi="Times New Roman" w:cs="Times New Roman"/>
          <w:sz w:val="24"/>
          <w:szCs w:val="24"/>
        </w:rPr>
        <w:t>, a byproduct of filtering water</w:t>
      </w:r>
      <w:r w:rsidR="001458BB" w:rsidRPr="00C850D5">
        <w:rPr>
          <w:rFonts w:ascii="Times New Roman" w:eastAsia="Times New Roman" w:hAnsi="Times New Roman" w:cs="Times New Roman"/>
          <w:sz w:val="24"/>
          <w:szCs w:val="24"/>
        </w:rPr>
        <w:t xml:space="preserve">. In excess, these wastes can alter the bottom sediment and associated flora/fauna. </w:t>
      </w:r>
      <w:r w:rsidR="004B77C1" w:rsidRPr="00C850D5">
        <w:rPr>
          <w:rFonts w:ascii="Times New Roman" w:hAnsi="Times New Roman" w:cs="Times New Roman"/>
          <w:sz w:val="24"/>
          <w:szCs w:val="24"/>
        </w:rPr>
        <w:t xml:space="preserve">Common indicators used to assess benthic condition include total organic carbon, redox potential, total sulfides, and abundance and diversity of marine life. </w:t>
      </w:r>
    </w:p>
    <w:p w:rsidR="000D6FE7" w:rsidRPr="00C850D5" w:rsidRDefault="000D6FE7" w:rsidP="00D21922">
      <w:pPr>
        <w:spacing w:after="0" w:line="240" w:lineRule="auto"/>
        <w:rPr>
          <w:rFonts w:ascii="Times New Roman" w:hAnsi="Times New Roman" w:cs="Times New Roman"/>
          <w:sz w:val="24"/>
          <w:szCs w:val="24"/>
        </w:rPr>
      </w:pPr>
    </w:p>
    <w:p w:rsidR="004B77C1" w:rsidRPr="00C850D5" w:rsidRDefault="003865D2" w:rsidP="00D21922">
      <w:pPr>
        <w:spacing w:after="0" w:line="240" w:lineRule="auto"/>
        <w:rPr>
          <w:rFonts w:ascii="Times New Roman" w:hAnsi="Times New Roman" w:cs="Times New Roman"/>
          <w:sz w:val="24"/>
          <w:szCs w:val="24"/>
        </w:rPr>
      </w:pPr>
      <w:r>
        <w:rPr>
          <w:rFonts w:ascii="Times New Roman" w:hAnsi="Times New Roman" w:cs="Times New Roman"/>
          <w:sz w:val="24"/>
          <w:szCs w:val="24"/>
        </w:rPr>
        <w:t>Electro-chemical and image</w:t>
      </w:r>
      <w:r w:rsidR="004B77C1" w:rsidRPr="00C850D5">
        <w:rPr>
          <w:rFonts w:ascii="Times New Roman" w:hAnsi="Times New Roman" w:cs="Times New Roman"/>
          <w:sz w:val="24"/>
          <w:szCs w:val="24"/>
        </w:rPr>
        <w:t xml:space="preserve"> analysis methods now aid in assessing benthic health.  At poorly sited or managed farms, </w:t>
      </w:r>
      <w:r w:rsidR="001458BB" w:rsidRPr="00C850D5">
        <w:rPr>
          <w:rFonts w:ascii="Times New Roman" w:hAnsi="Times New Roman" w:cs="Times New Roman"/>
          <w:sz w:val="24"/>
          <w:szCs w:val="24"/>
        </w:rPr>
        <w:t xml:space="preserve">bottom areas </w:t>
      </w:r>
      <w:r w:rsidR="004B77C1" w:rsidRPr="00C850D5">
        <w:rPr>
          <w:rFonts w:ascii="Times New Roman" w:hAnsi="Times New Roman" w:cs="Times New Roman"/>
          <w:sz w:val="24"/>
          <w:szCs w:val="24"/>
        </w:rPr>
        <w:t>can be</w:t>
      </w:r>
      <w:r w:rsidR="000D6FE7" w:rsidRPr="00C850D5">
        <w:rPr>
          <w:rFonts w:ascii="Times New Roman" w:hAnsi="Times New Roman" w:cs="Times New Roman"/>
          <w:sz w:val="24"/>
          <w:szCs w:val="24"/>
        </w:rPr>
        <w:t>come</w:t>
      </w:r>
      <w:r w:rsidR="004B77C1" w:rsidRPr="00C850D5">
        <w:rPr>
          <w:rFonts w:ascii="Times New Roman" w:hAnsi="Times New Roman" w:cs="Times New Roman"/>
          <w:sz w:val="24"/>
          <w:szCs w:val="24"/>
        </w:rPr>
        <w:t xml:space="preserve"> overloaded with organic sediment that </w:t>
      </w:r>
      <w:r w:rsidR="000D6FE7" w:rsidRPr="00C850D5">
        <w:rPr>
          <w:rFonts w:ascii="Times New Roman" w:hAnsi="Times New Roman" w:cs="Times New Roman"/>
          <w:sz w:val="24"/>
          <w:szCs w:val="24"/>
        </w:rPr>
        <w:t>does not d</w:t>
      </w:r>
      <w:r>
        <w:rPr>
          <w:rFonts w:ascii="Times New Roman" w:hAnsi="Times New Roman" w:cs="Times New Roman"/>
          <w:sz w:val="24"/>
          <w:szCs w:val="24"/>
        </w:rPr>
        <w:t>ecompose</w:t>
      </w:r>
      <w:r w:rsidR="004B77C1" w:rsidRPr="00C850D5">
        <w:rPr>
          <w:rFonts w:ascii="Times New Roman" w:hAnsi="Times New Roman" w:cs="Times New Roman"/>
          <w:sz w:val="24"/>
          <w:szCs w:val="24"/>
        </w:rPr>
        <w:t xml:space="preserve"> quickly by natura</w:t>
      </w:r>
      <w:r>
        <w:rPr>
          <w:rFonts w:ascii="Times New Roman" w:hAnsi="Times New Roman" w:cs="Times New Roman"/>
          <w:sz w:val="24"/>
          <w:szCs w:val="24"/>
        </w:rPr>
        <w:t xml:space="preserve">l aerobic bacterial processes. </w:t>
      </w:r>
      <w:r w:rsidR="004B77C1" w:rsidRPr="00C850D5">
        <w:rPr>
          <w:rFonts w:ascii="Times New Roman" w:hAnsi="Times New Roman" w:cs="Times New Roman"/>
          <w:sz w:val="24"/>
          <w:szCs w:val="24"/>
        </w:rPr>
        <w:t xml:space="preserve">The sediment will shift toward anaerobic conditions, and the benthic community will reflect a decline in species diversity with only a few </w:t>
      </w:r>
      <w:r w:rsidR="000D6FE7" w:rsidRPr="00C850D5">
        <w:rPr>
          <w:rFonts w:ascii="Times New Roman" w:hAnsi="Times New Roman" w:cs="Times New Roman"/>
          <w:sz w:val="24"/>
          <w:szCs w:val="24"/>
        </w:rPr>
        <w:t xml:space="preserve">generalists and </w:t>
      </w:r>
      <w:r w:rsidR="004B77C1" w:rsidRPr="00C850D5">
        <w:rPr>
          <w:rFonts w:ascii="Times New Roman" w:hAnsi="Times New Roman" w:cs="Times New Roman"/>
          <w:sz w:val="24"/>
          <w:szCs w:val="24"/>
        </w:rPr>
        <w:t xml:space="preserve">perturbation tolerant species. Benthic accumulation of farm discharges can be reduced by </w:t>
      </w:r>
      <w:r w:rsidR="007818F7" w:rsidRPr="00C850D5">
        <w:rPr>
          <w:rFonts w:ascii="Times New Roman" w:hAnsi="Times New Roman" w:cs="Times New Roman"/>
          <w:sz w:val="24"/>
          <w:szCs w:val="24"/>
        </w:rPr>
        <w:t xml:space="preserve">siting operations near areas of high flushing, or where </w:t>
      </w:r>
      <w:r w:rsidR="004B77C1" w:rsidRPr="00C850D5">
        <w:rPr>
          <w:rFonts w:ascii="Times New Roman" w:hAnsi="Times New Roman" w:cs="Times New Roman"/>
          <w:sz w:val="24"/>
          <w:szCs w:val="24"/>
        </w:rPr>
        <w:t xml:space="preserve">net erosional sediments </w:t>
      </w:r>
      <w:r w:rsidR="007818F7" w:rsidRPr="00C850D5">
        <w:rPr>
          <w:rFonts w:ascii="Times New Roman" w:hAnsi="Times New Roman" w:cs="Times New Roman"/>
          <w:sz w:val="24"/>
          <w:szCs w:val="24"/>
        </w:rPr>
        <w:lastRenderedPageBreak/>
        <w:t xml:space="preserve">can </w:t>
      </w:r>
      <w:r w:rsidR="008709F9" w:rsidRPr="00C850D5">
        <w:rPr>
          <w:rFonts w:ascii="Times New Roman" w:hAnsi="Times New Roman" w:cs="Times New Roman"/>
          <w:sz w:val="24"/>
          <w:szCs w:val="24"/>
        </w:rPr>
        <w:t>decrease or eliminate</w:t>
      </w:r>
      <w:r w:rsidR="004B77C1" w:rsidRPr="00C850D5">
        <w:rPr>
          <w:rFonts w:ascii="Times New Roman" w:hAnsi="Times New Roman" w:cs="Times New Roman"/>
          <w:sz w:val="24"/>
          <w:szCs w:val="24"/>
        </w:rPr>
        <w:t xml:space="preserve"> accumulation of wastes and minimizes benthic effects. In some cases, moderate farm discharge has been shown to enhance local productivity of marine species including algae and fish</w:t>
      </w:r>
      <w:r w:rsidR="00452693" w:rsidRPr="00C850D5">
        <w:rPr>
          <w:rFonts w:ascii="Times New Roman" w:hAnsi="Times New Roman" w:cs="Times New Roman"/>
          <w:sz w:val="24"/>
          <w:szCs w:val="24"/>
        </w:rPr>
        <w:t xml:space="preserve">. Monitoring plans should </w:t>
      </w:r>
      <w:r w:rsidR="005B7650" w:rsidRPr="00C850D5">
        <w:rPr>
          <w:rFonts w:ascii="Times New Roman" w:hAnsi="Times New Roman" w:cs="Times New Roman"/>
          <w:sz w:val="24"/>
          <w:szCs w:val="24"/>
        </w:rPr>
        <w:t xml:space="preserve">be </w:t>
      </w:r>
      <w:r w:rsidR="00452693" w:rsidRPr="00C850D5">
        <w:rPr>
          <w:rFonts w:ascii="Times New Roman" w:hAnsi="Times New Roman" w:cs="Times New Roman"/>
          <w:sz w:val="24"/>
          <w:szCs w:val="24"/>
        </w:rPr>
        <w:t>designed to allow for early detection of benthic enrichment and deterioration o</w:t>
      </w:r>
      <w:r w:rsidR="00261008">
        <w:rPr>
          <w:rFonts w:ascii="Times New Roman" w:hAnsi="Times New Roman" w:cs="Times New Roman"/>
          <w:sz w:val="24"/>
          <w:szCs w:val="24"/>
        </w:rPr>
        <w:t xml:space="preserve">f benthic community structure. </w:t>
      </w:r>
      <w:r>
        <w:rPr>
          <w:rFonts w:ascii="Times New Roman" w:hAnsi="Times New Roman" w:cs="Times New Roman"/>
          <w:sz w:val="24"/>
          <w:szCs w:val="24"/>
        </w:rPr>
        <w:t>Management</w:t>
      </w:r>
      <w:r w:rsidR="00452693" w:rsidRPr="00C850D5">
        <w:rPr>
          <w:rFonts w:ascii="Times New Roman" w:hAnsi="Times New Roman" w:cs="Times New Roman"/>
          <w:sz w:val="24"/>
          <w:szCs w:val="24"/>
        </w:rPr>
        <w:t xml:space="preserve"> requires good data about nearby control sites to differentiate between farm effects and natural</w:t>
      </w:r>
      <w:r w:rsidR="001C53A6" w:rsidRPr="00C850D5">
        <w:rPr>
          <w:rFonts w:ascii="Times New Roman" w:hAnsi="Times New Roman" w:cs="Times New Roman"/>
          <w:sz w:val="24"/>
          <w:szCs w:val="24"/>
        </w:rPr>
        <w:t xml:space="preserve"> and seasonal</w:t>
      </w:r>
      <w:r w:rsidR="00452693" w:rsidRPr="00C850D5">
        <w:rPr>
          <w:rFonts w:ascii="Times New Roman" w:hAnsi="Times New Roman" w:cs="Times New Roman"/>
          <w:sz w:val="24"/>
          <w:szCs w:val="24"/>
        </w:rPr>
        <w:t xml:space="preserve"> variability, or non-farm factors.</w:t>
      </w:r>
    </w:p>
    <w:p w:rsidR="00D22E4C" w:rsidRDefault="00D22E4C" w:rsidP="00D21922">
      <w:pPr>
        <w:spacing w:after="0" w:line="240" w:lineRule="auto"/>
        <w:rPr>
          <w:rFonts w:ascii="Times New Roman" w:eastAsia="Times New Roman" w:hAnsi="Times New Roman" w:cs="Times New Roman"/>
          <w:b/>
          <w:bCs/>
          <w:spacing w:val="-3"/>
          <w:sz w:val="24"/>
          <w:szCs w:val="24"/>
          <w:u w:val="thick" w:color="000000"/>
        </w:rPr>
      </w:pPr>
    </w:p>
    <w:p w:rsidR="00876734" w:rsidRDefault="002A120D" w:rsidP="00D21922">
      <w:pPr>
        <w:spacing w:after="0" w:line="240" w:lineRule="auto"/>
        <w:rPr>
          <w:rFonts w:ascii="Times New Roman" w:eastAsia="Times New Roman" w:hAnsi="Times New Roman" w:cs="Times New Roman"/>
          <w:b/>
          <w:bCs/>
          <w:spacing w:val="-3"/>
          <w:sz w:val="24"/>
          <w:szCs w:val="24"/>
          <w:u w:val="thick" w:color="000000"/>
        </w:rPr>
      </w:pPr>
      <w:r>
        <w:rPr>
          <w:rFonts w:ascii="Times New Roman" w:eastAsia="Times New Roman" w:hAnsi="Times New Roman" w:cs="Times New Roman"/>
          <w:b/>
          <w:bCs/>
          <w:spacing w:val="-3"/>
          <w:sz w:val="24"/>
          <w:szCs w:val="24"/>
          <w:u w:val="thick" w:color="000000"/>
        </w:rPr>
        <w:t xml:space="preserve">Coastal </w:t>
      </w:r>
      <w:proofErr w:type="spellStart"/>
      <w:r>
        <w:rPr>
          <w:rFonts w:ascii="Times New Roman" w:eastAsia="Times New Roman" w:hAnsi="Times New Roman" w:cs="Times New Roman"/>
          <w:b/>
          <w:bCs/>
          <w:spacing w:val="-3"/>
          <w:sz w:val="24"/>
          <w:szCs w:val="24"/>
          <w:u w:val="thick" w:color="000000"/>
        </w:rPr>
        <w:t>pelagics</w:t>
      </w:r>
      <w:proofErr w:type="spellEnd"/>
      <w:r>
        <w:rPr>
          <w:rFonts w:ascii="Times New Roman" w:eastAsia="Times New Roman" w:hAnsi="Times New Roman" w:cs="Times New Roman"/>
          <w:b/>
          <w:bCs/>
          <w:spacing w:val="-3"/>
          <w:sz w:val="24"/>
          <w:szCs w:val="24"/>
          <w:u w:val="thick" w:color="000000"/>
        </w:rPr>
        <w:t xml:space="preserve"> and r</w:t>
      </w:r>
      <w:r w:rsidR="004D243D">
        <w:rPr>
          <w:rFonts w:ascii="Times New Roman" w:eastAsia="Times New Roman" w:hAnsi="Times New Roman" w:cs="Times New Roman"/>
          <w:b/>
          <w:bCs/>
          <w:spacing w:val="-3"/>
          <w:sz w:val="24"/>
          <w:szCs w:val="24"/>
          <w:u w:val="thick" w:color="000000"/>
        </w:rPr>
        <w:t>eduction fisheries for fishmeal and feed additives</w:t>
      </w:r>
    </w:p>
    <w:p w:rsidR="001877AB" w:rsidRDefault="001877AB" w:rsidP="00D21922">
      <w:pPr>
        <w:spacing w:after="0" w:line="240" w:lineRule="auto"/>
        <w:rPr>
          <w:rFonts w:ascii="Times New Roman" w:eastAsia="Times New Roman" w:hAnsi="Times New Roman" w:cs="Times New Roman"/>
          <w:b/>
          <w:bCs/>
          <w:spacing w:val="-3"/>
          <w:sz w:val="24"/>
          <w:szCs w:val="24"/>
          <w:u w:val="thick" w:color="000000"/>
        </w:rPr>
      </w:pPr>
    </w:p>
    <w:p w:rsidR="00876734" w:rsidRPr="00323DC3" w:rsidRDefault="00A11191" w:rsidP="00D21922">
      <w:pPr>
        <w:spacing w:after="0" w:line="240" w:lineRule="auto"/>
        <w:rPr>
          <w:rFonts w:ascii="Times New Roman" w:hAnsi="Times New Roman" w:cs="Times New Roman"/>
          <w:sz w:val="24"/>
          <w:szCs w:val="24"/>
        </w:rPr>
      </w:pPr>
      <w:r w:rsidRPr="00323DC3">
        <w:rPr>
          <w:rFonts w:ascii="Times New Roman" w:hAnsi="Times New Roman" w:cs="Times New Roman"/>
          <w:sz w:val="24"/>
          <w:szCs w:val="24"/>
        </w:rPr>
        <w:t xml:space="preserve">The development and expansion of </w:t>
      </w:r>
      <w:r w:rsidR="0002570D" w:rsidRPr="00323DC3">
        <w:rPr>
          <w:rFonts w:ascii="Times New Roman" w:hAnsi="Times New Roman" w:cs="Times New Roman"/>
          <w:sz w:val="24"/>
          <w:szCs w:val="24"/>
        </w:rPr>
        <w:t xml:space="preserve">aquaculture of carnivorous fish, </w:t>
      </w:r>
      <w:r w:rsidRPr="00323DC3">
        <w:rPr>
          <w:rFonts w:ascii="Times New Roman" w:hAnsi="Times New Roman" w:cs="Times New Roman"/>
          <w:sz w:val="24"/>
          <w:szCs w:val="24"/>
        </w:rPr>
        <w:t>shrimp</w:t>
      </w:r>
      <w:r w:rsidR="0002570D" w:rsidRPr="00323DC3">
        <w:rPr>
          <w:rFonts w:ascii="Times New Roman" w:hAnsi="Times New Roman" w:cs="Times New Roman"/>
          <w:sz w:val="24"/>
          <w:szCs w:val="24"/>
        </w:rPr>
        <w:t>, and other aquatic</w:t>
      </w:r>
      <w:r w:rsidRPr="00323DC3">
        <w:rPr>
          <w:rFonts w:ascii="Times New Roman" w:hAnsi="Times New Roman" w:cs="Times New Roman"/>
          <w:sz w:val="24"/>
          <w:szCs w:val="24"/>
        </w:rPr>
        <w:t xml:space="preserve"> species may soon be constrained by a limited supply of fish meal and fish oil for feeds. Fish meal and fish oil traditionally have made up a large part of the diet of </w:t>
      </w:r>
      <w:r w:rsidR="00E00F9B" w:rsidRPr="00323DC3">
        <w:rPr>
          <w:rFonts w:ascii="Times New Roman" w:hAnsi="Times New Roman" w:cs="Times New Roman"/>
          <w:sz w:val="24"/>
          <w:szCs w:val="24"/>
        </w:rPr>
        <w:t>cultured</w:t>
      </w:r>
      <w:r w:rsidRPr="00323DC3">
        <w:rPr>
          <w:rFonts w:ascii="Times New Roman" w:hAnsi="Times New Roman" w:cs="Times New Roman"/>
          <w:sz w:val="24"/>
          <w:szCs w:val="24"/>
        </w:rPr>
        <w:t xml:space="preserve"> </w:t>
      </w:r>
      <w:r w:rsidR="00876734" w:rsidRPr="00323DC3">
        <w:rPr>
          <w:rFonts w:ascii="Times New Roman" w:hAnsi="Times New Roman" w:cs="Times New Roman"/>
          <w:sz w:val="24"/>
          <w:szCs w:val="24"/>
        </w:rPr>
        <w:t xml:space="preserve">fish and shrimp. </w:t>
      </w:r>
      <w:r w:rsidR="00301771">
        <w:rPr>
          <w:rFonts w:ascii="Times New Roman" w:hAnsi="Times New Roman" w:cs="Times New Roman"/>
          <w:sz w:val="24"/>
          <w:szCs w:val="24"/>
        </w:rPr>
        <w:t>These feed ingredients</w:t>
      </w:r>
      <w:r w:rsidR="00876734" w:rsidRPr="00323DC3">
        <w:rPr>
          <w:rFonts w:ascii="Times New Roman" w:hAnsi="Times New Roman" w:cs="Times New Roman"/>
          <w:sz w:val="24"/>
          <w:szCs w:val="24"/>
        </w:rPr>
        <w:t xml:space="preserve"> are </w:t>
      </w:r>
      <w:r w:rsidR="009808A5" w:rsidRPr="00323DC3">
        <w:rPr>
          <w:rFonts w:ascii="Times New Roman" w:hAnsi="Times New Roman" w:cs="Times New Roman"/>
          <w:sz w:val="24"/>
          <w:szCs w:val="24"/>
        </w:rPr>
        <w:t xml:space="preserve">volatile </w:t>
      </w:r>
      <w:r w:rsidR="00876734" w:rsidRPr="00323DC3">
        <w:rPr>
          <w:rFonts w:ascii="Times New Roman" w:hAnsi="Times New Roman" w:cs="Times New Roman"/>
          <w:sz w:val="24"/>
          <w:szCs w:val="24"/>
        </w:rPr>
        <w:t xml:space="preserve">commodities traded worldwide. </w:t>
      </w:r>
      <w:r w:rsidR="004558BC" w:rsidRPr="00323DC3">
        <w:rPr>
          <w:rFonts w:ascii="Times New Roman" w:hAnsi="Times New Roman" w:cs="Times New Roman"/>
          <w:sz w:val="24"/>
          <w:szCs w:val="24"/>
        </w:rPr>
        <w:t>While the U.S. is the world’s largest and most advanced producer of commercially formulated animal diets, our country is a small player in the global</w:t>
      </w:r>
      <w:r w:rsidR="00876734" w:rsidRPr="00323DC3">
        <w:rPr>
          <w:rFonts w:ascii="Times New Roman" w:hAnsi="Times New Roman" w:cs="Times New Roman"/>
          <w:sz w:val="24"/>
          <w:szCs w:val="24"/>
        </w:rPr>
        <w:t xml:space="preserve"> market </w:t>
      </w:r>
      <w:r w:rsidR="004558BC" w:rsidRPr="00323DC3">
        <w:rPr>
          <w:rFonts w:ascii="Times New Roman" w:hAnsi="Times New Roman" w:cs="Times New Roman"/>
          <w:sz w:val="24"/>
          <w:szCs w:val="24"/>
        </w:rPr>
        <w:t xml:space="preserve">for fish meal and fish oil </w:t>
      </w:r>
      <w:r w:rsidR="00876734" w:rsidRPr="00323DC3">
        <w:rPr>
          <w:rFonts w:ascii="Times New Roman" w:hAnsi="Times New Roman" w:cs="Times New Roman"/>
          <w:sz w:val="24"/>
          <w:szCs w:val="24"/>
        </w:rPr>
        <w:t>with little control over prices or quantities sold.</w:t>
      </w:r>
    </w:p>
    <w:p w:rsidR="00876734" w:rsidRPr="00323DC3" w:rsidRDefault="00876734" w:rsidP="00D21922">
      <w:pPr>
        <w:spacing w:after="0" w:line="240" w:lineRule="auto"/>
        <w:rPr>
          <w:rFonts w:ascii="Times New Roman" w:hAnsi="Times New Roman" w:cs="Times New Roman"/>
          <w:sz w:val="24"/>
          <w:szCs w:val="24"/>
        </w:rPr>
      </w:pPr>
    </w:p>
    <w:p w:rsidR="004558BC" w:rsidRPr="00323DC3" w:rsidRDefault="004558BC" w:rsidP="00D21922">
      <w:pPr>
        <w:spacing w:after="0" w:line="240" w:lineRule="auto"/>
        <w:rPr>
          <w:rFonts w:ascii="Times New Roman" w:hAnsi="Times New Roman" w:cs="Times New Roman"/>
          <w:sz w:val="24"/>
          <w:szCs w:val="24"/>
        </w:rPr>
      </w:pPr>
      <w:r w:rsidRPr="00323DC3">
        <w:rPr>
          <w:rFonts w:ascii="Times New Roman" w:hAnsi="Times New Roman" w:cs="Times New Roman"/>
          <w:sz w:val="24"/>
          <w:szCs w:val="24"/>
        </w:rPr>
        <w:t xml:space="preserve">Fish meal and fish oil are important components in aquaculture feeds because they supply </w:t>
      </w:r>
      <w:r w:rsidR="00833EEE">
        <w:rPr>
          <w:rFonts w:ascii="Times New Roman" w:hAnsi="Times New Roman" w:cs="Times New Roman"/>
          <w:sz w:val="24"/>
          <w:szCs w:val="24"/>
        </w:rPr>
        <w:t xml:space="preserve">nutrients such as essential amino acids, vitamins, minerals, </w:t>
      </w:r>
      <w:r w:rsidRPr="00323DC3">
        <w:rPr>
          <w:rFonts w:ascii="Times New Roman" w:hAnsi="Times New Roman" w:cs="Times New Roman"/>
          <w:sz w:val="24"/>
          <w:szCs w:val="24"/>
        </w:rPr>
        <w:t>and fatty acids</w:t>
      </w:r>
      <w:r w:rsidR="00833EEE">
        <w:rPr>
          <w:rFonts w:ascii="Times New Roman" w:hAnsi="Times New Roman" w:cs="Times New Roman"/>
          <w:sz w:val="24"/>
          <w:szCs w:val="24"/>
        </w:rPr>
        <w:t xml:space="preserve">. </w:t>
      </w:r>
      <w:r w:rsidR="00323DC3">
        <w:rPr>
          <w:rFonts w:ascii="Times New Roman" w:hAnsi="Times New Roman" w:cs="Times New Roman"/>
          <w:sz w:val="24"/>
          <w:szCs w:val="24"/>
        </w:rPr>
        <w:t>T</w:t>
      </w:r>
      <w:r w:rsidR="00876734" w:rsidRPr="00323DC3">
        <w:rPr>
          <w:rFonts w:ascii="Times New Roman" w:hAnsi="Times New Roman" w:cs="Times New Roman"/>
          <w:sz w:val="24"/>
          <w:szCs w:val="24"/>
        </w:rPr>
        <w:t xml:space="preserve">here is no dietary requirement for fish meal or fish oil for any </w:t>
      </w:r>
      <w:r w:rsidRPr="00323DC3">
        <w:rPr>
          <w:rFonts w:ascii="Times New Roman" w:hAnsi="Times New Roman" w:cs="Times New Roman"/>
          <w:sz w:val="24"/>
          <w:szCs w:val="24"/>
        </w:rPr>
        <w:t xml:space="preserve">aquatic </w:t>
      </w:r>
      <w:r w:rsidR="00876734" w:rsidRPr="00323DC3">
        <w:rPr>
          <w:rFonts w:ascii="Times New Roman" w:hAnsi="Times New Roman" w:cs="Times New Roman"/>
          <w:sz w:val="24"/>
          <w:szCs w:val="24"/>
        </w:rPr>
        <w:t>organism</w:t>
      </w:r>
      <w:r w:rsidR="00833EEE">
        <w:rPr>
          <w:rFonts w:ascii="Times New Roman" w:hAnsi="Times New Roman" w:cs="Times New Roman"/>
          <w:sz w:val="24"/>
          <w:szCs w:val="24"/>
        </w:rPr>
        <w:t xml:space="preserve"> and there are alternative sources for high quality feed ingredients</w:t>
      </w:r>
      <w:r w:rsidR="00876734" w:rsidRPr="00323DC3">
        <w:rPr>
          <w:rFonts w:ascii="Times New Roman" w:hAnsi="Times New Roman" w:cs="Times New Roman"/>
          <w:sz w:val="24"/>
          <w:szCs w:val="24"/>
        </w:rPr>
        <w:t>. T</w:t>
      </w:r>
      <w:r w:rsidR="0002570D" w:rsidRPr="00323DC3">
        <w:rPr>
          <w:rFonts w:ascii="Times New Roman" w:hAnsi="Times New Roman" w:cs="Times New Roman"/>
          <w:sz w:val="24"/>
          <w:szCs w:val="24"/>
        </w:rPr>
        <w:t>he production of fish meal and fish oil has been relatively</w:t>
      </w:r>
      <w:r w:rsidR="00876734" w:rsidRPr="00323DC3">
        <w:rPr>
          <w:rFonts w:ascii="Times New Roman" w:hAnsi="Times New Roman" w:cs="Times New Roman"/>
          <w:sz w:val="24"/>
          <w:szCs w:val="24"/>
        </w:rPr>
        <w:t xml:space="preserve"> constant for the past 20 years</w:t>
      </w:r>
      <w:r w:rsidRPr="00323DC3">
        <w:rPr>
          <w:rFonts w:ascii="Times New Roman" w:hAnsi="Times New Roman" w:cs="Times New Roman"/>
          <w:sz w:val="24"/>
          <w:szCs w:val="24"/>
        </w:rPr>
        <w:t>, but i</w:t>
      </w:r>
      <w:r w:rsidR="00876734" w:rsidRPr="00323DC3">
        <w:rPr>
          <w:rFonts w:ascii="Times New Roman" w:hAnsi="Times New Roman" w:cs="Times New Roman"/>
          <w:sz w:val="24"/>
          <w:szCs w:val="24"/>
        </w:rPr>
        <w:t xml:space="preserve">n recent years, </w:t>
      </w:r>
      <w:r w:rsidR="0002570D" w:rsidRPr="00323DC3">
        <w:rPr>
          <w:rFonts w:ascii="Times New Roman" w:hAnsi="Times New Roman" w:cs="Times New Roman"/>
          <w:sz w:val="24"/>
          <w:szCs w:val="24"/>
        </w:rPr>
        <w:t>the percentage consumed by aquaculture has risen, now accounting for 60 to 70 percent of the annual production of fish meal and 80 to 90 percent of the annual production of fish oil (</w:t>
      </w:r>
      <w:r w:rsidR="00876734" w:rsidRPr="00323DC3">
        <w:rPr>
          <w:rFonts w:ascii="Times New Roman" w:hAnsi="Times New Roman" w:cs="Times New Roman"/>
          <w:sz w:val="24"/>
          <w:szCs w:val="24"/>
        </w:rPr>
        <w:t xml:space="preserve">Rust </w:t>
      </w:r>
      <w:r w:rsidR="00230C36">
        <w:rPr>
          <w:rFonts w:ascii="Times New Roman" w:hAnsi="Times New Roman" w:cs="Times New Roman"/>
          <w:sz w:val="24"/>
          <w:szCs w:val="24"/>
        </w:rPr>
        <w:t>et al. 2012</w:t>
      </w:r>
      <w:r w:rsidR="0002570D" w:rsidRPr="00323DC3">
        <w:rPr>
          <w:rFonts w:ascii="Times New Roman" w:hAnsi="Times New Roman" w:cs="Times New Roman"/>
          <w:sz w:val="24"/>
          <w:szCs w:val="24"/>
        </w:rPr>
        <w:t>).</w:t>
      </w:r>
      <w:r w:rsidR="00876734" w:rsidRPr="00323DC3">
        <w:rPr>
          <w:rFonts w:ascii="Times New Roman" w:hAnsi="Times New Roman" w:cs="Times New Roman"/>
          <w:sz w:val="24"/>
          <w:szCs w:val="24"/>
        </w:rPr>
        <w:t xml:space="preserve"> While virtually any fish or shellfish harvested can be used to make fish meal and fish oil, these products are largely made from small pelagic or reduction fisheries such as anchovies, menhaden, and sardines. </w:t>
      </w:r>
      <w:r w:rsidR="00E00F9B" w:rsidRPr="00323DC3">
        <w:rPr>
          <w:rFonts w:ascii="Times New Roman" w:hAnsi="Times New Roman" w:cs="Times New Roman"/>
          <w:sz w:val="24"/>
          <w:szCs w:val="24"/>
        </w:rPr>
        <w:t xml:space="preserve">The majority of fishmeal produced in the </w:t>
      </w:r>
      <w:r w:rsidR="004915C8">
        <w:rPr>
          <w:rFonts w:ascii="Times New Roman" w:hAnsi="Times New Roman" w:cs="Times New Roman"/>
          <w:sz w:val="24"/>
          <w:szCs w:val="24"/>
        </w:rPr>
        <w:t>U.S.</w:t>
      </w:r>
      <w:r w:rsidR="00E00F9B" w:rsidRPr="00323DC3">
        <w:rPr>
          <w:rFonts w:ascii="Times New Roman" w:hAnsi="Times New Roman" w:cs="Times New Roman"/>
          <w:sz w:val="24"/>
          <w:szCs w:val="24"/>
        </w:rPr>
        <w:t xml:space="preserve"> comes from menhaden, caught in the Gulf of Mexico and Atlantic Ocean. </w:t>
      </w:r>
      <w:r w:rsidR="004915C8">
        <w:rPr>
          <w:rFonts w:ascii="Times New Roman" w:hAnsi="Times New Roman" w:cs="Times New Roman"/>
          <w:sz w:val="24"/>
          <w:szCs w:val="24"/>
        </w:rPr>
        <w:t xml:space="preserve"> R</w:t>
      </w:r>
      <w:r w:rsidR="00E00F9B" w:rsidRPr="00323DC3">
        <w:rPr>
          <w:rFonts w:ascii="Times New Roman" w:hAnsi="Times New Roman" w:cs="Times New Roman"/>
          <w:sz w:val="24"/>
          <w:szCs w:val="24"/>
        </w:rPr>
        <w:t>eduction fisheries targeted for fish meal and oil production are well regulated under strict management plans mandated by fed</w:t>
      </w:r>
      <w:r w:rsidR="00000A56" w:rsidRPr="00323DC3">
        <w:rPr>
          <w:rFonts w:ascii="Times New Roman" w:hAnsi="Times New Roman" w:cs="Times New Roman"/>
          <w:sz w:val="24"/>
          <w:szCs w:val="24"/>
        </w:rPr>
        <w:t>eral law and are not overfished.</w:t>
      </w:r>
    </w:p>
    <w:p w:rsidR="00000A56" w:rsidRPr="00323DC3" w:rsidRDefault="00000A56" w:rsidP="00D21922">
      <w:pPr>
        <w:spacing w:after="0" w:line="240" w:lineRule="auto"/>
        <w:rPr>
          <w:rFonts w:ascii="Times New Roman" w:hAnsi="Times New Roman" w:cs="Times New Roman"/>
          <w:sz w:val="24"/>
          <w:szCs w:val="24"/>
        </w:rPr>
      </w:pPr>
    </w:p>
    <w:p w:rsidR="00766AF6" w:rsidRPr="00323DC3" w:rsidRDefault="00445916" w:rsidP="00D21922">
      <w:pPr>
        <w:spacing w:after="0" w:line="240" w:lineRule="auto"/>
        <w:rPr>
          <w:rFonts w:ascii="Times New Roman" w:hAnsi="Times New Roman" w:cs="Times New Roman"/>
          <w:sz w:val="24"/>
          <w:szCs w:val="24"/>
        </w:rPr>
      </w:pPr>
      <w:r w:rsidRPr="00323DC3">
        <w:rPr>
          <w:rFonts w:ascii="Times New Roman" w:hAnsi="Times New Roman" w:cs="Times New Roman"/>
          <w:sz w:val="24"/>
          <w:szCs w:val="24"/>
        </w:rPr>
        <w:t xml:space="preserve">There is growing concern that intensive aquaculture, especially carnivorous marine species of fish and shrimp, will lead to an increased fishing pressure on wild stocks due to increased demand for fishmeal. </w:t>
      </w:r>
      <w:r w:rsidR="002A120D" w:rsidRPr="00323DC3">
        <w:rPr>
          <w:rFonts w:ascii="Times New Roman" w:hAnsi="Times New Roman" w:cs="Times New Roman"/>
          <w:sz w:val="24"/>
          <w:szCs w:val="24"/>
        </w:rPr>
        <w:t>Many coastal pelagic species harvested for reduction fisheries constitute a threat to EFH because they are a major prey species for several managed stocks.</w:t>
      </w:r>
      <w:r w:rsidRPr="00323DC3">
        <w:rPr>
          <w:rFonts w:ascii="Times New Roman" w:hAnsi="Times New Roman" w:cs="Times New Roman"/>
          <w:sz w:val="24"/>
          <w:szCs w:val="24"/>
        </w:rPr>
        <w:t xml:space="preserve"> Actions that reduce the availability of major prey species</w:t>
      </w:r>
      <w:r w:rsidR="00EA15B6" w:rsidRPr="00323DC3">
        <w:rPr>
          <w:rFonts w:ascii="Times New Roman" w:hAnsi="Times New Roman" w:cs="Times New Roman"/>
          <w:sz w:val="24"/>
          <w:szCs w:val="24"/>
        </w:rPr>
        <w:t xml:space="preserve"> (</w:t>
      </w:r>
      <w:r w:rsidR="00EA15B6" w:rsidRPr="00323DC3">
        <w:rPr>
          <w:rFonts w:ascii="Times New Roman" w:hAnsi="Times New Roman" w:cs="Times New Roman"/>
          <w:i/>
          <w:sz w:val="24"/>
          <w:szCs w:val="24"/>
        </w:rPr>
        <w:t>i.e.</w:t>
      </w:r>
      <w:r w:rsidR="00EA15B6" w:rsidRPr="00323DC3">
        <w:rPr>
          <w:rFonts w:ascii="Times New Roman" w:hAnsi="Times New Roman" w:cs="Times New Roman"/>
          <w:sz w:val="24"/>
          <w:szCs w:val="24"/>
        </w:rPr>
        <w:t xml:space="preserve">, Atlantic menhaden) </w:t>
      </w:r>
      <w:r w:rsidRPr="00323DC3">
        <w:rPr>
          <w:rFonts w:ascii="Times New Roman" w:hAnsi="Times New Roman" w:cs="Times New Roman"/>
          <w:sz w:val="24"/>
          <w:szCs w:val="24"/>
        </w:rPr>
        <w:t xml:space="preserve">may be considered adverse effects on EFH if such actions reduce the quality of EFH. </w:t>
      </w:r>
      <w:r w:rsidR="00766AF6" w:rsidRPr="00323DC3">
        <w:rPr>
          <w:rFonts w:ascii="Times New Roman" w:hAnsi="Times New Roman" w:cs="Times New Roman"/>
          <w:sz w:val="24"/>
          <w:szCs w:val="24"/>
        </w:rPr>
        <w:t>The National Marine Fisheries Service</w:t>
      </w:r>
      <w:r w:rsidR="00EE0EA9">
        <w:rPr>
          <w:rFonts w:ascii="Times New Roman" w:hAnsi="Times New Roman" w:cs="Times New Roman"/>
          <w:sz w:val="24"/>
          <w:szCs w:val="24"/>
        </w:rPr>
        <w:t xml:space="preserve"> (2006)</w:t>
      </w:r>
      <w:r w:rsidR="00766AF6" w:rsidRPr="00323DC3">
        <w:rPr>
          <w:rFonts w:ascii="Times New Roman" w:hAnsi="Times New Roman" w:cs="Times New Roman"/>
          <w:sz w:val="24"/>
          <w:szCs w:val="24"/>
        </w:rPr>
        <w:t xml:space="preserve"> provided the Councils with the following guidance on implementing the Prey Species Requirement of the EFH </w:t>
      </w:r>
      <w:r w:rsidR="00B56096" w:rsidRPr="00323DC3">
        <w:rPr>
          <w:rFonts w:ascii="Times New Roman" w:hAnsi="Times New Roman" w:cs="Times New Roman"/>
          <w:sz w:val="24"/>
          <w:szCs w:val="24"/>
        </w:rPr>
        <w:t>Final Rule as follows:</w:t>
      </w:r>
    </w:p>
    <w:p w:rsidR="00B56096" w:rsidRPr="00323DC3" w:rsidRDefault="00B56096" w:rsidP="00D21922">
      <w:pPr>
        <w:spacing w:after="0" w:line="240" w:lineRule="auto"/>
        <w:rPr>
          <w:rFonts w:ascii="Times New Roman" w:hAnsi="Times New Roman" w:cs="Times New Roman"/>
          <w:sz w:val="24"/>
          <w:szCs w:val="24"/>
        </w:rPr>
      </w:pPr>
    </w:p>
    <w:p w:rsidR="004674D6" w:rsidRPr="00323DC3" w:rsidRDefault="004674D6" w:rsidP="00D21922">
      <w:pPr>
        <w:widowControl/>
        <w:autoSpaceDE w:val="0"/>
        <w:autoSpaceDN w:val="0"/>
        <w:adjustRightInd w:val="0"/>
        <w:spacing w:after="0" w:line="240" w:lineRule="auto"/>
        <w:rPr>
          <w:rFonts w:ascii="Times New Roman" w:hAnsi="Times New Roman" w:cs="Times New Roman"/>
          <w:i/>
          <w:iCs/>
          <w:sz w:val="24"/>
          <w:szCs w:val="24"/>
        </w:rPr>
      </w:pPr>
      <w:r w:rsidRPr="00323DC3">
        <w:rPr>
          <w:rFonts w:ascii="Times New Roman" w:hAnsi="Times New Roman" w:cs="Times New Roman"/>
          <w:i/>
          <w:iCs/>
          <w:sz w:val="24"/>
          <w:szCs w:val="24"/>
        </w:rPr>
        <w:t>The definition of EFH in the regulatory guidelines acknowledge that prey, as part of “associated</w:t>
      </w:r>
    </w:p>
    <w:p w:rsidR="004674D6" w:rsidRPr="00323DC3" w:rsidRDefault="004674D6" w:rsidP="00D21922">
      <w:pPr>
        <w:widowControl/>
        <w:autoSpaceDE w:val="0"/>
        <w:autoSpaceDN w:val="0"/>
        <w:adjustRightInd w:val="0"/>
        <w:spacing w:after="0" w:line="240" w:lineRule="auto"/>
        <w:rPr>
          <w:rFonts w:ascii="Times New Roman" w:hAnsi="Times New Roman" w:cs="Times New Roman"/>
          <w:i/>
          <w:iCs/>
          <w:sz w:val="24"/>
          <w:szCs w:val="24"/>
        </w:rPr>
      </w:pPr>
      <w:r w:rsidRPr="00323DC3">
        <w:rPr>
          <w:rFonts w:ascii="Times New Roman" w:hAnsi="Times New Roman" w:cs="Times New Roman"/>
          <w:i/>
          <w:iCs/>
          <w:sz w:val="24"/>
          <w:szCs w:val="24"/>
        </w:rPr>
        <w:t xml:space="preserve">biological communities”, may be considered a component of EFH for a species and/or </w:t>
      </w:r>
      <w:proofErr w:type="spellStart"/>
      <w:r w:rsidRPr="00323DC3">
        <w:rPr>
          <w:rFonts w:ascii="Times New Roman" w:hAnsi="Times New Roman" w:cs="Times New Roman"/>
          <w:i/>
          <w:iCs/>
          <w:sz w:val="24"/>
          <w:szCs w:val="24"/>
        </w:rPr>
        <w:t>lifestage</w:t>
      </w:r>
      <w:proofErr w:type="spellEnd"/>
      <w:r w:rsidRPr="00323DC3">
        <w:rPr>
          <w:rFonts w:ascii="Times New Roman" w:hAnsi="Times New Roman" w:cs="Times New Roman"/>
          <w:i/>
          <w:iCs/>
          <w:sz w:val="24"/>
          <w:szCs w:val="24"/>
        </w:rPr>
        <w:t xml:space="preserve"> (50 CFR 600.10). However, including prey in EFH identifications and descriptions has considerable implications for the overall scope of EFH when those prey are considered during the EFH consultation process. It is important that prey do not become a vehicle for overly expansive interpretations of EFH descriptions. To avoid this pitfall, the following suggestions should be considered when including prey in an EFH description:</w:t>
      </w:r>
    </w:p>
    <w:p w:rsidR="004674D6" w:rsidRPr="00323DC3" w:rsidRDefault="004674D6" w:rsidP="00D21922">
      <w:pPr>
        <w:widowControl/>
        <w:autoSpaceDE w:val="0"/>
        <w:autoSpaceDN w:val="0"/>
        <w:adjustRightInd w:val="0"/>
        <w:spacing w:after="0" w:line="240" w:lineRule="auto"/>
        <w:rPr>
          <w:rFonts w:ascii="Times New Roman" w:hAnsi="Times New Roman" w:cs="Times New Roman"/>
          <w:i/>
          <w:iCs/>
          <w:sz w:val="24"/>
          <w:szCs w:val="24"/>
        </w:rPr>
      </w:pPr>
    </w:p>
    <w:p w:rsidR="004674D6" w:rsidRPr="00323DC3" w:rsidRDefault="004674D6" w:rsidP="00D21922">
      <w:pPr>
        <w:widowControl/>
        <w:autoSpaceDE w:val="0"/>
        <w:autoSpaceDN w:val="0"/>
        <w:adjustRightInd w:val="0"/>
        <w:spacing w:after="0" w:line="240" w:lineRule="auto"/>
        <w:rPr>
          <w:rFonts w:ascii="Times New Roman" w:hAnsi="Times New Roman" w:cs="Times New Roman"/>
          <w:i/>
          <w:iCs/>
          <w:sz w:val="24"/>
          <w:szCs w:val="24"/>
        </w:rPr>
      </w:pPr>
      <w:r w:rsidRPr="00323DC3">
        <w:rPr>
          <w:rFonts w:ascii="Times New Roman" w:hAnsi="Times New Roman" w:cs="Times New Roman"/>
          <w:i/>
          <w:iCs/>
          <w:sz w:val="24"/>
          <w:szCs w:val="24"/>
        </w:rPr>
        <w:t>1. Prey species alone should not be described as EFH. Instead, prey should be included in</w:t>
      </w:r>
    </w:p>
    <w:p w:rsidR="00B56096" w:rsidRPr="00323DC3" w:rsidRDefault="004674D6" w:rsidP="00D21922">
      <w:pPr>
        <w:widowControl/>
        <w:autoSpaceDE w:val="0"/>
        <w:autoSpaceDN w:val="0"/>
        <w:adjustRightInd w:val="0"/>
        <w:spacing w:after="0" w:line="240" w:lineRule="auto"/>
        <w:rPr>
          <w:rFonts w:ascii="Times New Roman" w:hAnsi="Times New Roman" w:cs="Times New Roman"/>
          <w:i/>
          <w:iCs/>
          <w:sz w:val="24"/>
          <w:szCs w:val="24"/>
        </w:rPr>
      </w:pPr>
      <w:r w:rsidRPr="00323DC3">
        <w:rPr>
          <w:rFonts w:ascii="Times New Roman" w:hAnsi="Times New Roman" w:cs="Times New Roman"/>
          <w:i/>
          <w:iCs/>
          <w:sz w:val="24"/>
          <w:szCs w:val="24"/>
        </w:rPr>
        <w:t xml:space="preserve">EFH descriptions as a component of EFH (along with others components such as </w:t>
      </w:r>
      <w:r w:rsidR="00EE0EA9">
        <w:rPr>
          <w:rFonts w:ascii="Times New Roman" w:hAnsi="Times New Roman" w:cs="Times New Roman"/>
          <w:i/>
          <w:iCs/>
          <w:sz w:val="24"/>
          <w:szCs w:val="24"/>
        </w:rPr>
        <w:t xml:space="preserve">location, </w:t>
      </w:r>
      <w:r w:rsidRPr="00323DC3">
        <w:rPr>
          <w:rFonts w:ascii="Times New Roman" w:hAnsi="Times New Roman" w:cs="Times New Roman"/>
          <w:i/>
          <w:iCs/>
          <w:sz w:val="24"/>
          <w:szCs w:val="24"/>
        </w:rPr>
        <w:t>depth</w:t>
      </w:r>
      <w:r w:rsidR="00EE0EA9">
        <w:rPr>
          <w:rFonts w:ascii="Times New Roman" w:hAnsi="Times New Roman" w:cs="Times New Roman"/>
          <w:i/>
          <w:iCs/>
          <w:sz w:val="24"/>
          <w:szCs w:val="24"/>
        </w:rPr>
        <w:t xml:space="preserve">, </w:t>
      </w:r>
      <w:r w:rsidRPr="00323DC3">
        <w:rPr>
          <w:rFonts w:ascii="Times New Roman" w:hAnsi="Times New Roman" w:cs="Times New Roman"/>
          <w:i/>
          <w:iCs/>
          <w:sz w:val="24"/>
          <w:szCs w:val="24"/>
        </w:rPr>
        <w:t>temperature,</w:t>
      </w:r>
      <w:r w:rsidR="00EE0EA9">
        <w:rPr>
          <w:rFonts w:ascii="Times New Roman" w:hAnsi="Times New Roman" w:cs="Times New Roman"/>
          <w:i/>
          <w:iCs/>
          <w:sz w:val="24"/>
          <w:szCs w:val="24"/>
        </w:rPr>
        <w:t xml:space="preserve"> and </w:t>
      </w:r>
      <w:r w:rsidRPr="00323DC3">
        <w:rPr>
          <w:rFonts w:ascii="Times New Roman" w:hAnsi="Times New Roman" w:cs="Times New Roman"/>
          <w:i/>
          <w:iCs/>
          <w:sz w:val="24"/>
          <w:szCs w:val="24"/>
        </w:rPr>
        <w:t>sediment type).</w:t>
      </w:r>
    </w:p>
    <w:p w:rsidR="004674D6" w:rsidRPr="00323DC3" w:rsidRDefault="004674D6" w:rsidP="00D21922">
      <w:pPr>
        <w:spacing w:after="0" w:line="240" w:lineRule="auto"/>
        <w:rPr>
          <w:rFonts w:ascii="Times New Roman" w:hAnsi="Times New Roman" w:cs="Times New Roman"/>
          <w:i/>
          <w:iCs/>
          <w:sz w:val="24"/>
          <w:szCs w:val="24"/>
        </w:rPr>
      </w:pPr>
    </w:p>
    <w:p w:rsidR="004674D6" w:rsidRPr="00323DC3" w:rsidRDefault="004674D6" w:rsidP="00D21922">
      <w:pPr>
        <w:widowControl/>
        <w:autoSpaceDE w:val="0"/>
        <w:autoSpaceDN w:val="0"/>
        <w:adjustRightInd w:val="0"/>
        <w:spacing w:after="0" w:line="240" w:lineRule="auto"/>
        <w:rPr>
          <w:rFonts w:ascii="Times New Roman" w:hAnsi="Times New Roman" w:cs="Times New Roman"/>
          <w:i/>
          <w:iCs/>
          <w:sz w:val="24"/>
          <w:szCs w:val="24"/>
        </w:rPr>
      </w:pPr>
      <w:r w:rsidRPr="00323DC3">
        <w:rPr>
          <w:rFonts w:ascii="Times New Roman" w:hAnsi="Times New Roman" w:cs="Times New Roman"/>
          <w:i/>
          <w:iCs/>
          <w:sz w:val="24"/>
          <w:szCs w:val="24"/>
        </w:rPr>
        <w:t>2. If the FMP identifies prey as a component of EFH, the FMP should specify those prey</w:t>
      </w:r>
    </w:p>
    <w:p w:rsidR="00445916" w:rsidRPr="00323DC3" w:rsidRDefault="004674D6" w:rsidP="00D21922">
      <w:pPr>
        <w:spacing w:after="0" w:line="240" w:lineRule="auto"/>
        <w:rPr>
          <w:rFonts w:ascii="Times New Roman" w:hAnsi="Times New Roman" w:cs="Times New Roman"/>
          <w:i/>
          <w:sz w:val="24"/>
          <w:szCs w:val="24"/>
        </w:rPr>
      </w:pPr>
      <w:r w:rsidRPr="00323DC3">
        <w:rPr>
          <w:rFonts w:ascii="Times New Roman" w:hAnsi="Times New Roman" w:cs="Times New Roman"/>
          <w:i/>
          <w:iCs/>
          <w:sz w:val="24"/>
          <w:szCs w:val="24"/>
        </w:rPr>
        <w:t xml:space="preserve">species and how their presence “makes the waters and substrate function as feeding </w:t>
      </w:r>
      <w:r w:rsidRPr="00323DC3">
        <w:rPr>
          <w:rFonts w:ascii="Times New Roman" w:hAnsi="Times New Roman" w:cs="Times New Roman"/>
          <w:i/>
          <w:sz w:val="24"/>
          <w:szCs w:val="24"/>
        </w:rPr>
        <w:t>h</w:t>
      </w:r>
      <w:r w:rsidR="00445916" w:rsidRPr="00323DC3">
        <w:rPr>
          <w:rFonts w:ascii="Times New Roman" w:hAnsi="Times New Roman" w:cs="Times New Roman"/>
          <w:i/>
          <w:sz w:val="24"/>
          <w:szCs w:val="24"/>
        </w:rPr>
        <w:t>abitat” (50 CFR 600.815(a)(7)).</w:t>
      </w:r>
    </w:p>
    <w:p w:rsidR="00445916" w:rsidRPr="00323DC3" w:rsidRDefault="00445916" w:rsidP="00D21922">
      <w:pPr>
        <w:spacing w:after="0" w:line="240" w:lineRule="auto"/>
        <w:rPr>
          <w:rFonts w:ascii="Times New Roman" w:hAnsi="Times New Roman" w:cs="Times New Roman"/>
          <w:i/>
          <w:sz w:val="24"/>
          <w:szCs w:val="24"/>
        </w:rPr>
      </w:pPr>
    </w:p>
    <w:p w:rsidR="00E476D6" w:rsidRPr="00323DC3" w:rsidRDefault="00E476D6" w:rsidP="00D21922">
      <w:pPr>
        <w:widowControl/>
        <w:autoSpaceDE w:val="0"/>
        <w:autoSpaceDN w:val="0"/>
        <w:adjustRightInd w:val="0"/>
        <w:spacing w:after="0" w:line="240" w:lineRule="auto"/>
        <w:rPr>
          <w:rFonts w:ascii="Times New Roman" w:hAnsi="Times New Roman" w:cs="Times New Roman"/>
          <w:sz w:val="24"/>
          <w:szCs w:val="24"/>
        </w:rPr>
      </w:pPr>
      <w:r w:rsidRPr="00323DC3">
        <w:rPr>
          <w:rFonts w:ascii="Times New Roman" w:hAnsi="Times New Roman" w:cs="Times New Roman"/>
          <w:sz w:val="24"/>
          <w:szCs w:val="24"/>
        </w:rPr>
        <w:t>The dramatic increase in demand</w:t>
      </w:r>
      <w:r w:rsidR="003B4A17" w:rsidRPr="00323DC3">
        <w:rPr>
          <w:rFonts w:ascii="Times New Roman" w:hAnsi="Times New Roman" w:cs="Times New Roman"/>
          <w:sz w:val="24"/>
          <w:szCs w:val="24"/>
        </w:rPr>
        <w:t xml:space="preserve"> for fish meal and fish oil</w:t>
      </w:r>
      <w:r w:rsidRPr="00323DC3">
        <w:rPr>
          <w:rFonts w:ascii="Times New Roman" w:hAnsi="Times New Roman" w:cs="Times New Roman"/>
          <w:sz w:val="24"/>
          <w:szCs w:val="24"/>
        </w:rPr>
        <w:t xml:space="preserve"> (</w:t>
      </w:r>
      <w:proofErr w:type="spellStart"/>
      <w:r w:rsidRPr="00323DC3">
        <w:rPr>
          <w:rFonts w:ascii="Times New Roman" w:hAnsi="Times New Roman" w:cs="Times New Roman"/>
          <w:sz w:val="24"/>
          <w:szCs w:val="24"/>
        </w:rPr>
        <w:t>Tacon</w:t>
      </w:r>
      <w:proofErr w:type="spellEnd"/>
      <w:r w:rsidRPr="00323DC3">
        <w:rPr>
          <w:rFonts w:ascii="Times New Roman" w:hAnsi="Times New Roman" w:cs="Times New Roman"/>
          <w:sz w:val="24"/>
          <w:szCs w:val="24"/>
        </w:rPr>
        <w:t xml:space="preserve"> and </w:t>
      </w:r>
      <w:proofErr w:type="spellStart"/>
      <w:r w:rsidRPr="00323DC3">
        <w:rPr>
          <w:rFonts w:ascii="Times New Roman" w:hAnsi="Times New Roman" w:cs="Times New Roman"/>
          <w:sz w:val="24"/>
          <w:szCs w:val="24"/>
        </w:rPr>
        <w:t>Metian</w:t>
      </w:r>
      <w:proofErr w:type="spellEnd"/>
      <w:r w:rsidRPr="00323DC3">
        <w:rPr>
          <w:rFonts w:ascii="Times New Roman" w:hAnsi="Times New Roman" w:cs="Times New Roman"/>
          <w:sz w:val="24"/>
          <w:szCs w:val="24"/>
        </w:rPr>
        <w:t xml:space="preserve"> 2008) coupled with the apparent plateau in reduction fisheries landings (</w:t>
      </w:r>
      <w:proofErr w:type="spellStart"/>
      <w:r w:rsidRPr="00323DC3">
        <w:rPr>
          <w:rFonts w:ascii="Times New Roman" w:hAnsi="Times New Roman" w:cs="Times New Roman"/>
          <w:sz w:val="24"/>
          <w:szCs w:val="24"/>
        </w:rPr>
        <w:t>Pauly</w:t>
      </w:r>
      <w:proofErr w:type="spellEnd"/>
      <w:r w:rsidRPr="00323DC3">
        <w:rPr>
          <w:rFonts w:ascii="Times New Roman" w:hAnsi="Times New Roman" w:cs="Times New Roman"/>
          <w:sz w:val="24"/>
          <w:szCs w:val="24"/>
        </w:rPr>
        <w:t xml:space="preserve"> et al. 2002) has led to significant research into plant-based alternatives to fish meal and fish</w:t>
      </w:r>
      <w:r w:rsidR="003B4A17" w:rsidRPr="00323DC3">
        <w:rPr>
          <w:rFonts w:ascii="Times New Roman" w:hAnsi="Times New Roman" w:cs="Times New Roman"/>
          <w:sz w:val="24"/>
          <w:szCs w:val="24"/>
        </w:rPr>
        <w:t xml:space="preserve"> oil as ingredients in </w:t>
      </w:r>
      <w:r w:rsidR="00445916" w:rsidRPr="00323DC3">
        <w:rPr>
          <w:rFonts w:ascii="Times New Roman" w:hAnsi="Times New Roman" w:cs="Times New Roman"/>
          <w:sz w:val="24"/>
          <w:szCs w:val="24"/>
        </w:rPr>
        <w:t>aquaculture feeds.</w:t>
      </w:r>
      <w:r w:rsidR="00EA15B6" w:rsidRPr="00323DC3">
        <w:rPr>
          <w:rFonts w:ascii="Times New Roman" w:hAnsi="Times New Roman" w:cs="Times New Roman"/>
          <w:sz w:val="24"/>
          <w:szCs w:val="24"/>
        </w:rPr>
        <w:t xml:space="preserve"> To address this need, NOAA and USDA </w:t>
      </w:r>
      <w:r w:rsidR="00833EEE">
        <w:rPr>
          <w:rFonts w:ascii="Times New Roman" w:hAnsi="Times New Roman" w:cs="Times New Roman"/>
          <w:sz w:val="24"/>
          <w:szCs w:val="24"/>
        </w:rPr>
        <w:t xml:space="preserve">have </w:t>
      </w:r>
      <w:r w:rsidR="00EA15B6" w:rsidRPr="00323DC3">
        <w:rPr>
          <w:rFonts w:ascii="Times New Roman" w:hAnsi="Times New Roman" w:cs="Times New Roman"/>
          <w:sz w:val="24"/>
          <w:szCs w:val="24"/>
        </w:rPr>
        <w:t xml:space="preserve">developed an alternative feeds initiative to </w:t>
      </w:r>
      <w:r w:rsidR="00A11191" w:rsidRPr="00323DC3">
        <w:rPr>
          <w:rFonts w:ascii="Times New Roman" w:hAnsi="Times New Roman" w:cs="Times New Roman"/>
          <w:sz w:val="24"/>
          <w:szCs w:val="24"/>
        </w:rPr>
        <w:t>acce</w:t>
      </w:r>
      <w:r w:rsidR="00EA15B6" w:rsidRPr="00323DC3">
        <w:rPr>
          <w:rFonts w:ascii="Times New Roman" w:hAnsi="Times New Roman" w:cs="Times New Roman"/>
          <w:sz w:val="24"/>
          <w:szCs w:val="24"/>
        </w:rPr>
        <w:t>le</w:t>
      </w:r>
      <w:r w:rsidR="00A11191" w:rsidRPr="00323DC3">
        <w:rPr>
          <w:rFonts w:ascii="Times New Roman" w:hAnsi="Times New Roman" w:cs="Times New Roman"/>
          <w:sz w:val="24"/>
          <w:szCs w:val="24"/>
        </w:rPr>
        <w:t xml:space="preserve">rate the use of alternative dietary ingredients that will allow the global aquaculture industry to grow without putting unsustainable pressure on </w:t>
      </w:r>
      <w:r w:rsidR="00323DC3">
        <w:rPr>
          <w:rFonts w:ascii="Times New Roman" w:hAnsi="Times New Roman" w:cs="Times New Roman"/>
          <w:sz w:val="24"/>
          <w:szCs w:val="24"/>
        </w:rPr>
        <w:t>commercial</w:t>
      </w:r>
      <w:r w:rsidR="00A11191" w:rsidRPr="00323DC3">
        <w:rPr>
          <w:rFonts w:ascii="Times New Roman" w:hAnsi="Times New Roman" w:cs="Times New Roman"/>
          <w:sz w:val="24"/>
          <w:szCs w:val="24"/>
        </w:rPr>
        <w:t xml:space="preserve"> fisheries</w:t>
      </w:r>
      <w:r w:rsidR="00833EEE">
        <w:rPr>
          <w:rFonts w:ascii="Times New Roman" w:hAnsi="Times New Roman" w:cs="Times New Roman"/>
          <w:sz w:val="24"/>
          <w:szCs w:val="24"/>
        </w:rPr>
        <w:t>.</w:t>
      </w:r>
    </w:p>
    <w:p w:rsidR="00A11191" w:rsidRDefault="00A11191" w:rsidP="00D21922">
      <w:pPr>
        <w:widowControl/>
        <w:autoSpaceDE w:val="0"/>
        <w:autoSpaceDN w:val="0"/>
        <w:adjustRightInd w:val="0"/>
        <w:spacing w:after="0" w:line="240" w:lineRule="auto"/>
        <w:rPr>
          <w:rFonts w:ascii="Times New Roman" w:hAnsi="Times New Roman" w:cs="Times New Roman"/>
          <w:sz w:val="24"/>
          <w:szCs w:val="24"/>
        </w:rPr>
      </w:pPr>
    </w:p>
    <w:p w:rsidR="004D243D" w:rsidRDefault="004D243D" w:rsidP="00D21922">
      <w:pPr>
        <w:spacing w:after="0" w:line="240" w:lineRule="auto"/>
        <w:rPr>
          <w:rFonts w:ascii="Times New Roman" w:eastAsia="Times New Roman" w:hAnsi="Times New Roman" w:cs="Times New Roman"/>
          <w:b/>
          <w:bCs/>
          <w:spacing w:val="-3"/>
          <w:sz w:val="24"/>
          <w:szCs w:val="24"/>
          <w:u w:val="thick" w:color="000000"/>
        </w:rPr>
      </w:pPr>
    </w:p>
    <w:p w:rsidR="00675851" w:rsidRPr="00C850D5" w:rsidRDefault="007818F7" w:rsidP="00D21922">
      <w:pPr>
        <w:spacing w:after="0" w:line="240" w:lineRule="auto"/>
        <w:rPr>
          <w:rFonts w:ascii="Times New Roman" w:eastAsia="Times New Roman" w:hAnsi="Times New Roman" w:cs="Times New Roman"/>
          <w:b/>
          <w:bCs/>
          <w:spacing w:val="-3"/>
          <w:sz w:val="24"/>
          <w:szCs w:val="24"/>
          <w:u w:val="thick" w:color="000000"/>
        </w:rPr>
      </w:pPr>
      <w:r w:rsidRPr="00C850D5">
        <w:rPr>
          <w:rFonts w:ascii="Times New Roman" w:eastAsia="Times New Roman" w:hAnsi="Times New Roman" w:cs="Times New Roman"/>
          <w:b/>
          <w:bCs/>
          <w:spacing w:val="-3"/>
          <w:sz w:val="24"/>
          <w:szCs w:val="24"/>
          <w:u w:val="thick" w:color="000000"/>
        </w:rPr>
        <w:t>Location Specific Interactions</w:t>
      </w:r>
      <w:r w:rsidR="00675851" w:rsidRPr="00C850D5">
        <w:rPr>
          <w:rFonts w:ascii="Times New Roman" w:eastAsia="Times New Roman" w:hAnsi="Times New Roman" w:cs="Times New Roman"/>
          <w:b/>
          <w:bCs/>
          <w:spacing w:val="-3"/>
          <w:sz w:val="24"/>
          <w:szCs w:val="24"/>
          <w:u w:val="thick" w:color="000000"/>
        </w:rPr>
        <w:t xml:space="preserve"> with EFH</w:t>
      </w:r>
    </w:p>
    <w:p w:rsidR="00675851" w:rsidRPr="00C850D5" w:rsidRDefault="00675851" w:rsidP="00D21922">
      <w:pPr>
        <w:spacing w:after="0" w:line="240" w:lineRule="auto"/>
        <w:rPr>
          <w:rFonts w:ascii="Times New Roman" w:eastAsia="Times New Roman" w:hAnsi="Times New Roman" w:cs="Times New Roman"/>
          <w:b/>
          <w:bCs/>
          <w:spacing w:val="-3"/>
          <w:sz w:val="24"/>
          <w:szCs w:val="24"/>
          <w:u w:val="thick" w:color="000000"/>
        </w:rPr>
      </w:pPr>
    </w:p>
    <w:p w:rsidR="00670D21" w:rsidRPr="00C850D5" w:rsidRDefault="007818F7"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b/>
          <w:bCs/>
          <w:spacing w:val="-3"/>
          <w:sz w:val="24"/>
          <w:szCs w:val="24"/>
        </w:rPr>
        <w:t>Onshore Aquaculture</w:t>
      </w:r>
    </w:p>
    <w:p w:rsidR="003A00EA" w:rsidRPr="00C850D5" w:rsidRDefault="000D4C1C"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 xml:space="preserve">Onshore aquaculture </w:t>
      </w:r>
      <w:r w:rsidR="003A7B0A" w:rsidRPr="00C850D5">
        <w:rPr>
          <w:rFonts w:ascii="Times New Roman" w:eastAsia="Times New Roman" w:hAnsi="Times New Roman" w:cs="Times New Roman"/>
          <w:spacing w:val="2"/>
          <w:sz w:val="24"/>
          <w:szCs w:val="24"/>
        </w:rPr>
        <w:t>is</w:t>
      </w:r>
      <w:r w:rsidRPr="00C850D5">
        <w:rPr>
          <w:rFonts w:ascii="Times New Roman" w:eastAsia="Times New Roman" w:hAnsi="Times New Roman" w:cs="Times New Roman"/>
          <w:spacing w:val="2"/>
          <w:sz w:val="24"/>
          <w:szCs w:val="24"/>
        </w:rPr>
        <w:t xml:space="preserve"> defined as </w:t>
      </w:r>
      <w:r w:rsidR="00681AAE">
        <w:rPr>
          <w:rFonts w:ascii="Times New Roman" w:eastAsia="Times New Roman" w:hAnsi="Times New Roman" w:cs="Times New Roman"/>
          <w:spacing w:val="2"/>
          <w:sz w:val="24"/>
          <w:szCs w:val="24"/>
        </w:rPr>
        <w:t xml:space="preserve">ponds, raceways, and tank-based aquaculture systems that </w:t>
      </w:r>
      <w:r w:rsidR="005D54A2">
        <w:rPr>
          <w:rFonts w:ascii="Times New Roman" w:eastAsia="Times New Roman" w:hAnsi="Times New Roman" w:cs="Times New Roman"/>
          <w:spacing w:val="2"/>
          <w:sz w:val="24"/>
          <w:szCs w:val="24"/>
        </w:rPr>
        <w:t xml:space="preserve">are used for multiple phases of aquaculture including </w:t>
      </w:r>
      <w:proofErr w:type="spellStart"/>
      <w:r w:rsidR="005D54A2">
        <w:rPr>
          <w:rFonts w:ascii="Times New Roman" w:eastAsia="Times New Roman" w:hAnsi="Times New Roman" w:cs="Times New Roman"/>
          <w:spacing w:val="2"/>
          <w:sz w:val="24"/>
          <w:szCs w:val="24"/>
        </w:rPr>
        <w:t>broodstock</w:t>
      </w:r>
      <w:proofErr w:type="spellEnd"/>
      <w:r w:rsidR="005D54A2">
        <w:rPr>
          <w:rFonts w:ascii="Times New Roman" w:eastAsia="Times New Roman" w:hAnsi="Times New Roman" w:cs="Times New Roman"/>
          <w:spacing w:val="2"/>
          <w:sz w:val="24"/>
          <w:szCs w:val="24"/>
        </w:rPr>
        <w:t xml:space="preserve"> holding, hatchery production, nursery production, </w:t>
      </w:r>
      <w:proofErr w:type="spellStart"/>
      <w:r w:rsidR="005D54A2">
        <w:rPr>
          <w:rFonts w:ascii="Times New Roman" w:eastAsia="Times New Roman" w:hAnsi="Times New Roman" w:cs="Times New Roman"/>
          <w:spacing w:val="2"/>
          <w:sz w:val="24"/>
          <w:szCs w:val="24"/>
        </w:rPr>
        <w:t>growout</w:t>
      </w:r>
      <w:proofErr w:type="spellEnd"/>
      <w:r w:rsidR="005D54A2">
        <w:rPr>
          <w:rFonts w:ascii="Times New Roman" w:eastAsia="Times New Roman" w:hAnsi="Times New Roman" w:cs="Times New Roman"/>
          <w:spacing w:val="2"/>
          <w:sz w:val="24"/>
          <w:szCs w:val="24"/>
        </w:rPr>
        <w:t xml:space="preserve">, and </w:t>
      </w:r>
      <w:r w:rsidR="00CA1354">
        <w:rPr>
          <w:rFonts w:ascii="Times New Roman" w:eastAsia="Times New Roman" w:hAnsi="Times New Roman" w:cs="Times New Roman"/>
          <w:spacing w:val="2"/>
          <w:sz w:val="24"/>
          <w:szCs w:val="24"/>
        </w:rPr>
        <w:t>quarantine.</w:t>
      </w:r>
      <w:r w:rsidR="005D54A2">
        <w:rPr>
          <w:rFonts w:ascii="Times New Roman" w:eastAsia="Times New Roman" w:hAnsi="Times New Roman" w:cs="Times New Roman"/>
          <w:spacing w:val="2"/>
          <w:sz w:val="24"/>
          <w:szCs w:val="24"/>
        </w:rPr>
        <w:t xml:space="preserve"> </w:t>
      </w:r>
      <w:r w:rsidR="00245DEE">
        <w:rPr>
          <w:rFonts w:ascii="Times New Roman" w:eastAsia="Times New Roman" w:hAnsi="Times New Roman" w:cs="Times New Roman"/>
          <w:spacing w:val="2"/>
          <w:sz w:val="24"/>
          <w:szCs w:val="24"/>
        </w:rPr>
        <w:t xml:space="preserve">Aquaculture systems range from extensive, through semi-intensive and highly intensive to hyper-intensive. </w:t>
      </w:r>
      <w:r w:rsidR="005D54A2">
        <w:rPr>
          <w:rFonts w:ascii="Times New Roman" w:eastAsia="Times New Roman" w:hAnsi="Times New Roman" w:cs="Times New Roman"/>
          <w:spacing w:val="2"/>
          <w:sz w:val="24"/>
          <w:szCs w:val="24"/>
        </w:rPr>
        <w:t>Water demand and usage varies from conventional pond systems to advanced recirculating aquaculture systems with sophisticated filtration components</w:t>
      </w:r>
      <w:r w:rsidR="004A546C">
        <w:rPr>
          <w:rFonts w:ascii="Times New Roman" w:eastAsia="Times New Roman" w:hAnsi="Times New Roman" w:cs="Times New Roman"/>
          <w:spacing w:val="2"/>
          <w:sz w:val="24"/>
          <w:szCs w:val="24"/>
        </w:rPr>
        <w:t xml:space="preserve"> for water reuse</w:t>
      </w:r>
      <w:r w:rsidR="005D54A2">
        <w:rPr>
          <w:rFonts w:ascii="Times New Roman" w:eastAsia="Times New Roman" w:hAnsi="Times New Roman" w:cs="Times New Roman"/>
          <w:spacing w:val="2"/>
          <w:sz w:val="24"/>
          <w:szCs w:val="24"/>
        </w:rPr>
        <w:t xml:space="preserve">. </w:t>
      </w:r>
      <w:r w:rsidR="005B7650" w:rsidRPr="00C850D5">
        <w:rPr>
          <w:rFonts w:ascii="Times New Roman" w:eastAsia="Times New Roman" w:hAnsi="Times New Roman" w:cs="Times New Roman"/>
          <w:spacing w:val="2"/>
          <w:sz w:val="24"/>
          <w:szCs w:val="24"/>
        </w:rPr>
        <w:t>O</w:t>
      </w:r>
      <w:r w:rsidRPr="00C850D5">
        <w:rPr>
          <w:rFonts w:ascii="Times New Roman" w:eastAsia="Times New Roman" w:hAnsi="Times New Roman" w:cs="Times New Roman"/>
          <w:spacing w:val="7"/>
          <w:sz w:val="24"/>
          <w:szCs w:val="24"/>
        </w:rPr>
        <w:t xml:space="preserve">nshore </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6"/>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 xml:space="preserve">ns </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po</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im</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ac</w:t>
      </w:r>
      <w:r w:rsidR="00FD6353"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a</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z w:val="24"/>
          <w:szCs w:val="24"/>
        </w:rPr>
        <w:t>y</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f</w:t>
      </w:r>
      <w:r w:rsidR="00675851" w:rsidRPr="00C850D5">
        <w:rPr>
          <w:rFonts w:ascii="Times New Roman" w:eastAsia="Times New Roman" w:hAnsi="Times New Roman" w:cs="Times New Roman"/>
          <w:sz w:val="24"/>
          <w:szCs w:val="24"/>
        </w:rPr>
        <w:t xml:space="preserve"> EFHs</w:t>
      </w:r>
      <w:r w:rsidR="00DD4251" w:rsidRPr="00C850D5">
        <w:rPr>
          <w:rFonts w:ascii="Times New Roman" w:eastAsia="Times New Roman" w:hAnsi="Times New Roman" w:cs="Times New Roman"/>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ng:</w:t>
      </w:r>
    </w:p>
    <w:p w:rsidR="00F827C8" w:rsidRPr="00C850D5" w:rsidRDefault="00F827C8" w:rsidP="00D21922">
      <w:pPr>
        <w:spacing w:after="0" w:line="240" w:lineRule="auto"/>
        <w:rPr>
          <w:rFonts w:ascii="Times New Roman" w:eastAsia="Times New Roman" w:hAnsi="Times New Roman" w:cs="Times New Roman"/>
          <w:sz w:val="24"/>
          <w:szCs w:val="24"/>
        </w:rPr>
      </w:pPr>
    </w:p>
    <w:p w:rsidR="003A00EA" w:rsidRPr="005D54A2" w:rsidRDefault="00DD4251" w:rsidP="00D21922">
      <w:pPr>
        <w:pStyle w:val="ListParagraph"/>
        <w:numPr>
          <w:ilvl w:val="0"/>
          <w:numId w:val="15"/>
        </w:numPr>
        <w:spacing w:after="0" w:line="240" w:lineRule="auto"/>
        <w:rPr>
          <w:rFonts w:ascii="Times New Roman" w:eastAsia="Times New Roman" w:hAnsi="Times New Roman" w:cs="Times New Roman"/>
          <w:sz w:val="24"/>
          <w:szCs w:val="24"/>
        </w:rPr>
      </w:pPr>
      <w:r w:rsidRPr="005D54A2">
        <w:rPr>
          <w:rFonts w:ascii="Times New Roman" w:eastAsia="Times New Roman" w:hAnsi="Times New Roman" w:cs="Times New Roman"/>
          <w:sz w:val="24"/>
          <w:szCs w:val="24"/>
        </w:rPr>
        <w:t>w</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6"/>
          <w:sz w:val="24"/>
          <w:szCs w:val="24"/>
        </w:rPr>
        <w:t>e</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z w:val="24"/>
          <w:szCs w:val="24"/>
        </w:rPr>
        <w:t xml:space="preserve">s </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5"/>
          <w:sz w:val="24"/>
          <w:szCs w:val="24"/>
        </w:rPr>
        <w:t>b</w:t>
      </w:r>
      <w:r w:rsidRPr="005D54A2">
        <w:rPr>
          <w:rFonts w:ascii="Times New Roman" w:eastAsia="Times New Roman" w:hAnsi="Times New Roman" w:cs="Times New Roman"/>
          <w:spacing w:val="4"/>
          <w:sz w:val="24"/>
          <w:szCs w:val="24"/>
        </w:rPr>
        <w:t>e</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z w:val="24"/>
          <w:szCs w:val="24"/>
        </w:rPr>
        <w:t>h</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z w:val="24"/>
          <w:szCs w:val="24"/>
        </w:rPr>
        <w:t>c</w:t>
      </w:r>
      <w:r w:rsidRPr="005D54A2">
        <w:rPr>
          <w:rFonts w:ascii="Times New Roman" w:eastAsia="Times New Roman" w:hAnsi="Times New Roman" w:cs="Times New Roman"/>
          <w:spacing w:val="6"/>
          <w:sz w:val="24"/>
          <w:szCs w:val="24"/>
        </w:rPr>
        <w:t xml:space="preserve"> </w:t>
      </w:r>
      <w:r w:rsidRPr="005D54A2">
        <w:rPr>
          <w:rFonts w:ascii="Times New Roman" w:eastAsia="Times New Roman" w:hAnsi="Times New Roman" w:cs="Times New Roman"/>
          <w:spacing w:val="-5"/>
          <w:sz w:val="24"/>
          <w:szCs w:val="24"/>
        </w:rPr>
        <w:t>h</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z w:val="24"/>
          <w:szCs w:val="24"/>
        </w:rPr>
        <w:t>b</w:t>
      </w:r>
      <w:r w:rsidRPr="005D54A2">
        <w:rPr>
          <w:rFonts w:ascii="Times New Roman" w:eastAsia="Times New Roman" w:hAnsi="Times New Roman" w:cs="Times New Roman"/>
          <w:spacing w:val="-9"/>
          <w:sz w:val="24"/>
          <w:szCs w:val="24"/>
        </w:rPr>
        <w:t>i</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z w:val="24"/>
          <w:szCs w:val="24"/>
        </w:rPr>
        <w:t>s</w:t>
      </w:r>
      <w:r w:rsidRPr="005D54A2">
        <w:rPr>
          <w:rFonts w:ascii="Times New Roman" w:eastAsia="Times New Roman" w:hAnsi="Times New Roman" w:cs="Times New Roman"/>
          <w:spacing w:val="5"/>
          <w:sz w:val="24"/>
          <w:szCs w:val="24"/>
        </w:rPr>
        <w:t xml:space="preserve"> </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z w:val="24"/>
          <w:szCs w:val="24"/>
        </w:rPr>
        <w:t>n</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z w:val="24"/>
          <w:szCs w:val="24"/>
        </w:rPr>
        <w:t>r</w:t>
      </w:r>
      <w:r w:rsidRPr="005D54A2">
        <w:rPr>
          <w:rFonts w:ascii="Times New Roman" w:eastAsia="Times New Roman" w:hAnsi="Times New Roman" w:cs="Times New Roman"/>
          <w:spacing w:val="-1"/>
          <w:sz w:val="24"/>
          <w:szCs w:val="24"/>
        </w:rPr>
        <w:t xml:space="preserve"> </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pacing w:val="-1"/>
          <w:sz w:val="24"/>
          <w:szCs w:val="24"/>
        </w:rPr>
        <w:t>ea</w:t>
      </w:r>
      <w:r w:rsidRPr="005D54A2">
        <w:rPr>
          <w:rFonts w:ascii="Times New Roman" w:eastAsia="Times New Roman" w:hAnsi="Times New Roman" w:cs="Times New Roman"/>
          <w:sz w:val="24"/>
          <w:szCs w:val="24"/>
        </w:rPr>
        <w:t>r</w:t>
      </w:r>
      <w:r w:rsidRPr="005D54A2">
        <w:rPr>
          <w:rFonts w:ascii="Times New Roman" w:eastAsia="Times New Roman" w:hAnsi="Times New Roman" w:cs="Times New Roman"/>
          <w:spacing w:val="9"/>
          <w:sz w:val="24"/>
          <w:szCs w:val="24"/>
        </w:rPr>
        <w:t xml:space="preserve"> </w:t>
      </w:r>
      <w:r w:rsidRPr="005D54A2">
        <w:rPr>
          <w:rFonts w:ascii="Times New Roman" w:eastAsia="Times New Roman" w:hAnsi="Times New Roman" w:cs="Times New Roman"/>
          <w:spacing w:val="-9"/>
          <w:sz w:val="24"/>
          <w:szCs w:val="24"/>
        </w:rPr>
        <w:t>m</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6"/>
          <w:sz w:val="24"/>
          <w:szCs w:val="24"/>
        </w:rPr>
        <w:t>r</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e</w:t>
      </w:r>
      <w:r w:rsidRPr="005D54A2">
        <w:rPr>
          <w:rFonts w:ascii="Times New Roman" w:eastAsia="Times New Roman" w:hAnsi="Times New Roman" w:cs="Times New Roman"/>
          <w:spacing w:val="1"/>
          <w:sz w:val="24"/>
          <w:szCs w:val="24"/>
        </w:rPr>
        <w:t xml:space="preserve"> </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z w:val="24"/>
          <w:szCs w:val="24"/>
        </w:rPr>
        <w:t>qu</w:t>
      </w:r>
      <w:r w:rsidRPr="005D54A2">
        <w:rPr>
          <w:rFonts w:ascii="Times New Roman" w:eastAsia="Times New Roman" w:hAnsi="Times New Roman" w:cs="Times New Roman"/>
          <w:spacing w:val="-1"/>
          <w:sz w:val="24"/>
          <w:szCs w:val="24"/>
        </w:rPr>
        <w:t>ac</w:t>
      </w:r>
      <w:r w:rsidRPr="005D54A2">
        <w:rPr>
          <w:rFonts w:ascii="Times New Roman" w:eastAsia="Times New Roman" w:hAnsi="Times New Roman" w:cs="Times New Roman"/>
          <w:spacing w:val="5"/>
          <w:sz w:val="24"/>
          <w:szCs w:val="24"/>
        </w:rPr>
        <w:t>u</w:t>
      </w:r>
      <w:r w:rsidRPr="005D54A2">
        <w:rPr>
          <w:rFonts w:ascii="Times New Roman" w:eastAsia="Times New Roman" w:hAnsi="Times New Roman" w:cs="Times New Roman"/>
          <w:spacing w:val="-9"/>
          <w:sz w:val="24"/>
          <w:szCs w:val="24"/>
        </w:rPr>
        <w:t>l</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z w:val="24"/>
          <w:szCs w:val="24"/>
        </w:rPr>
        <w:t>u</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z w:val="24"/>
          <w:szCs w:val="24"/>
        </w:rPr>
        <w:t>e</w:t>
      </w:r>
      <w:r w:rsidRPr="005D54A2">
        <w:rPr>
          <w:rFonts w:ascii="Times New Roman" w:eastAsia="Times New Roman" w:hAnsi="Times New Roman" w:cs="Times New Roman"/>
          <w:spacing w:val="1"/>
          <w:sz w:val="24"/>
          <w:szCs w:val="24"/>
        </w:rPr>
        <w:t xml:space="preserve"> </w:t>
      </w:r>
      <w:r w:rsidRPr="005D54A2">
        <w:rPr>
          <w:rFonts w:ascii="Times New Roman" w:eastAsia="Times New Roman" w:hAnsi="Times New Roman" w:cs="Times New Roman"/>
          <w:spacing w:val="3"/>
          <w:sz w:val="24"/>
          <w:szCs w:val="24"/>
        </w:rPr>
        <w:t>s</w:t>
      </w:r>
      <w:r w:rsidRPr="005D54A2">
        <w:rPr>
          <w:rFonts w:ascii="Times New Roman" w:eastAsia="Times New Roman" w:hAnsi="Times New Roman" w:cs="Times New Roman"/>
          <w:spacing w:val="-9"/>
          <w:sz w:val="24"/>
          <w:szCs w:val="24"/>
        </w:rPr>
        <w:t>i</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2"/>
          <w:sz w:val="24"/>
          <w:szCs w:val="24"/>
        </w:rPr>
        <w:t>s</w:t>
      </w:r>
      <w:r w:rsidR="00583408">
        <w:rPr>
          <w:rFonts w:ascii="Times New Roman" w:eastAsia="Times New Roman" w:hAnsi="Times New Roman" w:cs="Times New Roman"/>
          <w:spacing w:val="-2"/>
          <w:sz w:val="24"/>
          <w:szCs w:val="24"/>
        </w:rPr>
        <w:t>;</w:t>
      </w:r>
    </w:p>
    <w:p w:rsidR="003A00EA" w:rsidRPr="005D54A2" w:rsidRDefault="00DD4251" w:rsidP="00D21922">
      <w:pPr>
        <w:pStyle w:val="ListParagraph"/>
        <w:numPr>
          <w:ilvl w:val="0"/>
          <w:numId w:val="15"/>
        </w:numPr>
        <w:spacing w:after="0" w:line="240" w:lineRule="auto"/>
        <w:rPr>
          <w:rFonts w:ascii="Times New Roman" w:eastAsia="Times New Roman" w:hAnsi="Times New Roman" w:cs="Times New Roman"/>
          <w:sz w:val="24"/>
          <w:szCs w:val="24"/>
        </w:rPr>
      </w:pP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5"/>
          <w:sz w:val="24"/>
          <w:szCs w:val="24"/>
        </w:rPr>
        <w:t>x</w:t>
      </w:r>
      <w:r w:rsidRPr="005D54A2">
        <w:rPr>
          <w:rFonts w:ascii="Times New Roman" w:eastAsia="Times New Roman" w:hAnsi="Times New Roman" w:cs="Times New Roman"/>
          <w:sz w:val="24"/>
          <w:szCs w:val="24"/>
        </w:rPr>
        <w:t>p</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 xml:space="preserve"> </w:t>
      </w:r>
      <w:proofErr w:type="spellStart"/>
      <w:r w:rsidRPr="005D54A2">
        <w:rPr>
          <w:rFonts w:ascii="Times New Roman" w:eastAsia="Times New Roman" w:hAnsi="Times New Roman" w:cs="Times New Roman"/>
          <w:spacing w:val="-5"/>
          <w:sz w:val="24"/>
          <w:szCs w:val="24"/>
        </w:rPr>
        <w:t>h</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5"/>
          <w:sz w:val="24"/>
          <w:szCs w:val="24"/>
        </w:rPr>
        <w:t>b</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z w:val="24"/>
          <w:szCs w:val="24"/>
        </w:rPr>
        <w:t>tt</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z w:val="24"/>
          <w:szCs w:val="24"/>
        </w:rPr>
        <w:t>m</w:t>
      </w:r>
      <w:proofErr w:type="spellEnd"/>
      <w:r w:rsidRPr="005D54A2">
        <w:rPr>
          <w:rFonts w:ascii="Times New Roman" w:eastAsia="Times New Roman" w:hAnsi="Times New Roman" w:cs="Times New Roman"/>
          <w:spacing w:val="-7"/>
          <w:sz w:val="24"/>
          <w:szCs w:val="24"/>
        </w:rPr>
        <w:t xml:space="preserve"> </w:t>
      </w:r>
      <w:r w:rsidRPr="005D54A2">
        <w:rPr>
          <w:rFonts w:ascii="Times New Roman" w:eastAsia="Times New Roman" w:hAnsi="Times New Roman" w:cs="Times New Roman"/>
          <w:spacing w:val="2"/>
          <w:sz w:val="24"/>
          <w:szCs w:val="24"/>
        </w:rPr>
        <w:t>(</w:t>
      </w:r>
      <w:r w:rsidRPr="005D54A2">
        <w:rPr>
          <w:rFonts w:ascii="Times New Roman" w:eastAsia="Times New Roman" w:hAnsi="Times New Roman" w:cs="Times New Roman"/>
          <w:i/>
          <w:spacing w:val="-1"/>
          <w:sz w:val="24"/>
          <w:szCs w:val="24"/>
        </w:rPr>
        <w:t>e</w:t>
      </w:r>
      <w:r w:rsidRPr="005D54A2">
        <w:rPr>
          <w:rFonts w:ascii="Times New Roman" w:eastAsia="Times New Roman" w:hAnsi="Times New Roman" w:cs="Times New Roman"/>
          <w:i/>
          <w:spacing w:val="2"/>
          <w:sz w:val="24"/>
          <w:szCs w:val="24"/>
        </w:rPr>
        <w:t>.</w:t>
      </w:r>
      <w:r w:rsidRPr="005D54A2">
        <w:rPr>
          <w:rFonts w:ascii="Times New Roman" w:eastAsia="Times New Roman" w:hAnsi="Times New Roman" w:cs="Times New Roman"/>
          <w:i/>
          <w:sz w:val="24"/>
          <w:szCs w:val="24"/>
        </w:rPr>
        <w:t>g.</w:t>
      </w:r>
      <w:r w:rsidR="005D54A2" w:rsidRPr="005D54A2">
        <w:rPr>
          <w:rFonts w:ascii="Times New Roman" w:eastAsia="Times New Roman" w:hAnsi="Times New Roman" w:cs="Times New Roman"/>
          <w:sz w:val="24"/>
          <w:szCs w:val="24"/>
        </w:rPr>
        <w:t>,</w:t>
      </w:r>
      <w:r w:rsidRPr="005D54A2">
        <w:rPr>
          <w:rFonts w:ascii="Times New Roman" w:eastAsia="Times New Roman" w:hAnsi="Times New Roman" w:cs="Times New Roman"/>
          <w:sz w:val="24"/>
          <w:szCs w:val="24"/>
        </w:rPr>
        <w:t xml:space="preserve"> </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pacing w:val="-1"/>
          <w:sz w:val="24"/>
          <w:szCs w:val="24"/>
        </w:rPr>
        <w:t>ee</w:t>
      </w:r>
      <w:r w:rsidRPr="005D54A2">
        <w:rPr>
          <w:rFonts w:ascii="Times New Roman" w:eastAsia="Times New Roman" w:hAnsi="Times New Roman" w:cs="Times New Roman"/>
          <w:spacing w:val="-3"/>
          <w:sz w:val="24"/>
          <w:szCs w:val="24"/>
        </w:rPr>
        <w:t>f</w:t>
      </w:r>
      <w:r w:rsidRPr="005D54A2">
        <w:rPr>
          <w:rFonts w:ascii="Times New Roman" w:eastAsia="Times New Roman" w:hAnsi="Times New Roman" w:cs="Times New Roman"/>
          <w:sz w:val="24"/>
          <w:szCs w:val="24"/>
        </w:rPr>
        <w:t xml:space="preserve">s </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7"/>
          <w:sz w:val="24"/>
          <w:szCs w:val="24"/>
        </w:rPr>
        <w:t xml:space="preserve"> </w:t>
      </w:r>
      <w:r w:rsidRPr="005D54A2">
        <w:rPr>
          <w:rFonts w:ascii="Times New Roman" w:eastAsia="Times New Roman" w:hAnsi="Times New Roman" w:cs="Times New Roman"/>
          <w:spacing w:val="-4"/>
          <w:sz w:val="24"/>
          <w:szCs w:val="24"/>
        </w:rPr>
        <w:t>li</w:t>
      </w:r>
      <w:r w:rsidRPr="005D54A2">
        <w:rPr>
          <w:rFonts w:ascii="Times New Roman" w:eastAsia="Times New Roman" w:hAnsi="Times New Roman" w:cs="Times New Roman"/>
          <w:sz w:val="24"/>
          <w:szCs w:val="24"/>
        </w:rPr>
        <w:t>ve</w:t>
      </w:r>
      <w:r w:rsidRPr="005D54A2">
        <w:rPr>
          <w:rFonts w:ascii="Times New Roman" w:eastAsia="Times New Roman" w:hAnsi="Times New Roman" w:cs="Times New Roman"/>
          <w:spacing w:val="6"/>
          <w:sz w:val="24"/>
          <w:szCs w:val="24"/>
        </w:rPr>
        <w:t xml:space="preserve"> </w:t>
      </w:r>
      <w:r w:rsidRPr="005D54A2">
        <w:rPr>
          <w:rFonts w:ascii="Times New Roman" w:eastAsia="Times New Roman" w:hAnsi="Times New Roman" w:cs="Times New Roman"/>
          <w:spacing w:val="-5"/>
          <w:sz w:val="24"/>
          <w:szCs w:val="24"/>
        </w:rPr>
        <w:t>b</w:t>
      </w:r>
      <w:r w:rsidRPr="005D54A2">
        <w:rPr>
          <w:rFonts w:ascii="Times New Roman" w:eastAsia="Times New Roman" w:hAnsi="Times New Roman" w:cs="Times New Roman"/>
          <w:sz w:val="24"/>
          <w:szCs w:val="24"/>
        </w:rPr>
        <w:t>ott</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pacing w:val="-4"/>
          <w:sz w:val="24"/>
          <w:szCs w:val="24"/>
        </w:rPr>
        <w:t>m</w:t>
      </w:r>
      <w:r w:rsidRPr="005D54A2">
        <w:rPr>
          <w:rFonts w:ascii="Times New Roman" w:eastAsia="Times New Roman" w:hAnsi="Times New Roman" w:cs="Times New Roman"/>
          <w:sz w:val="24"/>
          <w:szCs w:val="24"/>
        </w:rPr>
        <w:t>)</w:t>
      </w:r>
      <w:r w:rsidRPr="005D54A2">
        <w:rPr>
          <w:rFonts w:ascii="Times New Roman" w:eastAsia="Times New Roman" w:hAnsi="Times New Roman" w:cs="Times New Roman"/>
          <w:spacing w:val="4"/>
          <w:sz w:val="24"/>
          <w:szCs w:val="24"/>
        </w:rPr>
        <w:t xml:space="preserve"> </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z w:val="24"/>
          <w:szCs w:val="24"/>
        </w:rPr>
        <w:t>n</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3"/>
          <w:sz w:val="24"/>
          <w:szCs w:val="24"/>
        </w:rPr>
        <w:t>s</w:t>
      </w:r>
      <w:r w:rsidRPr="005D54A2">
        <w:rPr>
          <w:rFonts w:ascii="Times New Roman" w:eastAsia="Times New Roman" w:hAnsi="Times New Roman" w:cs="Times New Roman"/>
          <w:spacing w:val="-5"/>
          <w:sz w:val="24"/>
          <w:szCs w:val="24"/>
        </w:rPr>
        <w:t>h</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z w:val="24"/>
          <w:szCs w:val="24"/>
        </w:rPr>
        <w:t>l</w:t>
      </w:r>
      <w:r w:rsidRPr="005D54A2">
        <w:rPr>
          <w:rFonts w:ascii="Times New Roman" w:eastAsia="Times New Roman" w:hAnsi="Times New Roman" w:cs="Times New Roman"/>
          <w:spacing w:val="-9"/>
          <w:sz w:val="24"/>
          <w:szCs w:val="24"/>
        </w:rPr>
        <w:t>l</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z w:val="24"/>
          <w:szCs w:val="24"/>
        </w:rPr>
        <w:t>w</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1"/>
          <w:sz w:val="24"/>
          <w:szCs w:val="24"/>
        </w:rPr>
        <w:t>ee</w:t>
      </w:r>
      <w:r w:rsidRPr="005D54A2">
        <w:rPr>
          <w:rFonts w:ascii="Times New Roman" w:eastAsia="Times New Roman" w:hAnsi="Times New Roman" w:cs="Times New Roman"/>
          <w:sz w:val="24"/>
          <w:szCs w:val="24"/>
        </w:rPr>
        <w:t>p</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z w:val="24"/>
          <w:szCs w:val="24"/>
        </w:rPr>
        <w:t>w</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pacing w:val="-2"/>
          <w:sz w:val="24"/>
          <w:szCs w:val="24"/>
        </w:rPr>
        <w:t>s</w:t>
      </w:r>
      <w:r w:rsidR="00583408">
        <w:rPr>
          <w:rFonts w:ascii="Times New Roman" w:eastAsia="Times New Roman" w:hAnsi="Times New Roman" w:cs="Times New Roman"/>
          <w:spacing w:val="-2"/>
          <w:sz w:val="24"/>
          <w:szCs w:val="24"/>
        </w:rPr>
        <w:t>;</w:t>
      </w:r>
    </w:p>
    <w:p w:rsidR="00673BA7" w:rsidRPr="005D54A2" w:rsidRDefault="00DD4251" w:rsidP="00D21922">
      <w:pPr>
        <w:pStyle w:val="ListParagraph"/>
        <w:numPr>
          <w:ilvl w:val="0"/>
          <w:numId w:val="15"/>
        </w:numPr>
        <w:spacing w:after="0" w:line="240" w:lineRule="auto"/>
        <w:rPr>
          <w:rFonts w:ascii="Times New Roman" w:eastAsia="Times New Roman" w:hAnsi="Times New Roman" w:cs="Times New Roman"/>
          <w:sz w:val="24"/>
          <w:szCs w:val="24"/>
        </w:rPr>
      </w:pP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z w:val="24"/>
          <w:szCs w:val="24"/>
        </w:rPr>
        <w:t>ub</w:t>
      </w:r>
      <w:r w:rsidRPr="005D54A2">
        <w:rPr>
          <w:rFonts w:ascii="Times New Roman" w:eastAsia="Times New Roman" w:hAnsi="Times New Roman" w:cs="Times New Roman"/>
          <w:spacing w:val="-4"/>
          <w:sz w:val="24"/>
          <w:szCs w:val="24"/>
        </w:rPr>
        <w:t>m</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z w:val="24"/>
          <w:szCs w:val="24"/>
        </w:rPr>
        <w:t>g</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z w:val="24"/>
          <w:szCs w:val="24"/>
        </w:rPr>
        <w:t>qu</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z w:val="24"/>
          <w:szCs w:val="24"/>
        </w:rPr>
        <w:t>c</w:t>
      </w:r>
      <w:r w:rsidRPr="005D54A2">
        <w:rPr>
          <w:rFonts w:ascii="Times New Roman" w:eastAsia="Times New Roman" w:hAnsi="Times New Roman" w:cs="Times New Roman"/>
          <w:spacing w:val="1"/>
          <w:sz w:val="24"/>
          <w:szCs w:val="24"/>
        </w:rPr>
        <w:t xml:space="preserve"> </w:t>
      </w:r>
      <w:r w:rsidRPr="005D54A2">
        <w:rPr>
          <w:rFonts w:ascii="Times New Roman" w:eastAsia="Times New Roman" w:hAnsi="Times New Roman" w:cs="Times New Roman"/>
          <w:spacing w:val="-5"/>
          <w:sz w:val="24"/>
          <w:szCs w:val="24"/>
        </w:rPr>
        <w:t>v</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z w:val="24"/>
          <w:szCs w:val="24"/>
        </w:rPr>
        <w:t>g</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9"/>
          <w:sz w:val="24"/>
          <w:szCs w:val="24"/>
        </w:rPr>
        <w:t>i</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z w:val="24"/>
          <w:szCs w:val="24"/>
        </w:rPr>
        <w:t>n</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5"/>
          <w:sz w:val="24"/>
          <w:szCs w:val="24"/>
        </w:rPr>
        <w:t>b</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s</w:t>
      </w:r>
      <w:r w:rsidR="00583408">
        <w:rPr>
          <w:rFonts w:ascii="Times New Roman" w:eastAsia="Times New Roman" w:hAnsi="Times New Roman" w:cs="Times New Roman"/>
          <w:spacing w:val="-2"/>
          <w:sz w:val="24"/>
          <w:szCs w:val="24"/>
        </w:rPr>
        <w:t>;</w:t>
      </w:r>
    </w:p>
    <w:p w:rsidR="003A00EA" w:rsidRPr="005D54A2" w:rsidRDefault="00DD4251" w:rsidP="00D21922">
      <w:pPr>
        <w:pStyle w:val="ListParagraph"/>
        <w:numPr>
          <w:ilvl w:val="0"/>
          <w:numId w:val="15"/>
        </w:numPr>
        <w:spacing w:after="0" w:line="240" w:lineRule="auto"/>
        <w:rPr>
          <w:rFonts w:ascii="Times New Roman" w:eastAsia="Times New Roman" w:hAnsi="Times New Roman" w:cs="Times New Roman"/>
          <w:sz w:val="24"/>
          <w:szCs w:val="24"/>
        </w:rPr>
      </w:pP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pacing w:val="-5"/>
          <w:sz w:val="24"/>
          <w:szCs w:val="24"/>
        </w:rPr>
        <w:t>h</w:t>
      </w:r>
      <w:r w:rsidRPr="005D54A2">
        <w:rPr>
          <w:rFonts w:ascii="Times New Roman" w:eastAsia="Times New Roman" w:hAnsi="Times New Roman" w:cs="Times New Roman"/>
          <w:spacing w:val="4"/>
          <w:sz w:val="24"/>
          <w:szCs w:val="24"/>
        </w:rPr>
        <w:t>e</w:t>
      </w:r>
      <w:r w:rsidRPr="005D54A2">
        <w:rPr>
          <w:rFonts w:ascii="Times New Roman" w:eastAsia="Times New Roman" w:hAnsi="Times New Roman" w:cs="Times New Roman"/>
          <w:sz w:val="24"/>
          <w:szCs w:val="24"/>
        </w:rPr>
        <w:t>l</w:t>
      </w:r>
      <w:r w:rsidRPr="005D54A2">
        <w:rPr>
          <w:rFonts w:ascii="Times New Roman" w:eastAsia="Times New Roman" w:hAnsi="Times New Roman" w:cs="Times New Roman"/>
          <w:spacing w:val="-4"/>
          <w:sz w:val="24"/>
          <w:szCs w:val="24"/>
        </w:rPr>
        <w:t>l</w:t>
      </w:r>
      <w:r w:rsidRPr="005D54A2">
        <w:rPr>
          <w:rFonts w:ascii="Times New Roman" w:eastAsia="Times New Roman" w:hAnsi="Times New Roman" w:cs="Times New Roman"/>
          <w:spacing w:val="2"/>
          <w:sz w:val="24"/>
          <w:szCs w:val="24"/>
        </w:rPr>
        <w:t>f</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pacing w:val="3"/>
          <w:sz w:val="24"/>
          <w:szCs w:val="24"/>
        </w:rPr>
        <w:t>s</w:t>
      </w:r>
      <w:r w:rsidRPr="005D54A2">
        <w:rPr>
          <w:rFonts w:ascii="Times New Roman" w:eastAsia="Times New Roman" w:hAnsi="Times New Roman" w:cs="Times New Roman"/>
          <w:sz w:val="24"/>
          <w:szCs w:val="24"/>
        </w:rPr>
        <w:t>h</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5"/>
          <w:sz w:val="24"/>
          <w:szCs w:val="24"/>
        </w:rPr>
        <w:t>b</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5"/>
          <w:sz w:val="24"/>
          <w:szCs w:val="24"/>
        </w:rPr>
        <w:t>d</w:t>
      </w:r>
      <w:r w:rsidRPr="005D54A2">
        <w:rPr>
          <w:rFonts w:ascii="Times New Roman" w:eastAsia="Times New Roman" w:hAnsi="Times New Roman" w:cs="Times New Roman"/>
          <w:spacing w:val="-2"/>
          <w:sz w:val="24"/>
          <w:szCs w:val="24"/>
        </w:rPr>
        <w:t>s</w:t>
      </w:r>
      <w:r w:rsidR="00583408">
        <w:rPr>
          <w:rFonts w:ascii="Times New Roman" w:eastAsia="Times New Roman" w:hAnsi="Times New Roman" w:cs="Times New Roman"/>
          <w:spacing w:val="-2"/>
          <w:sz w:val="24"/>
          <w:szCs w:val="24"/>
        </w:rPr>
        <w:t>;</w:t>
      </w:r>
    </w:p>
    <w:p w:rsidR="00673BA7" w:rsidRPr="005D54A2" w:rsidRDefault="00DD4251" w:rsidP="00D21922">
      <w:pPr>
        <w:pStyle w:val="ListParagraph"/>
        <w:numPr>
          <w:ilvl w:val="0"/>
          <w:numId w:val="15"/>
        </w:numPr>
        <w:spacing w:after="0" w:line="240" w:lineRule="auto"/>
        <w:rPr>
          <w:rFonts w:ascii="Times New Roman" w:eastAsia="Times New Roman" w:hAnsi="Times New Roman" w:cs="Times New Roman"/>
          <w:sz w:val="24"/>
          <w:szCs w:val="24"/>
        </w:rPr>
      </w:pP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z w:val="24"/>
          <w:szCs w:val="24"/>
        </w:rPr>
        <w:t>p</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z w:val="24"/>
          <w:szCs w:val="24"/>
        </w:rPr>
        <w:t>wn</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z w:val="24"/>
          <w:szCs w:val="24"/>
        </w:rPr>
        <w:t>ng</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u</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6"/>
          <w:sz w:val="24"/>
          <w:szCs w:val="24"/>
        </w:rPr>
        <w:t>r</w:t>
      </w:r>
      <w:r w:rsidRPr="005D54A2">
        <w:rPr>
          <w:rFonts w:ascii="Times New Roman" w:eastAsia="Times New Roman" w:hAnsi="Times New Roman" w:cs="Times New Roman"/>
          <w:sz w:val="24"/>
          <w:szCs w:val="24"/>
        </w:rPr>
        <w:t>y</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pacing w:val="-1"/>
          <w:sz w:val="24"/>
          <w:szCs w:val="24"/>
        </w:rPr>
        <w:t>ea</w:t>
      </w:r>
      <w:r w:rsidRPr="005D54A2">
        <w:rPr>
          <w:rFonts w:ascii="Times New Roman" w:eastAsia="Times New Roman" w:hAnsi="Times New Roman" w:cs="Times New Roman"/>
          <w:spacing w:val="-2"/>
          <w:sz w:val="24"/>
          <w:szCs w:val="24"/>
        </w:rPr>
        <w:t>s</w:t>
      </w:r>
      <w:r w:rsidR="00583408">
        <w:rPr>
          <w:rFonts w:ascii="Times New Roman" w:eastAsia="Times New Roman" w:hAnsi="Times New Roman" w:cs="Times New Roman"/>
          <w:spacing w:val="-2"/>
          <w:sz w:val="24"/>
          <w:szCs w:val="24"/>
        </w:rPr>
        <w:t>;</w:t>
      </w:r>
    </w:p>
    <w:p w:rsidR="003A00EA" w:rsidRPr="005D54A2" w:rsidRDefault="00DD4251" w:rsidP="00D21922">
      <w:pPr>
        <w:pStyle w:val="ListParagraph"/>
        <w:numPr>
          <w:ilvl w:val="0"/>
          <w:numId w:val="15"/>
        </w:numPr>
        <w:spacing w:after="0" w:line="240" w:lineRule="auto"/>
        <w:rPr>
          <w:rFonts w:ascii="Times New Roman" w:eastAsia="Times New Roman" w:hAnsi="Times New Roman" w:cs="Times New Roman"/>
          <w:sz w:val="24"/>
          <w:szCs w:val="24"/>
        </w:rPr>
      </w:pPr>
      <w:r w:rsidRPr="005D54A2">
        <w:rPr>
          <w:rFonts w:ascii="Times New Roman" w:eastAsia="Times New Roman" w:hAnsi="Times New Roman" w:cs="Times New Roman"/>
          <w:spacing w:val="-1"/>
          <w:sz w:val="24"/>
          <w:szCs w:val="24"/>
        </w:rPr>
        <w:t>c</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z w:val="24"/>
          <w:szCs w:val="24"/>
        </w:rPr>
        <w:t>l</w:t>
      </w:r>
      <w:r w:rsidRPr="005D54A2">
        <w:rPr>
          <w:rFonts w:ascii="Times New Roman" w:eastAsia="Times New Roman" w:hAnsi="Times New Roman" w:cs="Times New Roman"/>
          <w:spacing w:val="-7"/>
          <w:sz w:val="24"/>
          <w:szCs w:val="24"/>
        </w:rPr>
        <w:t xml:space="preserve"> </w:t>
      </w:r>
      <w:r w:rsidRPr="005D54A2">
        <w:rPr>
          <w:rFonts w:ascii="Times New Roman" w:eastAsia="Times New Roman" w:hAnsi="Times New Roman" w:cs="Times New Roman"/>
          <w:sz w:val="24"/>
          <w:szCs w:val="24"/>
        </w:rPr>
        <w:t>w</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9"/>
          <w:sz w:val="24"/>
          <w:szCs w:val="24"/>
        </w:rPr>
        <w:t>l</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pacing w:val="5"/>
          <w:sz w:val="24"/>
          <w:szCs w:val="24"/>
        </w:rPr>
        <w:t>d</w:t>
      </w:r>
      <w:r w:rsidRPr="005D54A2">
        <w:rPr>
          <w:rFonts w:ascii="Times New Roman" w:eastAsia="Times New Roman" w:hAnsi="Times New Roman" w:cs="Times New Roman"/>
          <w:spacing w:val="-2"/>
          <w:sz w:val="24"/>
          <w:szCs w:val="24"/>
        </w:rPr>
        <w:t>s</w:t>
      </w:r>
      <w:r w:rsidR="00583408">
        <w:rPr>
          <w:rFonts w:ascii="Times New Roman" w:eastAsia="Times New Roman" w:hAnsi="Times New Roman" w:cs="Times New Roman"/>
          <w:spacing w:val="-2"/>
          <w:sz w:val="24"/>
          <w:szCs w:val="24"/>
        </w:rPr>
        <w:t>, and</w:t>
      </w:r>
    </w:p>
    <w:p w:rsidR="003A00EA" w:rsidRPr="005D54A2" w:rsidRDefault="00DD4251" w:rsidP="00D21922">
      <w:pPr>
        <w:pStyle w:val="ListParagraph"/>
        <w:numPr>
          <w:ilvl w:val="0"/>
          <w:numId w:val="15"/>
        </w:numPr>
        <w:spacing w:after="0" w:line="240" w:lineRule="auto"/>
        <w:rPr>
          <w:rFonts w:ascii="Times New Roman" w:eastAsia="Times New Roman" w:hAnsi="Times New Roman" w:cs="Times New Roman"/>
          <w:sz w:val="24"/>
          <w:szCs w:val="24"/>
        </w:rPr>
      </w:pPr>
      <w:r w:rsidRPr="005D54A2">
        <w:rPr>
          <w:rFonts w:ascii="Times New Roman" w:eastAsia="Times New Roman" w:hAnsi="Times New Roman" w:cs="Times New Roman"/>
          <w:spacing w:val="2"/>
          <w:sz w:val="24"/>
          <w:szCs w:val="24"/>
        </w:rPr>
        <w:t>r</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pacing w:val="-5"/>
          <w:sz w:val="24"/>
          <w:szCs w:val="24"/>
        </w:rPr>
        <w:t>v</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6"/>
          <w:sz w:val="24"/>
          <w:szCs w:val="24"/>
        </w:rPr>
        <w:t>r</w:t>
      </w:r>
      <w:r w:rsidRPr="005D54A2">
        <w:rPr>
          <w:rFonts w:ascii="Times New Roman" w:eastAsia="Times New Roman" w:hAnsi="Times New Roman" w:cs="Times New Roman"/>
          <w:spacing w:val="-4"/>
          <w:sz w:val="24"/>
          <w:szCs w:val="24"/>
        </w:rPr>
        <w:t>i</w:t>
      </w:r>
      <w:r w:rsidRPr="005D54A2">
        <w:rPr>
          <w:rFonts w:ascii="Times New Roman" w:eastAsia="Times New Roman" w:hAnsi="Times New Roman" w:cs="Times New Roman"/>
          <w:sz w:val="24"/>
          <w:szCs w:val="24"/>
        </w:rPr>
        <w:t>ne</w:t>
      </w:r>
      <w:r w:rsidRPr="005D54A2">
        <w:rPr>
          <w:rFonts w:ascii="Times New Roman" w:eastAsia="Times New Roman" w:hAnsi="Times New Roman" w:cs="Times New Roman"/>
          <w:spacing w:val="1"/>
          <w:sz w:val="24"/>
          <w:szCs w:val="24"/>
        </w:rPr>
        <w:t xml:space="preserve"> </w:t>
      </w:r>
      <w:r w:rsidRPr="005D54A2">
        <w:rPr>
          <w:rFonts w:ascii="Times New Roman" w:eastAsia="Times New Roman" w:hAnsi="Times New Roman" w:cs="Times New Roman"/>
          <w:spacing w:val="3"/>
          <w:sz w:val="24"/>
          <w:szCs w:val="24"/>
        </w:rPr>
        <w:t>s</w:t>
      </w:r>
      <w:r w:rsidRPr="005D54A2">
        <w:rPr>
          <w:rFonts w:ascii="Times New Roman" w:eastAsia="Times New Roman" w:hAnsi="Times New Roman" w:cs="Times New Roman"/>
          <w:spacing w:val="-5"/>
          <w:sz w:val="24"/>
          <w:szCs w:val="24"/>
        </w:rPr>
        <w:t>y</w:t>
      </w: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4"/>
          <w:sz w:val="24"/>
          <w:szCs w:val="24"/>
        </w:rPr>
        <w:t>e</w:t>
      </w:r>
      <w:r w:rsidRPr="005D54A2">
        <w:rPr>
          <w:rFonts w:ascii="Times New Roman" w:eastAsia="Times New Roman" w:hAnsi="Times New Roman" w:cs="Times New Roman"/>
          <w:spacing w:val="-9"/>
          <w:sz w:val="24"/>
          <w:szCs w:val="24"/>
        </w:rPr>
        <w:t>m</w:t>
      </w:r>
      <w:r w:rsidRPr="005D54A2">
        <w:rPr>
          <w:rFonts w:ascii="Times New Roman" w:eastAsia="Times New Roman" w:hAnsi="Times New Roman" w:cs="Times New Roman"/>
          <w:sz w:val="24"/>
          <w:szCs w:val="24"/>
        </w:rPr>
        <w:t xml:space="preserve">s </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3"/>
          <w:sz w:val="24"/>
          <w:szCs w:val="24"/>
        </w:rPr>
        <w:t>s</w:t>
      </w:r>
      <w:r w:rsidRPr="005D54A2">
        <w:rPr>
          <w:rFonts w:ascii="Times New Roman" w:eastAsia="Times New Roman" w:hAnsi="Times New Roman" w:cs="Times New Roman"/>
          <w:spacing w:val="-2"/>
          <w:sz w:val="24"/>
          <w:szCs w:val="24"/>
        </w:rPr>
        <w:t>s</w:t>
      </w:r>
      <w:r w:rsidRPr="005D54A2">
        <w:rPr>
          <w:rFonts w:ascii="Times New Roman" w:eastAsia="Times New Roman" w:hAnsi="Times New Roman" w:cs="Times New Roman"/>
          <w:spacing w:val="5"/>
          <w:sz w:val="24"/>
          <w:szCs w:val="24"/>
        </w:rPr>
        <w:t>o</w:t>
      </w:r>
      <w:r w:rsidRPr="005D54A2">
        <w:rPr>
          <w:rFonts w:ascii="Times New Roman" w:eastAsia="Times New Roman" w:hAnsi="Times New Roman" w:cs="Times New Roman"/>
          <w:spacing w:val="4"/>
          <w:sz w:val="24"/>
          <w:szCs w:val="24"/>
        </w:rPr>
        <w:t>c</w:t>
      </w:r>
      <w:r w:rsidRPr="005D54A2">
        <w:rPr>
          <w:rFonts w:ascii="Times New Roman" w:eastAsia="Times New Roman" w:hAnsi="Times New Roman" w:cs="Times New Roman"/>
          <w:spacing w:val="-9"/>
          <w:sz w:val="24"/>
          <w:szCs w:val="24"/>
        </w:rPr>
        <w:t>i</w:t>
      </w:r>
      <w:r w:rsidRPr="005D54A2">
        <w:rPr>
          <w:rFonts w:ascii="Times New Roman" w:eastAsia="Times New Roman" w:hAnsi="Times New Roman" w:cs="Times New Roman"/>
          <w:spacing w:val="-1"/>
          <w:sz w:val="24"/>
          <w:szCs w:val="24"/>
        </w:rPr>
        <w:t>a</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 xml:space="preserve"> </w:t>
      </w:r>
      <w:r w:rsidRPr="005D54A2">
        <w:rPr>
          <w:rFonts w:ascii="Times New Roman" w:eastAsia="Times New Roman" w:hAnsi="Times New Roman" w:cs="Times New Roman"/>
          <w:sz w:val="24"/>
          <w:szCs w:val="24"/>
        </w:rPr>
        <w:t>w</w:t>
      </w:r>
      <w:r w:rsidRPr="005D54A2">
        <w:rPr>
          <w:rFonts w:ascii="Times New Roman" w:eastAsia="Times New Roman" w:hAnsi="Times New Roman" w:cs="Times New Roman"/>
          <w:spacing w:val="-1"/>
          <w:sz w:val="24"/>
          <w:szCs w:val="24"/>
        </w:rPr>
        <w:t>e</w:t>
      </w:r>
      <w:r w:rsidRPr="005D54A2">
        <w:rPr>
          <w:rFonts w:ascii="Times New Roman" w:eastAsia="Times New Roman" w:hAnsi="Times New Roman" w:cs="Times New Roman"/>
          <w:spacing w:val="5"/>
          <w:sz w:val="24"/>
          <w:szCs w:val="24"/>
        </w:rPr>
        <w:t>t</w:t>
      </w:r>
      <w:r w:rsidRPr="005D54A2">
        <w:rPr>
          <w:rFonts w:ascii="Times New Roman" w:eastAsia="Times New Roman" w:hAnsi="Times New Roman" w:cs="Times New Roman"/>
          <w:spacing w:val="-9"/>
          <w:sz w:val="24"/>
          <w:szCs w:val="24"/>
        </w:rPr>
        <w:t>l</w:t>
      </w:r>
      <w:r w:rsidRPr="005D54A2">
        <w:rPr>
          <w:rFonts w:ascii="Times New Roman" w:eastAsia="Times New Roman" w:hAnsi="Times New Roman" w:cs="Times New Roman"/>
          <w:spacing w:val="4"/>
          <w:sz w:val="24"/>
          <w:szCs w:val="24"/>
        </w:rPr>
        <w:t>a</w:t>
      </w:r>
      <w:r w:rsidRPr="005D54A2">
        <w:rPr>
          <w:rFonts w:ascii="Times New Roman" w:eastAsia="Times New Roman" w:hAnsi="Times New Roman" w:cs="Times New Roman"/>
          <w:spacing w:val="-5"/>
          <w:sz w:val="24"/>
          <w:szCs w:val="24"/>
        </w:rPr>
        <w:t>n</w:t>
      </w:r>
      <w:r w:rsidRPr="005D54A2">
        <w:rPr>
          <w:rFonts w:ascii="Times New Roman" w:eastAsia="Times New Roman" w:hAnsi="Times New Roman" w:cs="Times New Roman"/>
          <w:sz w:val="24"/>
          <w:szCs w:val="24"/>
        </w:rPr>
        <w:t>d</w:t>
      </w:r>
      <w:r w:rsidRPr="005D54A2">
        <w:rPr>
          <w:rFonts w:ascii="Times New Roman" w:eastAsia="Times New Roman" w:hAnsi="Times New Roman" w:cs="Times New Roman"/>
          <w:spacing w:val="-2"/>
          <w:sz w:val="24"/>
          <w:szCs w:val="24"/>
        </w:rPr>
        <w:t>s</w:t>
      </w:r>
      <w:r w:rsidR="00583408">
        <w:rPr>
          <w:rFonts w:ascii="Times New Roman" w:eastAsia="Times New Roman" w:hAnsi="Times New Roman" w:cs="Times New Roman"/>
          <w:spacing w:val="-2"/>
          <w:sz w:val="24"/>
          <w:szCs w:val="24"/>
        </w:rPr>
        <w:t>.</w:t>
      </w:r>
    </w:p>
    <w:p w:rsidR="00673BA7" w:rsidRPr="00C850D5" w:rsidRDefault="00673BA7" w:rsidP="00D21922">
      <w:pPr>
        <w:spacing w:after="0" w:line="240" w:lineRule="auto"/>
        <w:rPr>
          <w:rFonts w:ascii="Times New Roman" w:eastAsia="Times New Roman" w:hAnsi="Times New Roman" w:cs="Times New Roman"/>
          <w:sz w:val="24"/>
          <w:szCs w:val="24"/>
        </w:rPr>
      </w:pPr>
    </w:p>
    <w:p w:rsidR="00673BA7"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The greatest impacts to EF</w:t>
      </w:r>
      <w:r w:rsidR="00675851"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z w:val="24"/>
          <w:szCs w:val="24"/>
        </w:rPr>
        <w:t xml:space="preserve"> by onshore aquaculture involve </w:t>
      </w:r>
      <w:r w:rsidR="005D54A2">
        <w:rPr>
          <w:rFonts w:ascii="Times New Roman" w:eastAsia="Times New Roman" w:hAnsi="Times New Roman" w:cs="Times New Roman"/>
          <w:sz w:val="24"/>
          <w:szCs w:val="24"/>
        </w:rPr>
        <w:t xml:space="preserve">escape of invasive species and </w:t>
      </w:r>
      <w:r w:rsidRPr="00C850D5">
        <w:rPr>
          <w:rFonts w:ascii="Times New Roman" w:eastAsia="Times New Roman" w:hAnsi="Times New Roman" w:cs="Times New Roman"/>
          <w:sz w:val="24"/>
          <w:szCs w:val="24"/>
        </w:rPr>
        <w:t>nutrient discharge and its impact on water quality and bottom sediments</w:t>
      </w:r>
      <w:r w:rsidR="005D54A2">
        <w:rPr>
          <w:rFonts w:ascii="Times New Roman" w:eastAsia="Times New Roman" w:hAnsi="Times New Roman" w:cs="Times New Roman"/>
          <w:sz w:val="24"/>
          <w:szCs w:val="24"/>
        </w:rPr>
        <w:t xml:space="preserve">. </w:t>
      </w:r>
      <w:r w:rsidR="005B7650" w:rsidRPr="00C850D5">
        <w:rPr>
          <w:rFonts w:ascii="Times New Roman" w:eastAsia="Times New Roman" w:hAnsi="Times New Roman" w:cs="Times New Roman"/>
          <w:sz w:val="24"/>
          <w:szCs w:val="24"/>
        </w:rPr>
        <w:t>O</w:t>
      </w:r>
      <w:r w:rsidR="00673BA7" w:rsidRPr="00C850D5">
        <w:rPr>
          <w:rFonts w:ascii="Times New Roman" w:eastAsia="Times New Roman" w:hAnsi="Times New Roman" w:cs="Times New Roman"/>
          <w:sz w:val="24"/>
          <w:szCs w:val="24"/>
        </w:rPr>
        <w:t xml:space="preserve">nshore aquaculture activities affecting </w:t>
      </w:r>
      <w:r w:rsidRPr="00C850D5">
        <w:rPr>
          <w:rFonts w:ascii="Times New Roman" w:eastAsia="Times New Roman" w:hAnsi="Times New Roman" w:cs="Times New Roman"/>
          <w:sz w:val="24"/>
          <w:szCs w:val="24"/>
        </w:rPr>
        <w:t xml:space="preserve">EFH </w:t>
      </w:r>
      <w:r w:rsidR="005B7650" w:rsidRPr="00C850D5">
        <w:rPr>
          <w:rFonts w:ascii="Times New Roman" w:eastAsia="Times New Roman" w:hAnsi="Times New Roman" w:cs="Times New Roman"/>
          <w:sz w:val="24"/>
          <w:szCs w:val="24"/>
        </w:rPr>
        <w:t>are</w:t>
      </w:r>
      <w:r w:rsidR="00673BA7" w:rsidRPr="00C850D5">
        <w:rPr>
          <w:rFonts w:ascii="Times New Roman" w:eastAsia="Times New Roman" w:hAnsi="Times New Roman" w:cs="Times New Roman"/>
          <w:sz w:val="24"/>
          <w:szCs w:val="24"/>
        </w:rPr>
        <w:t xml:space="preserve"> </w:t>
      </w:r>
      <w:r w:rsidR="00FD6353" w:rsidRPr="00C850D5">
        <w:rPr>
          <w:rFonts w:ascii="Times New Roman" w:eastAsia="Times New Roman" w:hAnsi="Times New Roman" w:cs="Times New Roman"/>
          <w:sz w:val="24"/>
          <w:szCs w:val="24"/>
        </w:rPr>
        <w:t xml:space="preserve">regulated </w:t>
      </w:r>
      <w:r w:rsidR="00D73379" w:rsidRPr="00C850D5">
        <w:rPr>
          <w:rFonts w:ascii="Times New Roman" w:eastAsia="Times New Roman" w:hAnsi="Times New Roman" w:cs="Times New Roman"/>
          <w:sz w:val="24"/>
          <w:szCs w:val="24"/>
        </w:rPr>
        <w:t>by</w:t>
      </w:r>
      <w:r w:rsidR="00673BA7" w:rsidRPr="00C850D5">
        <w:rPr>
          <w:rFonts w:ascii="Times New Roman" w:eastAsia="Times New Roman" w:hAnsi="Times New Roman" w:cs="Times New Roman"/>
          <w:sz w:val="24"/>
          <w:szCs w:val="24"/>
        </w:rPr>
        <w:t xml:space="preserve"> existing state and federal laws such as the EPA National Pollutant Discharge Elimination System (NPDES)</w:t>
      </w:r>
      <w:r w:rsidR="00D73379" w:rsidRPr="00C850D5">
        <w:rPr>
          <w:rFonts w:ascii="Times New Roman" w:eastAsia="Times New Roman" w:hAnsi="Times New Roman" w:cs="Times New Roman"/>
          <w:sz w:val="24"/>
          <w:szCs w:val="24"/>
        </w:rPr>
        <w:t xml:space="preserve"> and coastal habitat protection plans</w:t>
      </w:r>
      <w:r w:rsidR="00CA1354">
        <w:rPr>
          <w:rFonts w:ascii="Times New Roman" w:eastAsia="Times New Roman" w:hAnsi="Times New Roman" w:cs="Times New Roman"/>
          <w:sz w:val="24"/>
          <w:szCs w:val="24"/>
        </w:rPr>
        <w:t>.</w:t>
      </w:r>
    </w:p>
    <w:p w:rsidR="003E7497" w:rsidRPr="00C850D5" w:rsidRDefault="003E7497" w:rsidP="00D21922">
      <w:pPr>
        <w:spacing w:after="0" w:line="240" w:lineRule="auto"/>
        <w:rPr>
          <w:rFonts w:ascii="Times New Roman" w:eastAsia="Times New Roman" w:hAnsi="Times New Roman" w:cs="Times New Roman"/>
          <w:sz w:val="24"/>
          <w:szCs w:val="24"/>
        </w:rPr>
      </w:pPr>
    </w:p>
    <w:p w:rsidR="000D4C1C" w:rsidRPr="00C850D5" w:rsidRDefault="00BC3000" w:rsidP="00D21922">
      <w:pPr>
        <w:spacing w:after="0" w:line="240" w:lineRule="auto"/>
        <w:rPr>
          <w:rFonts w:ascii="Times New Roman" w:hAnsi="Times New Roman" w:cs="Times New Roman"/>
          <w:b/>
          <w:sz w:val="24"/>
          <w:szCs w:val="24"/>
        </w:rPr>
      </w:pPr>
      <w:proofErr w:type="spellStart"/>
      <w:r w:rsidRPr="00C850D5">
        <w:rPr>
          <w:rFonts w:ascii="Times New Roman" w:hAnsi="Times New Roman" w:cs="Times New Roman"/>
          <w:b/>
          <w:sz w:val="24"/>
          <w:szCs w:val="24"/>
        </w:rPr>
        <w:t>Nearshore</w:t>
      </w:r>
      <w:proofErr w:type="spellEnd"/>
      <w:r w:rsidRPr="00C850D5">
        <w:rPr>
          <w:rFonts w:ascii="Times New Roman" w:hAnsi="Times New Roman" w:cs="Times New Roman"/>
          <w:b/>
          <w:sz w:val="24"/>
          <w:szCs w:val="24"/>
        </w:rPr>
        <w:t xml:space="preserve"> </w:t>
      </w:r>
      <w:r w:rsidR="00675851" w:rsidRPr="00C850D5">
        <w:rPr>
          <w:rFonts w:ascii="Times New Roman" w:hAnsi="Times New Roman" w:cs="Times New Roman"/>
          <w:b/>
          <w:sz w:val="24"/>
          <w:szCs w:val="24"/>
        </w:rPr>
        <w:t>Aquaculture</w:t>
      </w:r>
    </w:p>
    <w:p w:rsidR="00D73379" w:rsidRPr="00C850D5" w:rsidRDefault="00673BA7" w:rsidP="00D21922">
      <w:pPr>
        <w:spacing w:after="0" w:line="240" w:lineRule="auto"/>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z w:val="24"/>
          <w:szCs w:val="24"/>
        </w:rPr>
        <w:t>Nearshore</w:t>
      </w:r>
      <w:proofErr w:type="spellEnd"/>
      <w:r w:rsidRPr="00C850D5">
        <w:rPr>
          <w:rFonts w:ascii="Times New Roman" w:eastAsia="Times New Roman" w:hAnsi="Times New Roman" w:cs="Times New Roman"/>
          <w:sz w:val="24"/>
          <w:szCs w:val="24"/>
        </w:rPr>
        <w:t xml:space="preserve"> aquaculture activities are defined as aquaculture activities that occur in </w:t>
      </w:r>
      <w:r w:rsidR="00675851" w:rsidRPr="00C850D5">
        <w:rPr>
          <w:rFonts w:ascii="Times New Roman" w:eastAsia="Times New Roman" w:hAnsi="Times New Roman" w:cs="Times New Roman"/>
          <w:sz w:val="24"/>
          <w:szCs w:val="24"/>
        </w:rPr>
        <w:t>rivers, sounds, and</w:t>
      </w:r>
      <w:r w:rsidRPr="00C850D5">
        <w:rPr>
          <w:rFonts w:ascii="Times New Roman" w:eastAsia="Times New Roman" w:hAnsi="Times New Roman" w:cs="Times New Roman"/>
          <w:sz w:val="24"/>
          <w:szCs w:val="24"/>
        </w:rPr>
        <w:t xml:space="preserve"> estuar</w:t>
      </w:r>
      <w:r w:rsidR="00675851" w:rsidRPr="00C850D5">
        <w:rPr>
          <w:rFonts w:ascii="Times New Roman" w:eastAsia="Times New Roman" w:hAnsi="Times New Roman" w:cs="Times New Roman"/>
          <w:sz w:val="24"/>
          <w:szCs w:val="24"/>
        </w:rPr>
        <w:t xml:space="preserve">ies and coastal ocean (such as inlets or </w:t>
      </w:r>
      <w:proofErr w:type="spellStart"/>
      <w:r w:rsidR="00675851" w:rsidRPr="00C850D5">
        <w:rPr>
          <w:rFonts w:ascii="Times New Roman" w:eastAsia="Times New Roman" w:hAnsi="Times New Roman" w:cs="Times New Roman"/>
          <w:sz w:val="24"/>
          <w:szCs w:val="24"/>
        </w:rPr>
        <w:t>nearshore</w:t>
      </w:r>
      <w:proofErr w:type="spellEnd"/>
      <w:r w:rsidR="00675851" w:rsidRPr="00C850D5">
        <w:rPr>
          <w:rFonts w:ascii="Times New Roman" w:eastAsia="Times New Roman" w:hAnsi="Times New Roman" w:cs="Times New Roman"/>
          <w:sz w:val="24"/>
          <w:szCs w:val="24"/>
        </w:rPr>
        <w:t xml:space="preserve"> ocean habitats that are not considered open ocean)</w:t>
      </w:r>
      <w:r w:rsidR="008D2416" w:rsidRPr="00C850D5">
        <w:rPr>
          <w:rFonts w:ascii="Times New Roman" w:eastAsia="Times New Roman" w:hAnsi="Times New Roman" w:cs="Times New Roman"/>
          <w:sz w:val="24"/>
          <w:szCs w:val="24"/>
        </w:rPr>
        <w:t xml:space="preserve">. </w:t>
      </w:r>
      <w:r w:rsidR="004D3185" w:rsidRPr="00C850D5">
        <w:rPr>
          <w:rFonts w:ascii="Times New Roman" w:eastAsia="Times New Roman" w:hAnsi="Times New Roman" w:cs="Times New Roman"/>
          <w:sz w:val="24"/>
          <w:szCs w:val="24"/>
        </w:rPr>
        <w:t>Currently i</w:t>
      </w:r>
      <w:r w:rsidR="00D73379" w:rsidRPr="00C850D5">
        <w:rPr>
          <w:rFonts w:ascii="Times New Roman" w:eastAsia="Times New Roman" w:hAnsi="Times New Roman" w:cs="Times New Roman"/>
          <w:sz w:val="24"/>
          <w:szCs w:val="24"/>
        </w:rPr>
        <w:t xml:space="preserve">n the South Atlantic region, </w:t>
      </w:r>
      <w:proofErr w:type="spellStart"/>
      <w:r w:rsidR="00D73379" w:rsidRPr="00C850D5">
        <w:rPr>
          <w:rFonts w:ascii="Times New Roman" w:eastAsia="Times New Roman" w:hAnsi="Times New Roman" w:cs="Times New Roman"/>
          <w:sz w:val="24"/>
          <w:szCs w:val="24"/>
        </w:rPr>
        <w:t>nearshore</w:t>
      </w:r>
      <w:proofErr w:type="spellEnd"/>
      <w:r w:rsidR="00D73379" w:rsidRPr="00C850D5">
        <w:rPr>
          <w:rFonts w:ascii="Times New Roman" w:eastAsia="Times New Roman" w:hAnsi="Times New Roman" w:cs="Times New Roman"/>
          <w:sz w:val="24"/>
          <w:szCs w:val="24"/>
        </w:rPr>
        <w:t xml:space="preserve"> aquaculture is characterized primarily as shellfish aquaculture with hard clams </w:t>
      </w:r>
      <w:proofErr w:type="spellStart"/>
      <w:r w:rsidR="00BC3000" w:rsidRPr="00C850D5">
        <w:rPr>
          <w:rFonts w:ascii="Times New Roman" w:eastAsia="Times New Roman" w:hAnsi="Times New Roman" w:cs="Times New Roman"/>
          <w:i/>
          <w:sz w:val="24"/>
          <w:szCs w:val="24"/>
        </w:rPr>
        <w:t>Mercenaria</w:t>
      </w:r>
      <w:proofErr w:type="spellEnd"/>
      <w:r w:rsidR="00BC3000" w:rsidRPr="00C850D5">
        <w:rPr>
          <w:rFonts w:ascii="Times New Roman" w:eastAsia="Times New Roman" w:hAnsi="Times New Roman" w:cs="Times New Roman"/>
          <w:i/>
          <w:sz w:val="24"/>
          <w:szCs w:val="24"/>
        </w:rPr>
        <w:t xml:space="preserve"> </w:t>
      </w:r>
      <w:proofErr w:type="spellStart"/>
      <w:r w:rsidR="00BC3000" w:rsidRPr="00C850D5">
        <w:rPr>
          <w:rFonts w:ascii="Times New Roman" w:eastAsia="Times New Roman" w:hAnsi="Times New Roman" w:cs="Times New Roman"/>
          <w:i/>
          <w:sz w:val="24"/>
          <w:szCs w:val="24"/>
        </w:rPr>
        <w:t>mercenaria</w:t>
      </w:r>
      <w:proofErr w:type="spellEnd"/>
      <w:r w:rsidR="00D73379" w:rsidRPr="00C850D5">
        <w:rPr>
          <w:rFonts w:ascii="Times New Roman" w:eastAsia="Times New Roman" w:hAnsi="Times New Roman" w:cs="Times New Roman"/>
          <w:sz w:val="24"/>
          <w:szCs w:val="24"/>
        </w:rPr>
        <w:t xml:space="preserve"> and oysters </w:t>
      </w:r>
      <w:proofErr w:type="spellStart"/>
      <w:r w:rsidR="00BC3000" w:rsidRPr="00C850D5">
        <w:rPr>
          <w:rFonts w:ascii="Times New Roman" w:eastAsia="Times New Roman" w:hAnsi="Times New Roman" w:cs="Times New Roman"/>
          <w:i/>
          <w:sz w:val="24"/>
          <w:szCs w:val="24"/>
        </w:rPr>
        <w:lastRenderedPageBreak/>
        <w:t>Crassostrea</w:t>
      </w:r>
      <w:proofErr w:type="spellEnd"/>
      <w:r w:rsidR="00BC3000" w:rsidRPr="00C850D5">
        <w:rPr>
          <w:rFonts w:ascii="Times New Roman" w:eastAsia="Times New Roman" w:hAnsi="Times New Roman" w:cs="Times New Roman"/>
          <w:i/>
          <w:sz w:val="24"/>
          <w:szCs w:val="24"/>
        </w:rPr>
        <w:t xml:space="preserve"> </w:t>
      </w:r>
      <w:proofErr w:type="spellStart"/>
      <w:r w:rsidR="00BC3000" w:rsidRPr="00C850D5">
        <w:rPr>
          <w:rFonts w:ascii="Times New Roman" w:eastAsia="Times New Roman" w:hAnsi="Times New Roman" w:cs="Times New Roman"/>
          <w:i/>
          <w:sz w:val="24"/>
          <w:szCs w:val="24"/>
        </w:rPr>
        <w:t>virginica</w:t>
      </w:r>
      <w:proofErr w:type="spellEnd"/>
      <w:r w:rsidR="00D73379" w:rsidRPr="00C850D5">
        <w:rPr>
          <w:rFonts w:ascii="Times New Roman" w:eastAsia="Times New Roman" w:hAnsi="Times New Roman" w:cs="Times New Roman"/>
          <w:sz w:val="24"/>
          <w:szCs w:val="24"/>
        </w:rPr>
        <w:t xml:space="preserve"> </w:t>
      </w:r>
      <w:r w:rsidR="00675851" w:rsidRPr="00C850D5">
        <w:rPr>
          <w:rFonts w:ascii="Times New Roman" w:eastAsia="Times New Roman" w:hAnsi="Times New Roman" w:cs="Times New Roman"/>
          <w:sz w:val="24"/>
          <w:szCs w:val="24"/>
        </w:rPr>
        <w:t>comprising</w:t>
      </w:r>
      <w:r w:rsidR="00D73379" w:rsidRPr="00C850D5">
        <w:rPr>
          <w:rFonts w:ascii="Times New Roman" w:eastAsia="Times New Roman" w:hAnsi="Times New Roman" w:cs="Times New Roman"/>
          <w:sz w:val="24"/>
          <w:szCs w:val="24"/>
        </w:rPr>
        <w:t xml:space="preserve"> the </w:t>
      </w:r>
      <w:r w:rsidR="002E4FE3" w:rsidRPr="00C850D5">
        <w:rPr>
          <w:rFonts w:ascii="Times New Roman" w:eastAsia="Times New Roman" w:hAnsi="Times New Roman" w:cs="Times New Roman"/>
          <w:sz w:val="24"/>
          <w:szCs w:val="24"/>
        </w:rPr>
        <w:t xml:space="preserve">most commonly </w:t>
      </w:r>
      <w:r w:rsidR="008D2416" w:rsidRPr="00C850D5">
        <w:rPr>
          <w:rFonts w:ascii="Times New Roman" w:eastAsia="Times New Roman" w:hAnsi="Times New Roman" w:cs="Times New Roman"/>
          <w:sz w:val="24"/>
          <w:szCs w:val="24"/>
        </w:rPr>
        <w:t xml:space="preserve">cultured </w:t>
      </w:r>
      <w:r w:rsidR="00D73379" w:rsidRPr="00C850D5">
        <w:rPr>
          <w:rFonts w:ascii="Times New Roman" w:eastAsia="Times New Roman" w:hAnsi="Times New Roman" w:cs="Times New Roman"/>
          <w:sz w:val="24"/>
          <w:szCs w:val="24"/>
        </w:rPr>
        <w:t>species.</w:t>
      </w:r>
    </w:p>
    <w:p w:rsidR="00D73379" w:rsidRPr="00C850D5" w:rsidRDefault="00D73379" w:rsidP="00D21922">
      <w:pPr>
        <w:spacing w:after="0" w:line="240" w:lineRule="auto"/>
        <w:rPr>
          <w:rFonts w:ascii="Times New Roman" w:eastAsia="Times New Roman" w:hAnsi="Times New Roman" w:cs="Times New Roman"/>
          <w:sz w:val="24"/>
          <w:szCs w:val="24"/>
        </w:rPr>
      </w:pP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While the relative threat of </w:t>
      </w:r>
      <w:proofErr w:type="spellStart"/>
      <w:r w:rsidRPr="00C850D5">
        <w:rPr>
          <w:rFonts w:ascii="Times New Roman" w:eastAsia="Times New Roman" w:hAnsi="Times New Roman" w:cs="Times New Roman"/>
          <w:sz w:val="24"/>
          <w:szCs w:val="24"/>
        </w:rPr>
        <w:t>nearshore</w:t>
      </w:r>
      <w:proofErr w:type="spellEnd"/>
      <w:r w:rsidRPr="00C850D5">
        <w:rPr>
          <w:rFonts w:ascii="Times New Roman" w:eastAsia="Times New Roman" w:hAnsi="Times New Roman" w:cs="Times New Roman"/>
          <w:sz w:val="24"/>
          <w:szCs w:val="24"/>
        </w:rPr>
        <w:t xml:space="preserve"> shellfish aquaculture to various EFHs is uncertain, the ranges of possible interactions include: </w:t>
      </w:r>
    </w:p>
    <w:p w:rsidR="00675851" w:rsidRPr="00C850D5" w:rsidRDefault="00675851" w:rsidP="00D21922">
      <w:pPr>
        <w:spacing w:after="0" w:line="240" w:lineRule="auto"/>
        <w:rPr>
          <w:rFonts w:ascii="Times New Roman" w:eastAsia="Times New Roman" w:hAnsi="Times New Roman" w:cs="Times New Roman"/>
          <w:sz w:val="24"/>
          <w:szCs w:val="24"/>
        </w:rPr>
      </w:pP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w:t>
      </w:r>
      <w:proofErr w:type="spellStart"/>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proofErr w:type="spellEnd"/>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proofErr w:type="spellStart"/>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ee</w:t>
      </w:r>
      <w:r w:rsidRPr="00C850D5">
        <w:rPr>
          <w:rFonts w:ascii="Times New Roman" w:eastAsia="Times New Roman" w:hAnsi="Times New Roman" w:cs="Times New Roman"/>
          <w:sz w:val="24"/>
          <w:szCs w:val="24"/>
        </w:rPr>
        <w:t>pw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r</w:t>
      </w:r>
      <w:proofErr w:type="spellEnd"/>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mm</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w:t>
      </w: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10"/>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w:t>
      </w: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d)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ub</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6"/>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up</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proofErr w:type="spellStart"/>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us</w:t>
      </w:r>
      <w:proofErr w:type="spellEnd"/>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wn</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s</w:t>
      </w:r>
      <w:r w:rsidR="00583408">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 xml:space="preserve">d </w:t>
      </w: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z w:val="24"/>
          <w:szCs w:val="24"/>
        </w:rPr>
        <w:t>)  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 xml:space="preserve">s </w:t>
      </w:r>
      <w:proofErr w:type="spellStart"/>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0"/>
          <w:sz w:val="24"/>
          <w:szCs w:val="24"/>
        </w:rPr>
        <w:t>y</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og</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ca</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ly</w:t>
      </w:r>
      <w:proofErr w:type="spellEnd"/>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og</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lly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nn</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to</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upp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w:t>
      </w:r>
    </w:p>
    <w:p w:rsidR="00675851" w:rsidRPr="00C850D5" w:rsidRDefault="00675851" w:rsidP="00D21922">
      <w:pPr>
        <w:spacing w:after="0" w:line="240" w:lineRule="auto"/>
        <w:rPr>
          <w:rFonts w:ascii="Times New Roman" w:eastAsia="Times New Roman" w:hAnsi="Times New Roman" w:cs="Times New Roman"/>
          <w:sz w:val="24"/>
          <w:szCs w:val="24"/>
        </w:rPr>
      </w:pPr>
    </w:p>
    <w:p w:rsidR="003A7B0A"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The </w:t>
      </w:r>
      <w:r w:rsidR="00675851" w:rsidRPr="00C850D5">
        <w:rPr>
          <w:rFonts w:ascii="Times New Roman" w:eastAsia="Times New Roman" w:hAnsi="Times New Roman" w:cs="Times New Roman"/>
          <w:sz w:val="24"/>
          <w:szCs w:val="24"/>
        </w:rPr>
        <w:t>primary</w:t>
      </w:r>
      <w:r w:rsidRPr="00C850D5">
        <w:rPr>
          <w:rFonts w:ascii="Times New Roman" w:eastAsia="Times New Roman" w:hAnsi="Times New Roman" w:cs="Times New Roman"/>
          <w:sz w:val="24"/>
          <w:szCs w:val="24"/>
        </w:rPr>
        <w:t xml:space="preserve"> </w:t>
      </w:r>
      <w:r w:rsidR="00BC37A6" w:rsidRPr="00C850D5">
        <w:rPr>
          <w:rFonts w:ascii="Times New Roman" w:eastAsia="Times New Roman" w:hAnsi="Times New Roman" w:cs="Times New Roman"/>
          <w:sz w:val="24"/>
          <w:szCs w:val="24"/>
        </w:rPr>
        <w:t xml:space="preserve">interactions of </w:t>
      </w:r>
      <w:proofErr w:type="spellStart"/>
      <w:r w:rsidRPr="00C850D5">
        <w:rPr>
          <w:rFonts w:ascii="Times New Roman" w:eastAsia="Times New Roman" w:hAnsi="Times New Roman" w:cs="Times New Roman"/>
          <w:sz w:val="24"/>
          <w:szCs w:val="24"/>
        </w:rPr>
        <w:t>nearshore</w:t>
      </w:r>
      <w:proofErr w:type="spellEnd"/>
      <w:r w:rsidRPr="00C850D5">
        <w:rPr>
          <w:rFonts w:ascii="Times New Roman" w:eastAsia="Times New Roman" w:hAnsi="Times New Roman" w:cs="Times New Roman"/>
          <w:sz w:val="24"/>
          <w:szCs w:val="24"/>
        </w:rPr>
        <w:t xml:space="preserve"> aquaculture </w:t>
      </w:r>
      <w:r w:rsidR="00BC37A6" w:rsidRPr="00C850D5">
        <w:rPr>
          <w:rFonts w:ascii="Times New Roman" w:eastAsia="Times New Roman" w:hAnsi="Times New Roman" w:cs="Times New Roman"/>
          <w:sz w:val="24"/>
          <w:szCs w:val="24"/>
        </w:rPr>
        <w:t>with</w:t>
      </w:r>
      <w:r w:rsidRPr="00C850D5">
        <w:rPr>
          <w:rFonts w:ascii="Times New Roman" w:eastAsia="Times New Roman" w:hAnsi="Times New Roman" w:cs="Times New Roman"/>
          <w:sz w:val="24"/>
          <w:szCs w:val="24"/>
        </w:rPr>
        <w:t xml:space="preserve"> EFH </w:t>
      </w:r>
      <w:r w:rsidR="00BC37A6" w:rsidRPr="00C850D5">
        <w:rPr>
          <w:rFonts w:ascii="Times New Roman" w:eastAsia="Times New Roman" w:hAnsi="Times New Roman" w:cs="Times New Roman"/>
          <w:sz w:val="24"/>
          <w:szCs w:val="24"/>
        </w:rPr>
        <w:t xml:space="preserve">are </w:t>
      </w:r>
      <w:r w:rsidRPr="00C850D5">
        <w:rPr>
          <w:rFonts w:ascii="Times New Roman" w:eastAsia="Times New Roman" w:hAnsi="Times New Roman" w:cs="Times New Roman"/>
          <w:sz w:val="24"/>
          <w:szCs w:val="24"/>
        </w:rPr>
        <w:t xml:space="preserve">changes to benthic </w:t>
      </w:r>
      <w:r w:rsidR="00667DF2" w:rsidRPr="00C850D5">
        <w:rPr>
          <w:rFonts w:ascii="Times New Roman" w:eastAsia="Times New Roman" w:hAnsi="Times New Roman" w:cs="Times New Roman"/>
          <w:sz w:val="24"/>
          <w:szCs w:val="24"/>
        </w:rPr>
        <w:t>habitat</w:t>
      </w:r>
      <w:r w:rsidRPr="00C850D5">
        <w:rPr>
          <w:rFonts w:ascii="Times New Roman" w:eastAsia="Times New Roman" w:hAnsi="Times New Roman" w:cs="Times New Roman"/>
          <w:sz w:val="24"/>
          <w:szCs w:val="24"/>
        </w:rPr>
        <w:t xml:space="preserve"> as a result of </w:t>
      </w:r>
      <w:proofErr w:type="spellStart"/>
      <w:r w:rsidRPr="00C850D5">
        <w:rPr>
          <w:rFonts w:ascii="Times New Roman" w:eastAsia="Times New Roman" w:hAnsi="Times New Roman" w:cs="Times New Roman"/>
          <w:sz w:val="24"/>
          <w:szCs w:val="24"/>
        </w:rPr>
        <w:t>pseudofeces</w:t>
      </w:r>
      <w:proofErr w:type="spellEnd"/>
      <w:r w:rsidR="00BC37A6" w:rsidRPr="00C850D5">
        <w:rPr>
          <w:rFonts w:ascii="Times New Roman" w:eastAsia="Times New Roman" w:hAnsi="Times New Roman" w:cs="Times New Roman"/>
          <w:sz w:val="24"/>
          <w:szCs w:val="24"/>
        </w:rPr>
        <w:t xml:space="preserve"> and the </w:t>
      </w:r>
      <w:r w:rsidRPr="00C850D5">
        <w:rPr>
          <w:rFonts w:ascii="Times New Roman" w:eastAsia="Times New Roman" w:hAnsi="Times New Roman" w:cs="Times New Roman"/>
          <w:sz w:val="24"/>
          <w:szCs w:val="24"/>
        </w:rPr>
        <w:t>pote</w:t>
      </w:r>
      <w:r w:rsidR="00BC37A6" w:rsidRPr="00C850D5">
        <w:rPr>
          <w:rFonts w:ascii="Times New Roman" w:eastAsia="Times New Roman" w:hAnsi="Times New Roman" w:cs="Times New Roman"/>
          <w:sz w:val="24"/>
          <w:szCs w:val="24"/>
        </w:rPr>
        <w:t>ntial for mechanical harvesting impacts on EFH</w:t>
      </w:r>
      <w:r w:rsidRPr="00C850D5">
        <w:rPr>
          <w:rFonts w:ascii="Times New Roman" w:eastAsia="Times New Roman" w:hAnsi="Times New Roman" w:cs="Times New Roman"/>
          <w:sz w:val="24"/>
          <w:szCs w:val="24"/>
        </w:rPr>
        <w:t xml:space="preserve">. </w:t>
      </w:r>
      <w:r w:rsidR="00667DF2" w:rsidRPr="00C850D5">
        <w:rPr>
          <w:rFonts w:ascii="Times New Roman" w:eastAsia="Times New Roman" w:hAnsi="Times New Roman" w:cs="Times New Roman"/>
          <w:sz w:val="24"/>
          <w:szCs w:val="24"/>
        </w:rPr>
        <w:t xml:space="preserve">These </w:t>
      </w:r>
      <w:r w:rsidR="00667DF2" w:rsidRPr="00C850D5">
        <w:rPr>
          <w:rFonts w:ascii="Times New Roman" w:hAnsi="Times New Roman" w:cs="Times New Roman"/>
          <w:sz w:val="24"/>
          <w:szCs w:val="24"/>
        </w:rPr>
        <w:t>include conversion of soft sediment habitat to hard botto</w:t>
      </w:r>
      <w:r w:rsidR="00675851" w:rsidRPr="00C850D5">
        <w:rPr>
          <w:rFonts w:ascii="Times New Roman" w:hAnsi="Times New Roman" w:cs="Times New Roman"/>
          <w:sz w:val="24"/>
          <w:szCs w:val="24"/>
        </w:rPr>
        <w:t xml:space="preserve">m shellfish reef, displacement </w:t>
      </w:r>
      <w:r w:rsidR="00667DF2" w:rsidRPr="00C850D5">
        <w:rPr>
          <w:rFonts w:ascii="Times New Roman" w:hAnsi="Times New Roman" w:cs="Times New Roman"/>
          <w:sz w:val="24"/>
          <w:szCs w:val="24"/>
        </w:rPr>
        <w:t>of cultured organisms, potential genetic transfer, sedimentation and loading of organic waste to the water column and benthic sediments, and disruption of the benthic community. Some changes</w:t>
      </w:r>
      <w:r w:rsidR="00667DF2" w:rsidRPr="00C850D5">
        <w:rPr>
          <w:rFonts w:ascii="Times New Roman" w:eastAsia="Times New Roman" w:hAnsi="Times New Roman" w:cs="Times New Roman"/>
          <w:sz w:val="24"/>
          <w:szCs w:val="24"/>
        </w:rPr>
        <w:t xml:space="preserve"> could potentially impact SAV located near aquaculture operations, although this impact likely varies with species and production type.</w:t>
      </w:r>
    </w:p>
    <w:p w:rsidR="00BC37A6" w:rsidRPr="00C850D5" w:rsidRDefault="00BC37A6" w:rsidP="00D21922">
      <w:pPr>
        <w:spacing w:after="0" w:line="240" w:lineRule="auto"/>
        <w:rPr>
          <w:rFonts w:ascii="Times New Roman" w:eastAsia="Times New Roman" w:hAnsi="Times New Roman" w:cs="Times New Roman"/>
          <w:sz w:val="24"/>
          <w:szCs w:val="24"/>
        </w:rPr>
      </w:pPr>
    </w:p>
    <w:p w:rsidR="008D2416" w:rsidRPr="00C850D5" w:rsidRDefault="003A7B0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In general, s</w:t>
      </w:r>
      <w:r w:rsidR="00750AD7" w:rsidRPr="00C850D5">
        <w:rPr>
          <w:rFonts w:ascii="Times New Roman" w:eastAsia="Times New Roman" w:hAnsi="Times New Roman" w:cs="Times New Roman"/>
          <w:sz w:val="24"/>
          <w:szCs w:val="24"/>
        </w:rPr>
        <w:t xml:space="preserve">hellfish aquaculture </w:t>
      </w:r>
      <w:r w:rsidR="00324A11">
        <w:rPr>
          <w:rFonts w:ascii="Times New Roman" w:eastAsia="Times New Roman" w:hAnsi="Times New Roman" w:cs="Times New Roman"/>
          <w:sz w:val="24"/>
          <w:szCs w:val="24"/>
        </w:rPr>
        <w:t xml:space="preserve">has </w:t>
      </w:r>
      <w:r w:rsidRPr="00C850D5">
        <w:rPr>
          <w:rFonts w:ascii="Times New Roman" w:eastAsia="Times New Roman" w:hAnsi="Times New Roman" w:cs="Times New Roman"/>
          <w:sz w:val="24"/>
          <w:szCs w:val="24"/>
        </w:rPr>
        <w:t>positive impact</w:t>
      </w:r>
      <w:r w:rsidR="00324A11">
        <w:rPr>
          <w:rFonts w:ascii="Times New Roman" w:eastAsia="Times New Roman" w:hAnsi="Times New Roman" w:cs="Times New Roman"/>
          <w:sz w:val="24"/>
          <w:szCs w:val="24"/>
        </w:rPr>
        <w:t>s</w:t>
      </w:r>
      <w:r w:rsidRPr="00C850D5">
        <w:rPr>
          <w:rFonts w:ascii="Times New Roman" w:eastAsia="Times New Roman" w:hAnsi="Times New Roman" w:cs="Times New Roman"/>
          <w:sz w:val="24"/>
          <w:szCs w:val="24"/>
        </w:rPr>
        <w:t xml:space="preserve"> on EF</w:t>
      </w:r>
      <w:r w:rsidR="00BC37A6"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z w:val="24"/>
          <w:szCs w:val="24"/>
        </w:rPr>
        <w:t xml:space="preserve">, </w:t>
      </w:r>
      <w:r w:rsidR="00750AD7" w:rsidRPr="00C850D5">
        <w:rPr>
          <w:rFonts w:ascii="Times New Roman" w:eastAsia="Times New Roman" w:hAnsi="Times New Roman" w:cs="Times New Roman"/>
          <w:sz w:val="24"/>
          <w:szCs w:val="24"/>
        </w:rPr>
        <w:t>provid</w:t>
      </w:r>
      <w:r w:rsidRPr="00C850D5">
        <w:rPr>
          <w:rFonts w:ascii="Times New Roman" w:eastAsia="Times New Roman" w:hAnsi="Times New Roman" w:cs="Times New Roman"/>
          <w:sz w:val="24"/>
          <w:szCs w:val="24"/>
        </w:rPr>
        <w:t>ing</w:t>
      </w:r>
      <w:r w:rsidR="00750AD7" w:rsidRPr="00C850D5">
        <w:rPr>
          <w:rFonts w:ascii="Times New Roman" w:eastAsia="Times New Roman" w:hAnsi="Times New Roman" w:cs="Times New Roman"/>
          <w:sz w:val="24"/>
          <w:szCs w:val="24"/>
        </w:rPr>
        <w:t xml:space="preserve"> ecosystem services and habitat related benefits in the estuary including mitigation of land</w:t>
      </w:r>
      <w:r w:rsidR="002D17B0" w:rsidRPr="00C850D5">
        <w:rPr>
          <w:rFonts w:ascii="Times New Roman" w:eastAsia="Times New Roman" w:hAnsi="Times New Roman" w:cs="Times New Roman"/>
          <w:sz w:val="24"/>
          <w:szCs w:val="24"/>
        </w:rPr>
        <w:t>-</w:t>
      </w:r>
      <w:r w:rsidR="00750AD7" w:rsidRPr="00C850D5">
        <w:rPr>
          <w:rFonts w:ascii="Times New Roman" w:eastAsia="Times New Roman" w:hAnsi="Times New Roman" w:cs="Times New Roman"/>
          <w:sz w:val="24"/>
          <w:szCs w:val="24"/>
        </w:rPr>
        <w:t>based nutrients and increased habitat for fish</w:t>
      </w:r>
      <w:r w:rsidR="00DE5C55" w:rsidRPr="00C850D5">
        <w:rPr>
          <w:rFonts w:ascii="Times New Roman" w:eastAsia="Times New Roman" w:hAnsi="Times New Roman" w:cs="Times New Roman"/>
          <w:sz w:val="24"/>
          <w:szCs w:val="24"/>
        </w:rPr>
        <w:t>, shellfish,</w:t>
      </w:r>
      <w:r w:rsidR="00750AD7" w:rsidRPr="00C850D5">
        <w:rPr>
          <w:rFonts w:ascii="Times New Roman" w:eastAsia="Times New Roman" w:hAnsi="Times New Roman" w:cs="Times New Roman"/>
          <w:sz w:val="24"/>
          <w:szCs w:val="24"/>
        </w:rPr>
        <w:t xml:space="preserve"> and crustaceans</w:t>
      </w:r>
      <w:r w:rsidR="00324A11">
        <w:rPr>
          <w:rFonts w:ascii="Times New Roman" w:eastAsia="Times New Roman" w:hAnsi="Times New Roman" w:cs="Times New Roman"/>
          <w:sz w:val="24"/>
          <w:szCs w:val="24"/>
        </w:rPr>
        <w:t xml:space="preserve"> (Shumway 2011)</w:t>
      </w:r>
      <w:r w:rsidR="00583408">
        <w:rPr>
          <w:rFonts w:ascii="Times New Roman" w:eastAsia="Times New Roman" w:hAnsi="Times New Roman" w:cs="Times New Roman"/>
          <w:sz w:val="24"/>
          <w:szCs w:val="24"/>
        </w:rPr>
        <w:t xml:space="preserve">. </w:t>
      </w:r>
      <w:r w:rsidR="00750AD7" w:rsidRPr="00C850D5">
        <w:rPr>
          <w:rFonts w:ascii="Times New Roman" w:eastAsia="Times New Roman" w:hAnsi="Times New Roman" w:cs="Times New Roman"/>
          <w:sz w:val="24"/>
          <w:szCs w:val="24"/>
        </w:rPr>
        <w:t>States are encouraged to carefully consider the positive and negative effects of sh</w:t>
      </w:r>
      <w:r w:rsidR="00BC37A6" w:rsidRPr="00C850D5">
        <w:rPr>
          <w:rFonts w:ascii="Times New Roman" w:eastAsia="Times New Roman" w:hAnsi="Times New Roman" w:cs="Times New Roman"/>
          <w:sz w:val="24"/>
          <w:szCs w:val="24"/>
        </w:rPr>
        <w:t>ellfish culture activities to E</w:t>
      </w:r>
      <w:r w:rsidR="00750AD7" w:rsidRPr="00C850D5">
        <w:rPr>
          <w:rFonts w:ascii="Times New Roman" w:eastAsia="Times New Roman" w:hAnsi="Times New Roman" w:cs="Times New Roman"/>
          <w:sz w:val="24"/>
          <w:szCs w:val="24"/>
        </w:rPr>
        <w:t>F</w:t>
      </w:r>
      <w:r w:rsidR="00BC37A6" w:rsidRPr="00C850D5">
        <w:rPr>
          <w:rFonts w:ascii="Times New Roman" w:eastAsia="Times New Roman" w:hAnsi="Times New Roman" w:cs="Times New Roman"/>
          <w:sz w:val="24"/>
          <w:szCs w:val="24"/>
        </w:rPr>
        <w:t>H</w:t>
      </w:r>
      <w:r w:rsidR="00750AD7" w:rsidRPr="00C850D5">
        <w:rPr>
          <w:rFonts w:ascii="Times New Roman" w:eastAsia="Times New Roman" w:hAnsi="Times New Roman" w:cs="Times New Roman"/>
          <w:sz w:val="24"/>
          <w:szCs w:val="24"/>
        </w:rPr>
        <w:t xml:space="preserve"> when considering permitting guidelines. The risk of </w:t>
      </w:r>
      <w:proofErr w:type="spellStart"/>
      <w:r w:rsidR="00750AD7" w:rsidRPr="00C850D5">
        <w:rPr>
          <w:rFonts w:ascii="Times New Roman" w:eastAsia="Times New Roman" w:hAnsi="Times New Roman" w:cs="Times New Roman"/>
          <w:sz w:val="24"/>
          <w:szCs w:val="24"/>
        </w:rPr>
        <w:t>nea</w:t>
      </w:r>
      <w:r w:rsidR="00BC37A6" w:rsidRPr="00C850D5">
        <w:rPr>
          <w:rFonts w:ascii="Times New Roman" w:eastAsia="Times New Roman" w:hAnsi="Times New Roman" w:cs="Times New Roman"/>
          <w:sz w:val="24"/>
          <w:szCs w:val="24"/>
        </w:rPr>
        <w:t>rshore</w:t>
      </w:r>
      <w:proofErr w:type="spellEnd"/>
      <w:r w:rsidR="00BC37A6" w:rsidRPr="00C850D5">
        <w:rPr>
          <w:rFonts w:ascii="Times New Roman" w:eastAsia="Times New Roman" w:hAnsi="Times New Roman" w:cs="Times New Roman"/>
          <w:sz w:val="24"/>
          <w:szCs w:val="24"/>
        </w:rPr>
        <w:t xml:space="preserve"> aquaculture impacts to E</w:t>
      </w:r>
      <w:r w:rsidR="00750AD7" w:rsidRPr="00C850D5">
        <w:rPr>
          <w:rFonts w:ascii="Times New Roman" w:eastAsia="Times New Roman" w:hAnsi="Times New Roman" w:cs="Times New Roman"/>
          <w:sz w:val="24"/>
          <w:szCs w:val="24"/>
        </w:rPr>
        <w:t>F</w:t>
      </w:r>
      <w:r w:rsidR="00BC37A6" w:rsidRPr="00C850D5">
        <w:rPr>
          <w:rFonts w:ascii="Times New Roman" w:eastAsia="Times New Roman" w:hAnsi="Times New Roman" w:cs="Times New Roman"/>
          <w:sz w:val="24"/>
          <w:szCs w:val="24"/>
        </w:rPr>
        <w:t>H</w:t>
      </w:r>
      <w:r w:rsidR="00750AD7" w:rsidRPr="00C850D5">
        <w:rPr>
          <w:rFonts w:ascii="Times New Roman" w:eastAsia="Times New Roman" w:hAnsi="Times New Roman" w:cs="Times New Roman"/>
          <w:sz w:val="24"/>
          <w:szCs w:val="24"/>
        </w:rPr>
        <w:t xml:space="preserve"> is minimized by existing state and federal laws </w:t>
      </w:r>
      <w:r w:rsidR="00DE5C55" w:rsidRPr="00C850D5">
        <w:rPr>
          <w:rFonts w:ascii="Times New Roman" w:eastAsia="Times New Roman" w:hAnsi="Times New Roman" w:cs="Times New Roman"/>
          <w:sz w:val="24"/>
          <w:szCs w:val="24"/>
        </w:rPr>
        <w:t xml:space="preserve">and regulations </w:t>
      </w:r>
      <w:r w:rsidR="00750AD7" w:rsidRPr="00C850D5">
        <w:rPr>
          <w:rFonts w:ascii="Times New Roman" w:eastAsia="Times New Roman" w:hAnsi="Times New Roman" w:cs="Times New Roman"/>
          <w:sz w:val="24"/>
          <w:szCs w:val="24"/>
        </w:rPr>
        <w:t xml:space="preserve">such as the </w:t>
      </w:r>
      <w:r w:rsidR="00DE5C55" w:rsidRPr="00C850D5">
        <w:rPr>
          <w:rFonts w:ascii="Times New Roman" w:eastAsia="Times New Roman" w:hAnsi="Times New Roman" w:cs="Times New Roman"/>
          <w:sz w:val="24"/>
          <w:szCs w:val="24"/>
        </w:rPr>
        <w:t>Army Corps of Engineers National Permit 48</w:t>
      </w:r>
      <w:r w:rsidR="002D17B0" w:rsidRPr="00C850D5">
        <w:rPr>
          <w:rFonts w:ascii="Times New Roman" w:eastAsia="Times New Roman" w:hAnsi="Times New Roman" w:cs="Times New Roman"/>
          <w:sz w:val="24"/>
          <w:szCs w:val="24"/>
        </w:rPr>
        <w:t>,</w:t>
      </w:r>
      <w:r w:rsidR="00DE5C55" w:rsidRPr="00C850D5">
        <w:rPr>
          <w:rFonts w:ascii="Times New Roman" w:eastAsia="Times New Roman" w:hAnsi="Times New Roman" w:cs="Times New Roman"/>
          <w:sz w:val="24"/>
          <w:szCs w:val="24"/>
        </w:rPr>
        <w:t xml:space="preserve"> which provides protection for sensitive habitats from shellfish aquaculture activities.</w:t>
      </w:r>
      <w:r w:rsidR="00BC37A6" w:rsidRPr="00C850D5">
        <w:rPr>
          <w:rFonts w:ascii="Times New Roman" w:eastAsia="Times New Roman" w:hAnsi="Times New Roman" w:cs="Times New Roman"/>
          <w:sz w:val="24"/>
          <w:szCs w:val="24"/>
        </w:rPr>
        <w:t xml:space="preserve">  Best management practices are now in place for shellfish aquaculture </w:t>
      </w:r>
      <w:r w:rsidR="005F112B" w:rsidRPr="00C850D5">
        <w:rPr>
          <w:rFonts w:ascii="Times New Roman" w:eastAsia="Times New Roman" w:hAnsi="Times New Roman" w:cs="Times New Roman"/>
          <w:sz w:val="24"/>
          <w:szCs w:val="24"/>
        </w:rPr>
        <w:t xml:space="preserve">along the U.S. East Coast </w:t>
      </w:r>
      <w:r w:rsidR="00324A11">
        <w:rPr>
          <w:rFonts w:ascii="Times New Roman" w:eastAsia="Times New Roman" w:hAnsi="Times New Roman" w:cs="Times New Roman"/>
          <w:sz w:val="24"/>
          <w:szCs w:val="24"/>
        </w:rPr>
        <w:t>(</w:t>
      </w:r>
      <w:proofErr w:type="spellStart"/>
      <w:r w:rsidR="00324A11">
        <w:rPr>
          <w:rFonts w:ascii="Times New Roman" w:eastAsia="Times New Roman" w:hAnsi="Times New Roman" w:cs="Times New Roman"/>
          <w:sz w:val="24"/>
          <w:szCs w:val="24"/>
        </w:rPr>
        <w:t>Flimlin</w:t>
      </w:r>
      <w:proofErr w:type="spellEnd"/>
      <w:r w:rsidR="00324A11">
        <w:rPr>
          <w:rFonts w:ascii="Times New Roman" w:eastAsia="Times New Roman" w:hAnsi="Times New Roman" w:cs="Times New Roman"/>
          <w:sz w:val="24"/>
          <w:szCs w:val="24"/>
        </w:rPr>
        <w:t xml:space="preserve"> 2010).</w:t>
      </w:r>
    </w:p>
    <w:p w:rsidR="00667DF2" w:rsidRPr="00C850D5" w:rsidRDefault="00667DF2" w:rsidP="00D21922">
      <w:pPr>
        <w:spacing w:after="0" w:line="240" w:lineRule="auto"/>
        <w:rPr>
          <w:rFonts w:ascii="Times New Roman" w:eastAsia="Times New Roman" w:hAnsi="Times New Roman" w:cs="Times New Roman"/>
          <w:sz w:val="24"/>
          <w:szCs w:val="24"/>
        </w:rPr>
      </w:pPr>
    </w:p>
    <w:p w:rsidR="0083349B" w:rsidRPr="00C850D5" w:rsidRDefault="00BC3000" w:rsidP="00D21922">
      <w:pPr>
        <w:spacing w:after="0" w:line="240" w:lineRule="auto"/>
        <w:rPr>
          <w:rFonts w:ascii="Times New Roman" w:hAnsi="Times New Roman" w:cs="Times New Roman"/>
          <w:b/>
          <w:sz w:val="24"/>
          <w:szCs w:val="24"/>
        </w:rPr>
      </w:pPr>
      <w:r w:rsidRPr="00C850D5">
        <w:rPr>
          <w:rFonts w:ascii="Times New Roman" w:hAnsi="Times New Roman" w:cs="Times New Roman"/>
          <w:b/>
          <w:sz w:val="24"/>
          <w:szCs w:val="24"/>
        </w:rPr>
        <w:t xml:space="preserve">Offshore Aquaculture </w:t>
      </w:r>
    </w:p>
    <w:p w:rsidR="00A46192" w:rsidRPr="00C850D5" w:rsidRDefault="00A46192"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Offshore aquaculture activities </w:t>
      </w:r>
      <w:r w:rsidR="009122B5" w:rsidRPr="00C850D5">
        <w:rPr>
          <w:rFonts w:ascii="Times New Roman" w:eastAsia="Times New Roman" w:hAnsi="Times New Roman" w:cs="Times New Roman"/>
          <w:sz w:val="24"/>
          <w:szCs w:val="24"/>
        </w:rPr>
        <w:t>occur in marin</w:t>
      </w:r>
      <w:r w:rsidR="00245DEE">
        <w:rPr>
          <w:rFonts w:ascii="Times New Roman" w:eastAsia="Times New Roman" w:hAnsi="Times New Roman" w:cs="Times New Roman"/>
          <w:sz w:val="24"/>
          <w:szCs w:val="24"/>
        </w:rPr>
        <w:t xml:space="preserve">e waters of the coastal ocean. </w:t>
      </w:r>
      <w:r w:rsidR="009122B5" w:rsidRPr="00C850D5">
        <w:rPr>
          <w:rFonts w:ascii="Times New Roman" w:eastAsia="Times New Roman" w:hAnsi="Times New Roman" w:cs="Times New Roman"/>
          <w:sz w:val="24"/>
          <w:szCs w:val="24"/>
        </w:rPr>
        <w:t xml:space="preserve">In the South Atlantic region, offshore aquaculture may include </w:t>
      </w:r>
      <w:r w:rsidR="000F72D2" w:rsidRPr="00C850D5">
        <w:rPr>
          <w:rFonts w:ascii="Times New Roman" w:eastAsia="Times New Roman" w:hAnsi="Times New Roman" w:cs="Times New Roman"/>
          <w:sz w:val="24"/>
          <w:szCs w:val="24"/>
        </w:rPr>
        <w:t xml:space="preserve">the cultivation of </w:t>
      </w:r>
      <w:proofErr w:type="spellStart"/>
      <w:r w:rsidR="00667DF2" w:rsidRPr="00C850D5">
        <w:rPr>
          <w:rFonts w:ascii="Times New Roman" w:eastAsia="Times New Roman" w:hAnsi="Times New Roman" w:cs="Times New Roman"/>
          <w:sz w:val="24"/>
          <w:szCs w:val="24"/>
        </w:rPr>
        <w:t>macrophytic</w:t>
      </w:r>
      <w:proofErr w:type="spellEnd"/>
      <w:r w:rsidR="00667DF2" w:rsidRPr="00C850D5">
        <w:rPr>
          <w:rFonts w:ascii="Times New Roman" w:eastAsia="Times New Roman" w:hAnsi="Times New Roman" w:cs="Times New Roman"/>
          <w:sz w:val="24"/>
          <w:szCs w:val="24"/>
        </w:rPr>
        <w:t xml:space="preserve"> </w:t>
      </w:r>
      <w:r w:rsidR="000F72D2" w:rsidRPr="00C850D5">
        <w:rPr>
          <w:rFonts w:ascii="Times New Roman" w:eastAsia="Times New Roman" w:hAnsi="Times New Roman" w:cs="Times New Roman"/>
          <w:sz w:val="24"/>
          <w:szCs w:val="24"/>
        </w:rPr>
        <w:t xml:space="preserve">algae, </w:t>
      </w:r>
      <w:proofErr w:type="spellStart"/>
      <w:r w:rsidR="00245DEE">
        <w:rPr>
          <w:rFonts w:ascii="Times New Roman" w:eastAsia="Times New Roman" w:hAnsi="Times New Roman" w:cs="Times New Roman"/>
          <w:sz w:val="24"/>
          <w:szCs w:val="24"/>
        </w:rPr>
        <w:t>molluscan</w:t>
      </w:r>
      <w:proofErr w:type="spellEnd"/>
      <w:r w:rsidR="00245DEE">
        <w:rPr>
          <w:rFonts w:ascii="Times New Roman" w:eastAsia="Times New Roman" w:hAnsi="Times New Roman" w:cs="Times New Roman"/>
          <w:sz w:val="24"/>
          <w:szCs w:val="24"/>
        </w:rPr>
        <w:t xml:space="preserve"> </w:t>
      </w:r>
      <w:r w:rsidR="009122B5" w:rsidRPr="00C850D5">
        <w:rPr>
          <w:rFonts w:ascii="Times New Roman" w:eastAsia="Times New Roman" w:hAnsi="Times New Roman" w:cs="Times New Roman"/>
          <w:sz w:val="24"/>
          <w:szCs w:val="24"/>
        </w:rPr>
        <w:t>shellfish</w:t>
      </w:r>
      <w:r w:rsidR="000F72D2" w:rsidRPr="00C850D5">
        <w:rPr>
          <w:rFonts w:ascii="Times New Roman" w:eastAsia="Times New Roman" w:hAnsi="Times New Roman" w:cs="Times New Roman"/>
          <w:sz w:val="24"/>
          <w:szCs w:val="24"/>
        </w:rPr>
        <w:t xml:space="preserve">, </w:t>
      </w:r>
      <w:r w:rsidR="00245DEE">
        <w:rPr>
          <w:rFonts w:ascii="Times New Roman" w:eastAsia="Times New Roman" w:hAnsi="Times New Roman" w:cs="Times New Roman"/>
          <w:sz w:val="24"/>
          <w:szCs w:val="24"/>
        </w:rPr>
        <w:t xml:space="preserve">shrimp, </w:t>
      </w:r>
      <w:r w:rsidR="009122B5" w:rsidRPr="00C850D5">
        <w:rPr>
          <w:rFonts w:ascii="Times New Roman" w:eastAsia="Times New Roman" w:hAnsi="Times New Roman" w:cs="Times New Roman"/>
          <w:sz w:val="24"/>
          <w:szCs w:val="24"/>
        </w:rPr>
        <w:t>or finfish</w:t>
      </w:r>
      <w:r w:rsidR="000F72D2" w:rsidRPr="00C850D5">
        <w:rPr>
          <w:rFonts w:ascii="Times New Roman" w:eastAsia="Times New Roman" w:hAnsi="Times New Roman" w:cs="Times New Roman"/>
          <w:sz w:val="24"/>
          <w:szCs w:val="24"/>
        </w:rPr>
        <w:t>. While there are no current offshore aquaculture activities occurring in the South Atlantic region</w:t>
      </w:r>
      <w:r w:rsidR="005F112B" w:rsidRPr="00C850D5">
        <w:rPr>
          <w:rFonts w:ascii="Times New Roman" w:eastAsia="Times New Roman" w:hAnsi="Times New Roman" w:cs="Times New Roman"/>
          <w:sz w:val="24"/>
          <w:szCs w:val="24"/>
        </w:rPr>
        <w:t xml:space="preserve">, </w:t>
      </w:r>
      <w:r w:rsidR="000F72D2" w:rsidRPr="00C850D5">
        <w:rPr>
          <w:rFonts w:ascii="Times New Roman" w:eastAsia="Times New Roman" w:hAnsi="Times New Roman" w:cs="Times New Roman"/>
          <w:sz w:val="24"/>
          <w:szCs w:val="24"/>
        </w:rPr>
        <w:t xml:space="preserve">it is feasible that co-siting with </w:t>
      </w:r>
      <w:r w:rsidR="000260F4" w:rsidRPr="00C850D5">
        <w:rPr>
          <w:rFonts w:ascii="Times New Roman" w:eastAsia="Times New Roman" w:hAnsi="Times New Roman" w:cs="Times New Roman"/>
          <w:sz w:val="24"/>
          <w:szCs w:val="24"/>
        </w:rPr>
        <w:t xml:space="preserve">other </w:t>
      </w:r>
      <w:r w:rsidR="00CA1354">
        <w:rPr>
          <w:rFonts w:ascii="Times New Roman" w:eastAsia="Times New Roman" w:hAnsi="Times New Roman" w:cs="Times New Roman"/>
          <w:sz w:val="24"/>
          <w:szCs w:val="24"/>
        </w:rPr>
        <w:t xml:space="preserve">offshore </w:t>
      </w:r>
      <w:r w:rsidR="000260F4" w:rsidRPr="00C850D5">
        <w:rPr>
          <w:rFonts w:ascii="Times New Roman" w:eastAsia="Times New Roman" w:hAnsi="Times New Roman" w:cs="Times New Roman"/>
          <w:sz w:val="24"/>
          <w:szCs w:val="24"/>
        </w:rPr>
        <w:t xml:space="preserve">industries such as </w:t>
      </w:r>
      <w:r w:rsidR="00CA1354">
        <w:rPr>
          <w:rFonts w:ascii="Times New Roman" w:eastAsia="Times New Roman" w:hAnsi="Times New Roman" w:cs="Times New Roman"/>
          <w:sz w:val="24"/>
          <w:szCs w:val="24"/>
        </w:rPr>
        <w:t>oil, gas, or wind energy</w:t>
      </w:r>
      <w:r w:rsidR="000F72D2" w:rsidRPr="00C850D5">
        <w:rPr>
          <w:rFonts w:ascii="Times New Roman" w:eastAsia="Times New Roman" w:hAnsi="Times New Roman" w:cs="Times New Roman"/>
          <w:sz w:val="24"/>
          <w:szCs w:val="24"/>
        </w:rPr>
        <w:t xml:space="preserve"> may facil</w:t>
      </w:r>
      <w:r w:rsidR="000260F4" w:rsidRPr="00C850D5">
        <w:rPr>
          <w:rFonts w:ascii="Times New Roman" w:eastAsia="Times New Roman" w:hAnsi="Times New Roman" w:cs="Times New Roman"/>
          <w:sz w:val="24"/>
          <w:szCs w:val="24"/>
        </w:rPr>
        <w:t>itate aquaculture development.</w:t>
      </w:r>
    </w:p>
    <w:p w:rsidR="00DD3723" w:rsidRPr="00C850D5" w:rsidRDefault="00DD3723" w:rsidP="00D21922">
      <w:pPr>
        <w:spacing w:after="0" w:line="240" w:lineRule="auto"/>
        <w:rPr>
          <w:rFonts w:ascii="Times New Roman" w:eastAsia="Times New Roman" w:hAnsi="Times New Roman" w:cs="Times New Roman"/>
          <w:sz w:val="24"/>
          <w:szCs w:val="24"/>
        </w:rPr>
      </w:pPr>
    </w:p>
    <w:p w:rsidR="005F112B" w:rsidRPr="00C850D5" w:rsidRDefault="005F112B"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While the relative threat of offshore aquaculture to EFHs varies widely depending on siting and farm management considerations, the ranges of possible interactions include: </w:t>
      </w:r>
    </w:p>
    <w:p w:rsidR="005F112B" w:rsidRPr="00C850D5" w:rsidRDefault="005F112B" w:rsidP="00D21922">
      <w:pPr>
        <w:spacing w:after="0" w:line="240" w:lineRule="auto"/>
        <w:rPr>
          <w:rFonts w:ascii="Times New Roman" w:eastAsia="Times New Roman" w:hAnsi="Times New Roman" w:cs="Times New Roman"/>
          <w:sz w:val="24"/>
          <w:szCs w:val="24"/>
        </w:rPr>
      </w:pPr>
    </w:p>
    <w:p w:rsidR="00667DF2" w:rsidRPr="00C850D5" w:rsidRDefault="00667DF2"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w:t>
      </w:r>
      <w:proofErr w:type="spellStart"/>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proofErr w:type="spellEnd"/>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proofErr w:type="spellStart"/>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ee</w:t>
      </w:r>
      <w:r w:rsidRPr="00C850D5">
        <w:rPr>
          <w:rFonts w:ascii="Times New Roman" w:eastAsia="Times New Roman" w:hAnsi="Times New Roman" w:cs="Times New Roman"/>
          <w:sz w:val="24"/>
          <w:szCs w:val="24"/>
        </w:rPr>
        <w:t>pw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r</w:t>
      </w:r>
      <w:proofErr w:type="spellEnd"/>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mm</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w:t>
      </w:r>
    </w:p>
    <w:p w:rsidR="00667DF2" w:rsidRPr="00C850D5" w:rsidRDefault="00667DF2"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p>
    <w:p w:rsidR="00667DF2" w:rsidRPr="00C850D5" w:rsidRDefault="00667DF2"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c) </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ub</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p>
    <w:p w:rsidR="00667DF2" w:rsidRPr="00C850D5" w:rsidRDefault="00667DF2"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d</w:t>
      </w:r>
      <w:r w:rsidRPr="00C850D5">
        <w:rPr>
          <w:rFonts w:ascii="Times New Roman" w:eastAsia="Times New Roman" w:hAnsi="Times New Roman" w:cs="Times New Roman"/>
          <w:sz w:val="24"/>
          <w:szCs w:val="24"/>
        </w:rPr>
        <w:t>)  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6"/>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up</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proofErr w:type="spellStart"/>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us</w:t>
      </w:r>
      <w:proofErr w:type="spellEnd"/>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wn</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s</w:t>
      </w:r>
      <w:r w:rsidR="005A2B9A">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 xml:space="preserve">d </w:t>
      </w:r>
    </w:p>
    <w:p w:rsidR="00667DF2" w:rsidRPr="00C850D5" w:rsidRDefault="00667DF2"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8"/>
          <w:sz w:val="24"/>
          <w:szCs w:val="24"/>
        </w:rPr>
        <w:t>e</w:t>
      </w:r>
      <w:r w:rsidRPr="00C850D5">
        <w:rPr>
          <w:rFonts w:ascii="Times New Roman" w:eastAsia="Times New Roman" w:hAnsi="Times New Roman" w:cs="Times New Roman"/>
          <w:sz w:val="24"/>
          <w:szCs w:val="24"/>
        </w:rPr>
        <w:t>)  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 xml:space="preserve">s </w:t>
      </w:r>
      <w:proofErr w:type="spellStart"/>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0"/>
          <w:sz w:val="24"/>
          <w:szCs w:val="24"/>
        </w:rPr>
        <w:t>y</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og</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ca</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ly</w:t>
      </w:r>
      <w:proofErr w:type="spellEnd"/>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og</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lly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nn</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to</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upp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w:t>
      </w:r>
    </w:p>
    <w:p w:rsidR="00667DF2" w:rsidRPr="00C850D5" w:rsidRDefault="00667DF2" w:rsidP="00D21922">
      <w:pPr>
        <w:spacing w:after="0" w:line="240" w:lineRule="auto"/>
        <w:rPr>
          <w:rFonts w:ascii="Times New Roman" w:eastAsia="Times New Roman" w:hAnsi="Times New Roman" w:cs="Times New Roman"/>
          <w:sz w:val="24"/>
          <w:szCs w:val="24"/>
        </w:rPr>
      </w:pPr>
    </w:p>
    <w:p w:rsidR="005F112B" w:rsidRPr="00C850D5" w:rsidRDefault="00DD3723" w:rsidP="00D21922">
      <w:pPr>
        <w:spacing w:after="0" w:line="240" w:lineRule="auto"/>
        <w:contextualSpacing/>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lastRenderedPageBreak/>
        <w:t>The environmental effects of shellfish and finfish aquacultur</w:t>
      </w:r>
      <w:r w:rsidR="00324A11">
        <w:rPr>
          <w:rFonts w:ascii="Times New Roman" w:eastAsia="Times New Roman" w:hAnsi="Times New Roman" w:cs="Times New Roman"/>
          <w:sz w:val="24"/>
          <w:szCs w:val="24"/>
        </w:rPr>
        <w:t>e in the coastal ocean are well-</w:t>
      </w:r>
      <w:r w:rsidRPr="00C850D5">
        <w:rPr>
          <w:rFonts w:ascii="Times New Roman" w:eastAsia="Times New Roman" w:hAnsi="Times New Roman" w:cs="Times New Roman"/>
          <w:sz w:val="24"/>
          <w:szCs w:val="24"/>
        </w:rPr>
        <w:t>documented</w:t>
      </w:r>
      <w:r w:rsidR="00E87C76" w:rsidRPr="00C850D5">
        <w:rPr>
          <w:rFonts w:ascii="Times New Roman" w:eastAsia="Times New Roman" w:hAnsi="Times New Roman" w:cs="Times New Roman"/>
          <w:sz w:val="24"/>
          <w:szCs w:val="24"/>
        </w:rPr>
        <w:t xml:space="preserve"> (</w:t>
      </w:r>
      <w:r w:rsidR="00066DE6" w:rsidRPr="00C850D5">
        <w:rPr>
          <w:rFonts w:ascii="Times New Roman" w:eastAsia="Times New Roman" w:hAnsi="Times New Roman" w:cs="Times New Roman"/>
          <w:sz w:val="24"/>
          <w:szCs w:val="24"/>
        </w:rPr>
        <w:t>N</w:t>
      </w:r>
      <w:r w:rsidR="00066DE6" w:rsidRPr="00C850D5">
        <w:rPr>
          <w:rFonts w:ascii="Times New Roman" w:eastAsia="Times New Roman" w:hAnsi="Times New Roman" w:cs="Times New Roman"/>
          <w:spacing w:val="4"/>
          <w:sz w:val="24"/>
          <w:szCs w:val="24"/>
        </w:rPr>
        <w:t>a</w:t>
      </w:r>
      <w:r w:rsidR="00066DE6" w:rsidRPr="00C850D5">
        <w:rPr>
          <w:rFonts w:ascii="Times New Roman" w:eastAsia="Times New Roman" w:hAnsi="Times New Roman" w:cs="Times New Roman"/>
          <w:sz w:val="24"/>
          <w:szCs w:val="24"/>
        </w:rPr>
        <w:t>y</w:t>
      </w:r>
      <w:r w:rsidR="00066DE6" w:rsidRPr="00C850D5">
        <w:rPr>
          <w:rFonts w:ascii="Times New Roman" w:eastAsia="Times New Roman" w:hAnsi="Times New Roman" w:cs="Times New Roman"/>
          <w:spacing w:val="-9"/>
          <w:sz w:val="24"/>
          <w:szCs w:val="24"/>
        </w:rPr>
        <w:t>l</w:t>
      </w:r>
      <w:r w:rsidR="00066DE6" w:rsidRPr="00C850D5">
        <w:rPr>
          <w:rFonts w:ascii="Times New Roman" w:eastAsia="Times New Roman" w:hAnsi="Times New Roman" w:cs="Times New Roman"/>
          <w:spacing w:val="5"/>
          <w:sz w:val="24"/>
          <w:szCs w:val="24"/>
        </w:rPr>
        <w:t>o</w:t>
      </w:r>
      <w:r w:rsidR="00066DE6" w:rsidRPr="00C850D5">
        <w:rPr>
          <w:rFonts w:ascii="Times New Roman" w:eastAsia="Times New Roman" w:hAnsi="Times New Roman" w:cs="Times New Roman"/>
          <w:sz w:val="24"/>
          <w:szCs w:val="24"/>
        </w:rPr>
        <w:t>r</w:t>
      </w:r>
      <w:r w:rsidR="00066DE6" w:rsidRPr="00C850D5">
        <w:rPr>
          <w:rFonts w:ascii="Times New Roman" w:eastAsia="Times New Roman" w:hAnsi="Times New Roman" w:cs="Times New Roman"/>
          <w:spacing w:val="4"/>
          <w:sz w:val="24"/>
          <w:szCs w:val="24"/>
        </w:rPr>
        <w:t xml:space="preserve"> </w:t>
      </w:r>
      <w:r w:rsidR="00066DE6" w:rsidRPr="00C850D5">
        <w:rPr>
          <w:rFonts w:ascii="Times New Roman" w:eastAsia="Times New Roman" w:hAnsi="Times New Roman" w:cs="Times New Roman"/>
          <w:spacing w:val="-1"/>
          <w:sz w:val="24"/>
          <w:szCs w:val="24"/>
        </w:rPr>
        <w:t>e</w:t>
      </w:r>
      <w:r w:rsidR="00066DE6" w:rsidRPr="00C850D5">
        <w:rPr>
          <w:rFonts w:ascii="Times New Roman" w:eastAsia="Times New Roman" w:hAnsi="Times New Roman" w:cs="Times New Roman"/>
          <w:sz w:val="24"/>
          <w:szCs w:val="24"/>
        </w:rPr>
        <w:t>t</w:t>
      </w:r>
      <w:r w:rsidR="00066DE6" w:rsidRPr="00C850D5">
        <w:rPr>
          <w:rFonts w:ascii="Times New Roman" w:eastAsia="Times New Roman" w:hAnsi="Times New Roman" w:cs="Times New Roman"/>
          <w:spacing w:val="8"/>
          <w:sz w:val="24"/>
          <w:szCs w:val="24"/>
        </w:rPr>
        <w:t xml:space="preserve"> </w:t>
      </w:r>
      <w:r w:rsidR="00066DE6" w:rsidRPr="00C850D5">
        <w:rPr>
          <w:rFonts w:ascii="Times New Roman" w:eastAsia="Times New Roman" w:hAnsi="Times New Roman" w:cs="Times New Roman"/>
          <w:spacing w:val="-1"/>
          <w:sz w:val="24"/>
          <w:szCs w:val="24"/>
        </w:rPr>
        <w:t>a</w:t>
      </w:r>
      <w:r w:rsidR="00066DE6" w:rsidRPr="00C850D5">
        <w:rPr>
          <w:rFonts w:ascii="Times New Roman" w:eastAsia="Times New Roman" w:hAnsi="Times New Roman" w:cs="Times New Roman"/>
          <w:spacing w:val="-9"/>
          <w:sz w:val="24"/>
          <w:szCs w:val="24"/>
        </w:rPr>
        <w:t>l</w:t>
      </w:r>
      <w:r w:rsidR="00066DE6" w:rsidRPr="00C850D5">
        <w:rPr>
          <w:rFonts w:ascii="Times New Roman" w:eastAsia="Times New Roman" w:hAnsi="Times New Roman" w:cs="Times New Roman"/>
          <w:spacing w:val="2"/>
          <w:sz w:val="24"/>
          <w:szCs w:val="24"/>
        </w:rPr>
        <w:t>.</w:t>
      </w:r>
      <w:r w:rsidR="00066DE6" w:rsidRPr="00C850D5">
        <w:rPr>
          <w:rFonts w:ascii="Times New Roman" w:eastAsia="Times New Roman" w:hAnsi="Times New Roman" w:cs="Times New Roman"/>
          <w:spacing w:val="5"/>
          <w:sz w:val="24"/>
          <w:szCs w:val="24"/>
        </w:rPr>
        <w:t xml:space="preserve"> </w:t>
      </w:r>
      <w:r w:rsidR="00066DE6" w:rsidRPr="00C850D5">
        <w:rPr>
          <w:rFonts w:ascii="Times New Roman" w:eastAsia="Times New Roman" w:hAnsi="Times New Roman" w:cs="Times New Roman"/>
          <w:sz w:val="24"/>
          <w:szCs w:val="24"/>
        </w:rPr>
        <w:t>2006;</w:t>
      </w:r>
      <w:r w:rsidR="00066DE6" w:rsidRPr="00C850D5">
        <w:rPr>
          <w:rFonts w:ascii="Times New Roman" w:eastAsia="Times New Roman" w:hAnsi="Times New Roman" w:cs="Times New Roman"/>
          <w:spacing w:val="-2"/>
          <w:sz w:val="24"/>
          <w:szCs w:val="24"/>
        </w:rPr>
        <w:t xml:space="preserve"> </w:t>
      </w:r>
      <w:r w:rsidR="00066DE6" w:rsidRPr="00C850D5">
        <w:rPr>
          <w:rFonts w:ascii="Times New Roman" w:eastAsia="Times New Roman" w:hAnsi="Times New Roman" w:cs="Times New Roman"/>
          <w:sz w:val="24"/>
          <w:szCs w:val="24"/>
        </w:rPr>
        <w:t>N</w:t>
      </w:r>
      <w:r w:rsidR="00066DE6" w:rsidRPr="00C850D5">
        <w:rPr>
          <w:rFonts w:ascii="Times New Roman" w:eastAsia="Times New Roman" w:hAnsi="Times New Roman" w:cs="Times New Roman"/>
          <w:spacing w:val="-1"/>
          <w:sz w:val="24"/>
          <w:szCs w:val="24"/>
        </w:rPr>
        <w:t>a</w:t>
      </w:r>
      <w:r w:rsidR="00066DE6" w:rsidRPr="00C850D5">
        <w:rPr>
          <w:rFonts w:ascii="Times New Roman" w:eastAsia="Times New Roman" w:hAnsi="Times New Roman" w:cs="Times New Roman"/>
          <w:spacing w:val="3"/>
          <w:sz w:val="24"/>
          <w:szCs w:val="24"/>
        </w:rPr>
        <w:t>s</w:t>
      </w:r>
      <w:r w:rsidR="00066DE6" w:rsidRPr="00C850D5">
        <w:rPr>
          <w:rFonts w:ascii="Times New Roman" w:eastAsia="Times New Roman" w:hAnsi="Times New Roman" w:cs="Times New Roman"/>
          <w:spacing w:val="-5"/>
          <w:sz w:val="24"/>
          <w:szCs w:val="24"/>
        </w:rPr>
        <w:t>h</w:t>
      </w:r>
      <w:r w:rsidR="00066DE6" w:rsidRPr="00C850D5">
        <w:rPr>
          <w:rFonts w:ascii="Times New Roman" w:eastAsia="Times New Roman" w:hAnsi="Times New Roman" w:cs="Times New Roman"/>
          <w:sz w:val="24"/>
          <w:szCs w:val="24"/>
        </w:rPr>
        <w:t xml:space="preserve"> 2005; </w:t>
      </w:r>
      <w:r w:rsidR="00E87C76" w:rsidRPr="00C850D5">
        <w:rPr>
          <w:rFonts w:ascii="Times New Roman" w:eastAsia="Times New Roman" w:hAnsi="Times New Roman" w:cs="Times New Roman"/>
          <w:sz w:val="24"/>
          <w:szCs w:val="24"/>
        </w:rPr>
        <w:t>Price and Morris 2013</w:t>
      </w:r>
      <w:r w:rsidR="008D5933" w:rsidRPr="00C850D5">
        <w:rPr>
          <w:rFonts w:ascii="Times New Roman" w:eastAsia="Times New Roman" w:hAnsi="Times New Roman" w:cs="Times New Roman"/>
          <w:sz w:val="24"/>
          <w:szCs w:val="24"/>
        </w:rPr>
        <w:t>; Shumway 2011</w:t>
      </w:r>
      <w:r w:rsidR="00E87C76" w:rsidRPr="00C850D5">
        <w:rPr>
          <w:rFonts w:ascii="Times New Roman" w:eastAsia="Times New Roman" w:hAnsi="Times New Roman" w:cs="Times New Roman"/>
          <w:sz w:val="24"/>
          <w:szCs w:val="24"/>
        </w:rPr>
        <w:t xml:space="preserve">). </w:t>
      </w:r>
      <w:r w:rsidR="000260F4" w:rsidRPr="00C850D5">
        <w:rPr>
          <w:rFonts w:ascii="Times New Roman" w:eastAsia="Times New Roman" w:hAnsi="Times New Roman" w:cs="Times New Roman"/>
          <w:sz w:val="24"/>
          <w:szCs w:val="24"/>
        </w:rPr>
        <w:t xml:space="preserve">Poorly sited and managed aquaculture activities can have significant impact on benthic communities, water quality, and marine life. While there are many case studies documenting environmental impacts dating back several decades, recent regulatory and management practices </w:t>
      </w:r>
      <w:r w:rsidR="00C223F7" w:rsidRPr="00C850D5">
        <w:rPr>
          <w:rFonts w:ascii="Times New Roman" w:eastAsia="Times New Roman" w:hAnsi="Times New Roman" w:cs="Times New Roman"/>
          <w:sz w:val="24"/>
          <w:szCs w:val="24"/>
        </w:rPr>
        <w:t xml:space="preserve">are reducing the likelihood of negative environmental effects.  </w:t>
      </w:r>
    </w:p>
    <w:p w:rsidR="005F112B" w:rsidRPr="00C850D5" w:rsidRDefault="005F112B" w:rsidP="00D21922">
      <w:pPr>
        <w:spacing w:after="0" w:line="240" w:lineRule="auto"/>
        <w:contextualSpacing/>
        <w:rPr>
          <w:rFonts w:ascii="Times New Roman" w:eastAsia="Times New Roman" w:hAnsi="Times New Roman" w:cs="Times New Roman"/>
          <w:sz w:val="24"/>
          <w:szCs w:val="24"/>
        </w:rPr>
      </w:pPr>
    </w:p>
    <w:p w:rsidR="005F112B" w:rsidRPr="00C850D5" w:rsidRDefault="005F112B" w:rsidP="00D21922">
      <w:pPr>
        <w:spacing w:after="0" w:line="240" w:lineRule="auto"/>
        <w:contextualSpacing/>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In the case of offshore fish cage culture, water quality and benthic</w:t>
      </w:r>
      <w:r w:rsidR="005A2B9A">
        <w:rPr>
          <w:rFonts w:ascii="Times New Roman" w:eastAsia="Times New Roman" w:hAnsi="Times New Roman" w:cs="Times New Roman"/>
          <w:sz w:val="24"/>
          <w:szCs w:val="24"/>
        </w:rPr>
        <w:t xml:space="preserve"> effects are sometimes observed;</w:t>
      </w:r>
      <w:r w:rsidRPr="00C850D5">
        <w:rPr>
          <w:rFonts w:ascii="Times New Roman" w:eastAsia="Times New Roman" w:hAnsi="Times New Roman" w:cs="Times New Roman"/>
          <w:sz w:val="24"/>
          <w:szCs w:val="24"/>
        </w:rPr>
        <w:t xml:space="preserve"> however, these are typically episodic and restricted to within 30 m of the cages. There is unlikely to be long-term risk to water quality from marine aquaculture when farms are sited in well-flushed waters. Belle and Nash (2008) recommend the siting of fish cages in water at least twice as deep as the cage </w:t>
      </w:r>
      <w:r w:rsidR="00CA1354">
        <w:rPr>
          <w:rFonts w:ascii="Times New Roman" w:eastAsia="Times New Roman" w:hAnsi="Times New Roman" w:cs="Times New Roman"/>
          <w:sz w:val="24"/>
          <w:szCs w:val="24"/>
        </w:rPr>
        <w:t xml:space="preserve">with minimum flows of 7cm/sec. </w:t>
      </w:r>
      <w:r w:rsidRPr="00C850D5">
        <w:rPr>
          <w:rFonts w:ascii="Times New Roman" w:eastAsia="Times New Roman" w:hAnsi="Times New Roman" w:cs="Times New Roman"/>
          <w:sz w:val="24"/>
          <w:szCs w:val="24"/>
        </w:rPr>
        <w:t>Algal blooms are not expected to result from nutrient enrichment from fish aquaculture. It is not common for increases in chlorophyll or algal production to be measureable near</w:t>
      </w:r>
      <w:r w:rsidR="005A2B9A">
        <w:rPr>
          <w:rFonts w:ascii="Times New Roman" w:eastAsia="Times New Roman" w:hAnsi="Times New Roman" w:cs="Times New Roman"/>
          <w:sz w:val="24"/>
          <w:szCs w:val="24"/>
        </w:rPr>
        <w:t xml:space="preserve"> fish farms, especially in well </w:t>
      </w:r>
      <w:r w:rsidRPr="00C850D5">
        <w:rPr>
          <w:rFonts w:ascii="Times New Roman" w:eastAsia="Times New Roman" w:hAnsi="Times New Roman" w:cs="Times New Roman"/>
          <w:sz w:val="24"/>
          <w:szCs w:val="24"/>
        </w:rPr>
        <w:t>flushed areas.</w:t>
      </w:r>
    </w:p>
    <w:p w:rsidR="000B2A93" w:rsidRPr="00C850D5" w:rsidRDefault="000B2A93" w:rsidP="00D21922">
      <w:pPr>
        <w:spacing w:after="0" w:line="240" w:lineRule="auto"/>
        <w:contextualSpacing/>
        <w:rPr>
          <w:rFonts w:ascii="Times New Roman" w:eastAsia="Times New Roman" w:hAnsi="Times New Roman" w:cs="Times New Roman"/>
          <w:sz w:val="24"/>
          <w:szCs w:val="24"/>
        </w:rPr>
      </w:pPr>
    </w:p>
    <w:p w:rsidR="000B2A93" w:rsidRPr="00C850D5" w:rsidRDefault="000B2A93" w:rsidP="00D21922">
      <w:pPr>
        <w:spacing w:after="0" w:line="240" w:lineRule="auto"/>
        <w:rPr>
          <w:rFonts w:ascii="Times New Roman" w:hAnsi="Times New Roman" w:cs="Times New Roman"/>
          <w:sz w:val="24"/>
          <w:szCs w:val="24"/>
        </w:rPr>
      </w:pPr>
      <w:r w:rsidRPr="00C850D5">
        <w:rPr>
          <w:rFonts w:ascii="Times New Roman" w:hAnsi="Times New Roman" w:cs="Times New Roman"/>
          <w:sz w:val="24"/>
          <w:szCs w:val="24"/>
        </w:rPr>
        <w:t>Moderate nutrient loads discharged from fish farms can increase productivity of some marine environments. This is especially true in waters with naturally low levels of nitrogen and phosphorus, where nutrients are quickly assimilated into the food web. This is difficult to study due to the rate that nutrients are flushed away and then absorbed remotely by phytoplankton.</w:t>
      </w:r>
    </w:p>
    <w:p w:rsidR="000B2A93" w:rsidRPr="00C850D5" w:rsidRDefault="000B2A93" w:rsidP="00D21922">
      <w:pPr>
        <w:spacing w:after="0" w:line="240" w:lineRule="auto"/>
        <w:rPr>
          <w:rFonts w:ascii="Times New Roman" w:hAnsi="Times New Roman" w:cs="Times New Roman"/>
          <w:sz w:val="24"/>
          <w:szCs w:val="24"/>
        </w:rPr>
      </w:pPr>
    </w:p>
    <w:p w:rsidR="000B2A93" w:rsidRPr="00C850D5" w:rsidRDefault="000B2A93" w:rsidP="00D21922">
      <w:pPr>
        <w:spacing w:after="0" w:line="240" w:lineRule="auto"/>
        <w:rPr>
          <w:rFonts w:ascii="Times New Roman" w:hAnsi="Times New Roman" w:cs="Times New Roman"/>
          <w:sz w:val="24"/>
          <w:szCs w:val="24"/>
        </w:rPr>
      </w:pPr>
      <w:r w:rsidRPr="00C850D5">
        <w:rPr>
          <w:rFonts w:ascii="Times New Roman" w:hAnsi="Times New Roman" w:cs="Times New Roman"/>
          <w:sz w:val="24"/>
          <w:szCs w:val="24"/>
        </w:rPr>
        <w:t xml:space="preserve">The most studied benefit from marine aquaculture operations is as fish attractants because wild fish use the cages for foraging on </w:t>
      </w:r>
      <w:proofErr w:type="spellStart"/>
      <w:r w:rsidRPr="00C850D5">
        <w:rPr>
          <w:rFonts w:ascii="Times New Roman" w:hAnsi="Times New Roman" w:cs="Times New Roman"/>
          <w:sz w:val="24"/>
          <w:szCs w:val="24"/>
        </w:rPr>
        <w:t>biofouling</w:t>
      </w:r>
      <w:proofErr w:type="spellEnd"/>
      <w:r w:rsidRPr="00C850D5">
        <w:rPr>
          <w:rFonts w:ascii="Times New Roman" w:hAnsi="Times New Roman" w:cs="Times New Roman"/>
          <w:sz w:val="24"/>
          <w:szCs w:val="24"/>
        </w:rPr>
        <w:t xml:space="preserve"> organisms or uneaten feed and for shelter. Wild fish can help distribute organic waste away from the cages and help re-suspend organic compounds in sediments.  Overall fish abundance may increase in areas with well-established fish farming operations.  Resulting interactions with recreational or commercial fishers and marine mammals that are attracted to the forage fish around cages is identified as potential long-term concern.  </w:t>
      </w:r>
    </w:p>
    <w:p w:rsidR="005F112B" w:rsidRPr="00C850D5" w:rsidRDefault="005F112B" w:rsidP="00D21922">
      <w:pPr>
        <w:spacing w:after="0" w:line="240" w:lineRule="auto"/>
        <w:contextualSpacing/>
        <w:rPr>
          <w:rFonts w:ascii="Times New Roman" w:eastAsia="Times New Roman" w:hAnsi="Times New Roman" w:cs="Times New Roman"/>
          <w:sz w:val="24"/>
          <w:szCs w:val="24"/>
        </w:rPr>
      </w:pPr>
    </w:p>
    <w:p w:rsidR="00670D21" w:rsidRDefault="004A349A" w:rsidP="00D2192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Over twenty-five laws exist </w:t>
      </w:r>
      <w:r w:rsidR="006A7CBB" w:rsidRPr="00C850D5">
        <w:rPr>
          <w:rFonts w:ascii="Times New Roman" w:eastAsia="Times New Roman" w:hAnsi="Times New Roman" w:cs="Times New Roman"/>
          <w:sz w:val="24"/>
          <w:szCs w:val="24"/>
        </w:rPr>
        <w:t xml:space="preserve">to </w:t>
      </w:r>
      <w:r w:rsidRPr="00C850D5">
        <w:rPr>
          <w:rFonts w:ascii="Times New Roman" w:eastAsia="Times New Roman" w:hAnsi="Times New Roman" w:cs="Times New Roman"/>
          <w:sz w:val="24"/>
          <w:szCs w:val="24"/>
        </w:rPr>
        <w:t>provid</w:t>
      </w:r>
      <w:r w:rsidR="006A7CBB" w:rsidRPr="00C850D5">
        <w:rPr>
          <w:rFonts w:ascii="Times New Roman" w:eastAsia="Times New Roman" w:hAnsi="Times New Roman" w:cs="Times New Roman"/>
          <w:sz w:val="24"/>
          <w:szCs w:val="24"/>
        </w:rPr>
        <w:t>e</w:t>
      </w:r>
      <w:r w:rsidR="00E87C76" w:rsidRPr="00C850D5">
        <w:rPr>
          <w:rFonts w:ascii="Times New Roman" w:eastAsia="Times New Roman" w:hAnsi="Times New Roman" w:cs="Times New Roman"/>
          <w:sz w:val="24"/>
          <w:szCs w:val="24"/>
        </w:rPr>
        <w:t xml:space="preserve"> regulatory oversight</w:t>
      </w:r>
      <w:r w:rsidRPr="00C850D5">
        <w:rPr>
          <w:rFonts w:ascii="Times New Roman" w:eastAsia="Times New Roman" w:hAnsi="Times New Roman" w:cs="Times New Roman"/>
          <w:sz w:val="24"/>
          <w:szCs w:val="24"/>
        </w:rPr>
        <w:t xml:space="preserve"> of aquaculture </w:t>
      </w:r>
      <w:r w:rsidR="00E87C76" w:rsidRPr="00C850D5">
        <w:rPr>
          <w:rFonts w:ascii="Times New Roman" w:eastAsia="Times New Roman" w:hAnsi="Times New Roman" w:cs="Times New Roman"/>
          <w:sz w:val="24"/>
          <w:szCs w:val="24"/>
        </w:rPr>
        <w:t>in federal waters</w:t>
      </w:r>
      <w:r w:rsidRPr="00C850D5">
        <w:rPr>
          <w:rFonts w:ascii="Times New Roman" w:eastAsia="Times New Roman" w:hAnsi="Times New Roman" w:cs="Times New Roman"/>
          <w:sz w:val="24"/>
          <w:szCs w:val="24"/>
        </w:rPr>
        <w:t xml:space="preserve">.  Some examples include the Clean Water Act and the Coastal Zone Management Act. </w:t>
      </w:r>
      <w:r w:rsidR="005F112B" w:rsidRPr="00C850D5">
        <w:rPr>
          <w:rFonts w:ascii="Times New Roman" w:eastAsia="Times New Roman" w:hAnsi="Times New Roman" w:cs="Times New Roman"/>
          <w:sz w:val="24"/>
          <w:szCs w:val="24"/>
        </w:rPr>
        <w:t xml:space="preserve"> Best management practices for marine cage culture are being developed for the U.S. Caribbean.</w:t>
      </w:r>
    </w:p>
    <w:p w:rsidR="006970CF" w:rsidRDefault="006970CF" w:rsidP="00D21922">
      <w:pPr>
        <w:spacing w:after="0" w:line="240" w:lineRule="auto"/>
        <w:rPr>
          <w:rFonts w:ascii="Times New Roman" w:eastAsia="Times New Roman" w:hAnsi="Times New Roman" w:cs="Times New Roman"/>
          <w:sz w:val="24"/>
          <w:szCs w:val="24"/>
        </w:rPr>
      </w:pPr>
    </w:p>
    <w:p w:rsidR="006970CF" w:rsidRPr="00C850D5" w:rsidRDefault="006970CF" w:rsidP="00D21922">
      <w:pPr>
        <w:spacing w:after="0" w:line="240" w:lineRule="auto"/>
        <w:rPr>
          <w:rFonts w:ascii="Times New Roman" w:hAnsi="Times New Roman" w:cs="Times New Roman"/>
          <w:b/>
          <w:sz w:val="24"/>
          <w:szCs w:val="24"/>
        </w:rPr>
      </w:pPr>
      <w:r>
        <w:rPr>
          <w:rFonts w:ascii="Times New Roman" w:hAnsi="Times New Roman" w:cs="Times New Roman"/>
          <w:b/>
          <w:sz w:val="24"/>
          <w:szCs w:val="24"/>
        </w:rPr>
        <w:t>Live Rock</w:t>
      </w:r>
      <w:r w:rsidR="008F6C6E">
        <w:rPr>
          <w:rFonts w:ascii="Times New Roman" w:hAnsi="Times New Roman" w:cs="Times New Roman"/>
          <w:b/>
          <w:sz w:val="24"/>
          <w:szCs w:val="24"/>
        </w:rPr>
        <w:t xml:space="preserve"> Aquaculture</w:t>
      </w:r>
      <w:r w:rsidRPr="00C850D5">
        <w:rPr>
          <w:rFonts w:ascii="Times New Roman" w:hAnsi="Times New Roman" w:cs="Times New Roman"/>
          <w:b/>
          <w:sz w:val="24"/>
          <w:szCs w:val="24"/>
        </w:rPr>
        <w:t xml:space="preserve"> </w:t>
      </w:r>
    </w:p>
    <w:p w:rsidR="006970CF" w:rsidRPr="00C850D5" w:rsidRDefault="006970CF" w:rsidP="00D21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Live rock is described as living marine organisms or an assemblage thereof attached to a hard </w:t>
      </w:r>
      <w:r w:rsidR="00595E63">
        <w:rPr>
          <w:rFonts w:ascii="Times New Roman" w:eastAsia="Times New Roman" w:hAnsi="Times New Roman" w:cs="Times New Roman"/>
          <w:sz w:val="24"/>
          <w:szCs w:val="24"/>
        </w:rPr>
        <w:t xml:space="preserve">calcareous </w:t>
      </w:r>
      <w:r>
        <w:rPr>
          <w:rFonts w:ascii="Times New Roman" w:eastAsia="Times New Roman" w:hAnsi="Times New Roman" w:cs="Times New Roman"/>
          <w:sz w:val="24"/>
          <w:szCs w:val="24"/>
        </w:rPr>
        <w:t>substrate. The SAFMC established a live rock aquaculture permit and management system under Amendment 3 to the Coral FMP (1995).</w:t>
      </w:r>
      <w:r w:rsidR="00595E63">
        <w:rPr>
          <w:rFonts w:ascii="Times New Roman" w:eastAsia="Times New Roman" w:hAnsi="Times New Roman" w:cs="Times New Roman"/>
          <w:sz w:val="24"/>
          <w:szCs w:val="24"/>
        </w:rPr>
        <w:t xml:space="preserve"> The permit system allows management of live rock aquaculture operations while maximizing protection of bottom habitat, EFH, and HAPC in the South Atlantic EEZ. The Council </w:t>
      </w:r>
      <w:r w:rsidR="00363575">
        <w:rPr>
          <w:rFonts w:ascii="Times New Roman" w:eastAsia="Times New Roman" w:hAnsi="Times New Roman" w:cs="Times New Roman"/>
          <w:sz w:val="24"/>
          <w:szCs w:val="24"/>
        </w:rPr>
        <w:t>received extensive input on live rock aquaculture during development of Amendment 3. At present, there are 11 active permits and 6 inactive permits in the South Atlantic issued to 17 different entities.  All sites are in the Florida Keys.</w:t>
      </w:r>
    </w:p>
    <w:p w:rsidR="00D21922" w:rsidRDefault="00D21922" w:rsidP="00D21922">
      <w:pPr>
        <w:spacing w:after="0" w:line="240" w:lineRule="auto"/>
        <w:rPr>
          <w:rFonts w:ascii="Times New Roman" w:hAnsi="Times New Roman" w:cs="Times New Roman"/>
          <w:b/>
          <w:sz w:val="24"/>
          <w:szCs w:val="24"/>
        </w:rPr>
      </w:pPr>
    </w:p>
    <w:p w:rsidR="00B62B49" w:rsidRPr="00C850D5" w:rsidRDefault="00B62B49" w:rsidP="00D21922">
      <w:pPr>
        <w:spacing w:after="0" w:line="240" w:lineRule="auto"/>
        <w:rPr>
          <w:rFonts w:ascii="Times New Roman" w:hAnsi="Times New Roman" w:cs="Times New Roman"/>
          <w:b/>
          <w:sz w:val="24"/>
          <w:szCs w:val="24"/>
        </w:rPr>
      </w:pPr>
      <w:r w:rsidRPr="00C850D5">
        <w:rPr>
          <w:rFonts w:ascii="Times New Roman" w:hAnsi="Times New Roman" w:cs="Times New Roman"/>
          <w:b/>
          <w:sz w:val="24"/>
          <w:szCs w:val="24"/>
        </w:rPr>
        <w:t>Management tools</w:t>
      </w:r>
    </w:p>
    <w:p w:rsidR="00B62B49" w:rsidRPr="00C850D5" w:rsidRDefault="00B62B49" w:rsidP="00D21922">
      <w:pPr>
        <w:spacing w:after="0" w:line="240" w:lineRule="auto"/>
        <w:rPr>
          <w:rFonts w:ascii="Times New Roman" w:hAnsi="Times New Roman" w:cs="Times New Roman"/>
          <w:sz w:val="24"/>
          <w:szCs w:val="24"/>
        </w:rPr>
      </w:pPr>
      <w:r w:rsidRPr="00C850D5">
        <w:rPr>
          <w:rFonts w:ascii="Times New Roman" w:hAnsi="Times New Roman" w:cs="Times New Roman"/>
          <w:sz w:val="24"/>
          <w:szCs w:val="24"/>
        </w:rPr>
        <w:t xml:space="preserve">Fallowing is the practice of relocating marine fish cages to allow the sediment below to undergo natural recovery, both geochemically and ecologically, from the impacts of nutrient loading. At depositional sites where organic waste tends to accumulate, fallowing is a common practice to allow chemical and biological recovery of benthic sediments </w:t>
      </w:r>
      <w:r w:rsidR="00066AFA" w:rsidRPr="00C850D5">
        <w:rPr>
          <w:rFonts w:ascii="Times New Roman" w:hAnsi="Times New Roman" w:cs="Times New Roman"/>
          <w:sz w:val="24"/>
          <w:szCs w:val="24"/>
        </w:rPr>
        <w:fldChar w:fldCharType="begin">
          <w:fldData xml:space="preserve">PEVuZE5vdGU+PENpdGU+PEF1dGhvcj5XaWxkaXNoPC9BdXRob3I+PFllYXI+MjAwNTwvWWVhcj48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</w:fldData>
        </w:fldChar>
      </w:r>
      <w:r w:rsidRPr="00C850D5">
        <w:rPr>
          <w:rFonts w:ascii="Times New Roman" w:hAnsi="Times New Roman" w:cs="Times New Roman"/>
          <w:sz w:val="24"/>
          <w:szCs w:val="24"/>
        </w:rPr>
        <w:instrText xml:space="preserve"> ADDIN EN.CITE </w:instrText>
      </w:r>
      <w:r w:rsidR="00066AFA" w:rsidRPr="00C850D5">
        <w:rPr>
          <w:rFonts w:ascii="Times New Roman" w:hAnsi="Times New Roman" w:cs="Times New Roman"/>
          <w:sz w:val="24"/>
          <w:szCs w:val="24"/>
        </w:rPr>
        <w:fldChar w:fldCharType="begin">
          <w:fldData xml:space="preserve">PEVuZE5vdGU+PENpdGU+PEF1dGhvcj5XaWxkaXNoPC9BdXRob3I+PFllYXI+MjAwNTwvWWVhcj48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</w:fldData>
        </w:fldChar>
      </w:r>
      <w:r w:rsidRPr="00C850D5">
        <w:rPr>
          <w:rFonts w:ascii="Times New Roman" w:hAnsi="Times New Roman" w:cs="Times New Roman"/>
          <w:sz w:val="24"/>
          <w:szCs w:val="24"/>
        </w:rPr>
        <w:instrText xml:space="preserve"> ADDIN EN.CITE.DATA </w:instrText>
      </w:r>
      <w:r w:rsidR="00066AFA" w:rsidRPr="00C850D5">
        <w:rPr>
          <w:rFonts w:ascii="Times New Roman" w:hAnsi="Times New Roman" w:cs="Times New Roman"/>
          <w:sz w:val="24"/>
          <w:szCs w:val="24"/>
        </w:rPr>
      </w:r>
      <w:r w:rsidR="00066AFA" w:rsidRPr="00C850D5">
        <w:rPr>
          <w:rFonts w:ascii="Times New Roman" w:hAnsi="Times New Roman" w:cs="Times New Roman"/>
          <w:sz w:val="24"/>
          <w:szCs w:val="24"/>
        </w:rPr>
        <w:fldChar w:fldCharType="end"/>
      </w:r>
      <w:r w:rsidR="00066AFA" w:rsidRPr="00C850D5">
        <w:rPr>
          <w:rFonts w:ascii="Times New Roman" w:hAnsi="Times New Roman" w:cs="Times New Roman"/>
          <w:sz w:val="24"/>
          <w:szCs w:val="24"/>
        </w:rPr>
      </w:r>
      <w:r w:rsidR="00066AFA" w:rsidRPr="00C850D5">
        <w:rPr>
          <w:rFonts w:ascii="Times New Roman" w:hAnsi="Times New Roman" w:cs="Times New Roman"/>
          <w:sz w:val="24"/>
          <w:szCs w:val="24"/>
        </w:rPr>
        <w:fldChar w:fldCharType="separate"/>
      </w:r>
      <w:r w:rsidRPr="00C850D5">
        <w:rPr>
          <w:rFonts w:ascii="Times New Roman" w:hAnsi="Times New Roman" w:cs="Times New Roman"/>
          <w:sz w:val="24"/>
          <w:szCs w:val="24"/>
        </w:rPr>
        <w:t xml:space="preserve">(Wildish and Pohle  2005, Halwart </w:t>
      </w:r>
      <w:r w:rsidRPr="00C850D5">
        <w:rPr>
          <w:rFonts w:ascii="Times New Roman" w:hAnsi="Times New Roman" w:cs="Times New Roman"/>
          <w:sz w:val="24"/>
          <w:szCs w:val="24"/>
        </w:rPr>
        <w:lastRenderedPageBreak/>
        <w:t>et al. 2007, Tucker and Hargreaves 2008, Borg and Massa 2011)</w:t>
      </w:r>
      <w:r w:rsidR="00066AFA" w:rsidRPr="00C850D5">
        <w:rPr>
          <w:rFonts w:ascii="Times New Roman" w:hAnsi="Times New Roman" w:cs="Times New Roman"/>
          <w:sz w:val="24"/>
          <w:szCs w:val="24"/>
        </w:rPr>
        <w:fldChar w:fldCharType="end"/>
      </w:r>
      <w:r w:rsidRPr="00C850D5">
        <w:rPr>
          <w:rFonts w:ascii="Times New Roman" w:hAnsi="Times New Roman" w:cs="Times New Roman"/>
          <w:sz w:val="24"/>
          <w:szCs w:val="24"/>
        </w:rPr>
        <w:t xml:space="preserve">. This management tool is widely recommended and implemented around the world to prevent long-term benthic degradation. Fallowing times range from a few months to several years depending on the site’s flushing characteristics and level of accumulation </w:t>
      </w:r>
      <w:r w:rsidR="00066AFA" w:rsidRPr="00C850D5">
        <w:rPr>
          <w:rFonts w:ascii="Times New Roman" w:hAnsi="Times New Roman" w:cs="Times New Roman"/>
          <w:sz w:val="24"/>
          <w:szCs w:val="24"/>
        </w:rPr>
        <w:fldChar w:fldCharType="begin">
          <w:fldData xml:space="preserve">PEVuZE5vdGU+PENpdGU+PEF1dGhvcj5Ccm9va3M8L0F1dGhvcj48WWVhcj4yMDA0PC9ZZWFyPjxS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</w:fldData>
        </w:fldChar>
      </w:r>
      <w:r w:rsidRPr="00C850D5">
        <w:rPr>
          <w:rFonts w:ascii="Times New Roman" w:hAnsi="Times New Roman" w:cs="Times New Roman"/>
          <w:sz w:val="24"/>
          <w:szCs w:val="24"/>
        </w:rPr>
        <w:instrText xml:space="preserve"> ADDIN EN.CITE </w:instrText>
      </w:r>
      <w:r w:rsidR="00066AFA" w:rsidRPr="00C850D5">
        <w:rPr>
          <w:rFonts w:ascii="Times New Roman" w:hAnsi="Times New Roman" w:cs="Times New Roman"/>
          <w:sz w:val="24"/>
          <w:szCs w:val="24"/>
        </w:rPr>
        <w:fldChar w:fldCharType="begin">
          <w:fldData xml:space="preserve">PEVuZE5vdGU+PENpdGU+PEF1dGhvcj5Ccm9va3M8L0F1dGhvcj48WWVhcj4yMDA0PC9ZZWFyPjxS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</w:fldData>
        </w:fldChar>
      </w:r>
      <w:r w:rsidRPr="00C850D5">
        <w:rPr>
          <w:rFonts w:ascii="Times New Roman" w:hAnsi="Times New Roman" w:cs="Times New Roman"/>
          <w:sz w:val="24"/>
          <w:szCs w:val="24"/>
        </w:rPr>
        <w:instrText xml:space="preserve"> ADDIN EN.CITE.DATA </w:instrText>
      </w:r>
      <w:r w:rsidR="00066AFA" w:rsidRPr="00C850D5">
        <w:rPr>
          <w:rFonts w:ascii="Times New Roman" w:hAnsi="Times New Roman" w:cs="Times New Roman"/>
          <w:sz w:val="24"/>
          <w:szCs w:val="24"/>
        </w:rPr>
      </w:r>
      <w:r w:rsidR="00066AFA" w:rsidRPr="00C850D5">
        <w:rPr>
          <w:rFonts w:ascii="Times New Roman" w:hAnsi="Times New Roman" w:cs="Times New Roman"/>
          <w:sz w:val="24"/>
          <w:szCs w:val="24"/>
        </w:rPr>
        <w:fldChar w:fldCharType="end"/>
      </w:r>
      <w:r w:rsidR="00066AFA" w:rsidRPr="00C850D5">
        <w:rPr>
          <w:rFonts w:ascii="Times New Roman" w:hAnsi="Times New Roman" w:cs="Times New Roman"/>
          <w:sz w:val="24"/>
          <w:szCs w:val="24"/>
        </w:rPr>
      </w:r>
      <w:r w:rsidR="00066AFA" w:rsidRPr="00C850D5">
        <w:rPr>
          <w:rFonts w:ascii="Times New Roman" w:hAnsi="Times New Roman" w:cs="Times New Roman"/>
          <w:sz w:val="24"/>
          <w:szCs w:val="24"/>
        </w:rPr>
        <w:fldChar w:fldCharType="separate"/>
      </w:r>
      <w:r w:rsidRPr="00C850D5">
        <w:rPr>
          <w:rFonts w:ascii="Times New Roman" w:hAnsi="Times New Roman" w:cs="Times New Roman"/>
          <w:sz w:val="24"/>
          <w:szCs w:val="24"/>
        </w:rPr>
        <w:t>(Brooks et al. 2003, Brooks et al. 2004, Lin and Bailey-Brock 2008)</w:t>
      </w:r>
      <w:r w:rsidR="00066AFA" w:rsidRPr="00C850D5">
        <w:rPr>
          <w:rFonts w:ascii="Times New Roman" w:hAnsi="Times New Roman" w:cs="Times New Roman"/>
          <w:sz w:val="24"/>
          <w:szCs w:val="24"/>
        </w:rPr>
        <w:fldChar w:fldCharType="end"/>
      </w:r>
      <w:r w:rsidRPr="00C850D5">
        <w:rPr>
          <w:rFonts w:ascii="Times New Roman" w:hAnsi="Times New Roman" w:cs="Times New Roman"/>
          <w:sz w:val="24"/>
          <w:szCs w:val="24"/>
        </w:rPr>
        <w:t xml:space="preserve">. Ideally, farms would be managed in equilibrium with the </w:t>
      </w:r>
      <w:proofErr w:type="spellStart"/>
      <w:r w:rsidR="000A2CC1" w:rsidRPr="00C850D5">
        <w:rPr>
          <w:rFonts w:ascii="Times New Roman" w:hAnsi="Times New Roman" w:cs="Times New Roman"/>
          <w:sz w:val="24"/>
          <w:szCs w:val="24"/>
        </w:rPr>
        <w:t>ability</w:t>
      </w:r>
      <w:r w:rsidR="000A2CC1">
        <w:rPr>
          <w:rFonts w:ascii="Times New Roman" w:hAnsi="Times New Roman" w:cs="Times New Roman"/>
          <w:sz w:val="24"/>
          <w:szCs w:val="24"/>
        </w:rPr>
        <w:t>of</w:t>
      </w:r>
      <w:proofErr w:type="spellEnd"/>
      <w:r w:rsidR="000A2CC1">
        <w:rPr>
          <w:rFonts w:ascii="Times New Roman" w:hAnsi="Times New Roman" w:cs="Times New Roman"/>
          <w:sz w:val="24"/>
          <w:szCs w:val="24"/>
        </w:rPr>
        <w:t xml:space="preserve"> the </w:t>
      </w:r>
      <w:r w:rsidRPr="00C850D5">
        <w:rPr>
          <w:rFonts w:ascii="Times New Roman" w:hAnsi="Times New Roman" w:cs="Times New Roman"/>
          <w:sz w:val="24"/>
          <w:szCs w:val="24"/>
        </w:rPr>
        <w:t>marine environment to assimilate nutrients, thus eliminating the need for fallowing altogether.</w:t>
      </w:r>
    </w:p>
    <w:p w:rsidR="00B62B49" w:rsidRPr="00C850D5" w:rsidRDefault="00B62B49" w:rsidP="00D21922">
      <w:pPr>
        <w:spacing w:after="0" w:line="240" w:lineRule="auto"/>
        <w:rPr>
          <w:rFonts w:ascii="Times New Roman" w:hAnsi="Times New Roman" w:cs="Times New Roman"/>
          <w:sz w:val="24"/>
          <w:szCs w:val="24"/>
        </w:rPr>
      </w:pPr>
    </w:p>
    <w:p w:rsidR="00B62B49" w:rsidRPr="00C850D5" w:rsidRDefault="00B62B49" w:rsidP="00D21922">
      <w:pPr>
        <w:spacing w:after="0" w:line="240" w:lineRule="auto"/>
        <w:rPr>
          <w:rFonts w:ascii="Times New Roman" w:hAnsi="Times New Roman" w:cs="Times New Roman"/>
          <w:sz w:val="24"/>
          <w:szCs w:val="24"/>
        </w:rPr>
      </w:pPr>
      <w:r w:rsidRPr="00C850D5">
        <w:rPr>
          <w:rFonts w:ascii="Times New Roman" w:hAnsi="Times New Roman" w:cs="Times New Roman"/>
          <w:sz w:val="24"/>
          <w:szCs w:val="24"/>
        </w:rPr>
        <w:t xml:space="preserve">Integrated multi-trophic aquaculture, or IMTA, is the practice of culturing finfish in combination with other species that filter waste particulates and dissolved nutrients, thereby reducing environmental discharge and expanding the economic base of a farming operation </w:t>
      </w:r>
      <w:r w:rsidR="00066AFA" w:rsidRPr="00C850D5">
        <w:rPr>
          <w:rFonts w:ascii="Times New Roman" w:hAnsi="Times New Roman" w:cs="Times New Roman"/>
          <w:sz w:val="24"/>
          <w:szCs w:val="24"/>
        </w:rPr>
        <w:fldChar w:fldCharType="begin"/>
      </w:r>
      <w:r w:rsidRPr="00C850D5">
        <w:rPr>
          <w:rFonts w:ascii="Times New Roman" w:hAnsi="Times New Roman" w:cs="Times New Roman"/>
          <w:sz w:val="24"/>
          <w:szCs w:val="24"/>
        </w:rPr>
        <w:instrText xml:space="preserve"> ADDIN EN.CITE &lt;EndNote&gt;&lt;Cite&gt;&lt;Author&gt;Chopin&lt;/Author&gt;&lt;Year&gt;2006&lt;/Year&gt;&lt;RecNum&gt;341&lt;/RecNum&gt;&lt;DisplayText&gt;(Chopin 2006)&lt;/DisplayText&gt;&lt;record&gt;&lt;rec-number&gt;341&lt;/rec-number&gt;&lt;foreign-keys&gt;&lt;key app="EN" db-id="vwaeasfaw9pppme0d2opfpexxfwpafxazxfz"&gt;341&lt;/key&gt;&lt;/foreign-keys&gt;&lt;ref-type name="Journal Article"&gt;17&lt;/ref-type&gt;&lt;contributors&gt;&lt;authors&gt;&lt;author&gt;Thierry Chopin&lt;/author&gt;&lt;/authors&gt;&lt;/contributors&gt;&lt;titles&gt;&lt;title&gt;Integrated Multi-Trophic Aquaculture&lt;/title&gt;&lt;secondary-title&gt;Northern Aquaculture&lt;/secondary-title&gt;&lt;/titles&gt;&lt;periodical&gt;&lt;full-title&gt;Northern Aquaculture&lt;/full-title&gt;&lt;/periodical&gt;&lt;pages&gt;4&lt;/pages&gt;&lt;volume&gt;July/August&lt;/volume&gt;&lt;dates&gt;&lt;year&gt;2006&lt;/year&gt;&lt;/dates&gt;&lt;urls&gt;&lt;/urls&gt;&lt;/record&gt;&lt;/Cite&gt;&lt;/EndNote&gt;</w:instrText>
      </w:r>
      <w:r w:rsidR="00066AFA" w:rsidRPr="00C850D5">
        <w:rPr>
          <w:rFonts w:ascii="Times New Roman" w:hAnsi="Times New Roman" w:cs="Times New Roman"/>
          <w:sz w:val="24"/>
          <w:szCs w:val="24"/>
        </w:rPr>
        <w:fldChar w:fldCharType="separate"/>
      </w:r>
      <w:r w:rsidRPr="00C850D5">
        <w:rPr>
          <w:rFonts w:ascii="Times New Roman" w:hAnsi="Times New Roman" w:cs="Times New Roman"/>
          <w:sz w:val="24"/>
          <w:szCs w:val="24"/>
        </w:rPr>
        <w:t>(Chopin 2006)</w:t>
      </w:r>
      <w:r w:rsidR="00066AFA" w:rsidRPr="00C850D5">
        <w:rPr>
          <w:rFonts w:ascii="Times New Roman" w:hAnsi="Times New Roman" w:cs="Times New Roman"/>
          <w:sz w:val="24"/>
          <w:szCs w:val="24"/>
        </w:rPr>
        <w:fldChar w:fldCharType="end"/>
      </w:r>
      <w:r w:rsidR="000A2CC1">
        <w:rPr>
          <w:rFonts w:ascii="Times New Roman" w:hAnsi="Times New Roman" w:cs="Times New Roman"/>
          <w:sz w:val="24"/>
          <w:szCs w:val="24"/>
        </w:rPr>
        <w:t xml:space="preserve">. </w:t>
      </w:r>
      <w:r w:rsidRPr="00C850D5">
        <w:rPr>
          <w:rFonts w:ascii="Times New Roman" w:hAnsi="Times New Roman" w:cs="Times New Roman"/>
          <w:sz w:val="24"/>
          <w:szCs w:val="24"/>
        </w:rPr>
        <w:t>The IMTA approach strives for a more balanced culturing system to emulate natural nutrient cycling processes. Though currently considered experimental in the U.S., IMTA is being applied in other countries to absorb nutrients (primarily nitrogen and phosphorus) that would otherwise be discharged into the environment. The most common species f</w:t>
      </w:r>
      <w:r w:rsidR="000A2CC1">
        <w:rPr>
          <w:rFonts w:ascii="Times New Roman" w:hAnsi="Times New Roman" w:cs="Times New Roman"/>
          <w:sz w:val="24"/>
          <w:szCs w:val="24"/>
        </w:rPr>
        <w:t>or IMTA include edible seaweeds</w:t>
      </w:r>
      <w:r w:rsidRPr="00C850D5">
        <w:rPr>
          <w:rFonts w:ascii="Times New Roman" w:hAnsi="Times New Roman" w:cs="Times New Roman"/>
          <w:sz w:val="24"/>
          <w:szCs w:val="24"/>
        </w:rPr>
        <w:t xml:space="preserve"> and shellfish like oysters or mussels, but other invertebrate species including lobsters and sea cucumbers are also good IMTA candidates.  </w:t>
      </w:r>
    </w:p>
    <w:p w:rsidR="00B62B49" w:rsidRPr="00C850D5" w:rsidRDefault="00B62B49" w:rsidP="00D21922">
      <w:pPr>
        <w:spacing w:after="0" w:line="240" w:lineRule="auto"/>
        <w:rPr>
          <w:rFonts w:ascii="Times New Roman" w:hAnsi="Times New Roman" w:cs="Times New Roman"/>
          <w:sz w:val="24"/>
          <w:szCs w:val="24"/>
        </w:rPr>
      </w:pPr>
    </w:p>
    <w:p w:rsidR="00D22E4C" w:rsidRPr="00C850D5" w:rsidRDefault="00D22E4C" w:rsidP="00D21922">
      <w:pPr>
        <w:spacing w:after="0" w:line="240" w:lineRule="auto"/>
        <w:rPr>
          <w:rFonts w:ascii="Times New Roman" w:eastAsia="Times New Roman" w:hAnsi="Times New Roman" w:cs="Times New Roman"/>
          <w:b/>
          <w:bCs/>
          <w:spacing w:val="1"/>
          <w:position w:val="-1"/>
          <w:sz w:val="24"/>
          <w:szCs w:val="24"/>
          <w:u w:val="thick" w:color="000000"/>
        </w:rPr>
      </w:pPr>
      <w:r w:rsidRPr="00C850D5">
        <w:rPr>
          <w:rFonts w:ascii="Times New Roman" w:eastAsia="Times New Roman" w:hAnsi="Times New Roman" w:cs="Times New Roman"/>
          <w:b/>
          <w:bCs/>
          <w:spacing w:val="1"/>
          <w:position w:val="-1"/>
          <w:sz w:val="24"/>
          <w:szCs w:val="24"/>
          <w:u w:val="thick" w:color="000000"/>
        </w:rPr>
        <w:br w:type="page"/>
      </w:r>
    </w:p>
    <w:p w:rsidR="003A00EA" w:rsidRPr="00C850D5" w:rsidRDefault="00DD425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b/>
          <w:bCs/>
          <w:spacing w:val="1"/>
          <w:position w:val="-1"/>
          <w:sz w:val="24"/>
          <w:szCs w:val="24"/>
          <w:u w:val="thick" w:color="000000"/>
        </w:rPr>
        <w:lastRenderedPageBreak/>
        <w:t>S</w:t>
      </w:r>
      <w:r w:rsidRPr="00C850D5">
        <w:rPr>
          <w:rFonts w:ascii="Times New Roman" w:eastAsia="Times New Roman" w:hAnsi="Times New Roman" w:cs="Times New Roman"/>
          <w:b/>
          <w:bCs/>
          <w:position w:val="-1"/>
          <w:sz w:val="24"/>
          <w:szCs w:val="24"/>
          <w:u w:val="thick" w:color="000000"/>
        </w:rPr>
        <w:t>A</w:t>
      </w:r>
      <w:r w:rsidRPr="00C850D5">
        <w:rPr>
          <w:rFonts w:ascii="Times New Roman" w:eastAsia="Times New Roman" w:hAnsi="Times New Roman" w:cs="Times New Roman"/>
          <w:b/>
          <w:bCs/>
          <w:spacing w:val="-3"/>
          <w:position w:val="-1"/>
          <w:sz w:val="24"/>
          <w:szCs w:val="24"/>
          <w:u w:val="thick" w:color="000000"/>
        </w:rPr>
        <w:t>F</w:t>
      </w:r>
      <w:r w:rsidRPr="00C850D5">
        <w:rPr>
          <w:rFonts w:ascii="Times New Roman" w:eastAsia="Times New Roman" w:hAnsi="Times New Roman" w:cs="Times New Roman"/>
          <w:b/>
          <w:bCs/>
          <w:spacing w:val="4"/>
          <w:position w:val="-1"/>
          <w:sz w:val="24"/>
          <w:szCs w:val="24"/>
          <w:u w:val="thick" w:color="000000"/>
        </w:rPr>
        <w:t>M</w:t>
      </w:r>
      <w:r w:rsidRPr="00C850D5">
        <w:rPr>
          <w:rFonts w:ascii="Times New Roman" w:eastAsia="Times New Roman" w:hAnsi="Times New Roman" w:cs="Times New Roman"/>
          <w:b/>
          <w:bCs/>
          <w:position w:val="-1"/>
          <w:sz w:val="24"/>
          <w:szCs w:val="24"/>
          <w:u w:val="thick" w:color="000000"/>
        </w:rPr>
        <w:t>C</w:t>
      </w:r>
      <w:r w:rsidRPr="00C850D5">
        <w:rPr>
          <w:rFonts w:ascii="Times New Roman" w:eastAsia="Times New Roman" w:hAnsi="Times New Roman" w:cs="Times New Roman"/>
          <w:b/>
          <w:bCs/>
          <w:spacing w:val="2"/>
          <w:position w:val="-1"/>
          <w:sz w:val="24"/>
          <w:szCs w:val="24"/>
          <w:u w:val="thick" w:color="000000"/>
        </w:rPr>
        <w:t xml:space="preserve"> </w:t>
      </w:r>
      <w:r w:rsidRPr="00C850D5">
        <w:rPr>
          <w:rFonts w:ascii="Times New Roman" w:eastAsia="Times New Roman" w:hAnsi="Times New Roman" w:cs="Times New Roman"/>
          <w:b/>
          <w:bCs/>
          <w:spacing w:val="-3"/>
          <w:position w:val="-1"/>
          <w:sz w:val="24"/>
          <w:szCs w:val="24"/>
          <w:u w:val="thick" w:color="000000"/>
        </w:rPr>
        <w:t>P</w:t>
      </w:r>
      <w:r w:rsidRPr="00C850D5">
        <w:rPr>
          <w:rFonts w:ascii="Times New Roman" w:eastAsia="Times New Roman" w:hAnsi="Times New Roman" w:cs="Times New Roman"/>
          <w:b/>
          <w:bCs/>
          <w:position w:val="-1"/>
          <w:sz w:val="24"/>
          <w:szCs w:val="24"/>
          <w:u w:val="thick" w:color="000000"/>
        </w:rPr>
        <w:t>o</w:t>
      </w:r>
      <w:r w:rsidRPr="00C850D5">
        <w:rPr>
          <w:rFonts w:ascii="Times New Roman" w:eastAsia="Times New Roman" w:hAnsi="Times New Roman" w:cs="Times New Roman"/>
          <w:b/>
          <w:bCs/>
          <w:spacing w:val="-4"/>
          <w:position w:val="-1"/>
          <w:sz w:val="24"/>
          <w:szCs w:val="24"/>
          <w:u w:val="thick" w:color="000000"/>
        </w:rPr>
        <w:t>l</w:t>
      </w:r>
      <w:r w:rsidRPr="00C850D5">
        <w:rPr>
          <w:rFonts w:ascii="Times New Roman" w:eastAsia="Times New Roman" w:hAnsi="Times New Roman" w:cs="Times New Roman"/>
          <w:b/>
          <w:bCs/>
          <w:position w:val="-1"/>
          <w:sz w:val="24"/>
          <w:szCs w:val="24"/>
          <w:u w:val="thick" w:color="000000"/>
        </w:rPr>
        <w:t>i</w:t>
      </w:r>
      <w:r w:rsidRPr="00C850D5">
        <w:rPr>
          <w:rFonts w:ascii="Times New Roman" w:eastAsia="Times New Roman" w:hAnsi="Times New Roman" w:cs="Times New Roman"/>
          <w:b/>
          <w:bCs/>
          <w:spacing w:val="-1"/>
          <w:position w:val="-1"/>
          <w:sz w:val="24"/>
          <w:szCs w:val="24"/>
          <w:u w:val="thick" w:color="000000"/>
        </w:rPr>
        <w:t>c</w:t>
      </w:r>
      <w:r w:rsidRPr="00C850D5">
        <w:rPr>
          <w:rFonts w:ascii="Times New Roman" w:eastAsia="Times New Roman" w:hAnsi="Times New Roman" w:cs="Times New Roman"/>
          <w:b/>
          <w:bCs/>
          <w:position w:val="-1"/>
          <w:sz w:val="24"/>
          <w:szCs w:val="24"/>
          <w:u w:val="thick" w:color="000000"/>
        </w:rPr>
        <w:t>i</w:t>
      </w:r>
      <w:r w:rsidRPr="00C850D5">
        <w:rPr>
          <w:rFonts w:ascii="Times New Roman" w:eastAsia="Times New Roman" w:hAnsi="Times New Roman" w:cs="Times New Roman"/>
          <w:b/>
          <w:bCs/>
          <w:spacing w:val="-1"/>
          <w:position w:val="-1"/>
          <w:sz w:val="24"/>
          <w:szCs w:val="24"/>
          <w:u w:val="thick" w:color="000000"/>
        </w:rPr>
        <w:t>e</w:t>
      </w:r>
      <w:r w:rsidRPr="00C850D5">
        <w:rPr>
          <w:rFonts w:ascii="Times New Roman" w:eastAsia="Times New Roman" w:hAnsi="Times New Roman" w:cs="Times New Roman"/>
          <w:b/>
          <w:bCs/>
          <w:position w:val="-1"/>
          <w:sz w:val="24"/>
          <w:szCs w:val="24"/>
          <w:u w:val="thick" w:color="000000"/>
        </w:rPr>
        <w:t xml:space="preserve">s </w:t>
      </w:r>
      <w:r w:rsidRPr="00C850D5">
        <w:rPr>
          <w:rFonts w:ascii="Times New Roman" w:eastAsia="Times New Roman" w:hAnsi="Times New Roman" w:cs="Times New Roman"/>
          <w:b/>
          <w:bCs/>
          <w:spacing w:val="-3"/>
          <w:position w:val="-1"/>
          <w:sz w:val="24"/>
          <w:szCs w:val="24"/>
          <w:u w:val="thick" w:color="000000"/>
        </w:rPr>
        <w:t>f</w:t>
      </w:r>
      <w:r w:rsidRPr="00C850D5">
        <w:rPr>
          <w:rFonts w:ascii="Times New Roman" w:eastAsia="Times New Roman" w:hAnsi="Times New Roman" w:cs="Times New Roman"/>
          <w:b/>
          <w:bCs/>
          <w:spacing w:val="5"/>
          <w:position w:val="-1"/>
          <w:sz w:val="24"/>
          <w:szCs w:val="24"/>
          <w:u w:val="thick" w:color="000000"/>
        </w:rPr>
        <w:t>o</w:t>
      </w:r>
      <w:r w:rsidRPr="00C850D5">
        <w:rPr>
          <w:rFonts w:ascii="Times New Roman" w:eastAsia="Times New Roman" w:hAnsi="Times New Roman" w:cs="Times New Roman"/>
          <w:b/>
          <w:bCs/>
          <w:position w:val="-1"/>
          <w:sz w:val="24"/>
          <w:szCs w:val="24"/>
          <w:u w:val="thick" w:color="000000"/>
        </w:rPr>
        <w:t>r</w:t>
      </w:r>
      <w:r w:rsidRPr="00C850D5">
        <w:rPr>
          <w:rFonts w:ascii="Times New Roman" w:eastAsia="Times New Roman" w:hAnsi="Times New Roman" w:cs="Times New Roman"/>
          <w:b/>
          <w:bCs/>
          <w:spacing w:val="-3"/>
          <w:position w:val="-1"/>
          <w:sz w:val="24"/>
          <w:szCs w:val="24"/>
          <w:u w:val="thick" w:color="000000"/>
        </w:rPr>
        <w:t xml:space="preserve"> </w:t>
      </w:r>
      <w:r w:rsidRPr="00C850D5">
        <w:rPr>
          <w:rFonts w:ascii="Times New Roman" w:eastAsia="Times New Roman" w:hAnsi="Times New Roman" w:cs="Times New Roman"/>
          <w:b/>
          <w:bCs/>
          <w:spacing w:val="4"/>
          <w:position w:val="-1"/>
          <w:sz w:val="24"/>
          <w:szCs w:val="24"/>
          <w:u w:val="thick" w:color="000000"/>
        </w:rPr>
        <w:t>M</w:t>
      </w:r>
      <w:r w:rsidRPr="00C850D5">
        <w:rPr>
          <w:rFonts w:ascii="Times New Roman" w:eastAsia="Times New Roman" w:hAnsi="Times New Roman" w:cs="Times New Roman"/>
          <w:b/>
          <w:bCs/>
          <w:position w:val="-1"/>
          <w:sz w:val="24"/>
          <w:szCs w:val="24"/>
          <w:u w:val="thick" w:color="000000"/>
        </w:rPr>
        <w:t>a</w:t>
      </w:r>
      <w:r w:rsidRPr="00C850D5">
        <w:rPr>
          <w:rFonts w:ascii="Times New Roman" w:eastAsia="Times New Roman" w:hAnsi="Times New Roman" w:cs="Times New Roman"/>
          <w:b/>
          <w:bCs/>
          <w:spacing w:val="-6"/>
          <w:position w:val="-1"/>
          <w:sz w:val="24"/>
          <w:szCs w:val="24"/>
          <w:u w:val="thick" w:color="000000"/>
        </w:rPr>
        <w:t>r</w:t>
      </w:r>
      <w:r w:rsidRPr="00C850D5">
        <w:rPr>
          <w:rFonts w:ascii="Times New Roman" w:eastAsia="Times New Roman" w:hAnsi="Times New Roman" w:cs="Times New Roman"/>
          <w:b/>
          <w:bCs/>
          <w:position w:val="-1"/>
          <w:sz w:val="24"/>
          <w:szCs w:val="24"/>
          <w:u w:val="thick" w:color="000000"/>
        </w:rPr>
        <w:t>i</w:t>
      </w:r>
      <w:r w:rsidRPr="00C850D5">
        <w:rPr>
          <w:rFonts w:ascii="Times New Roman" w:eastAsia="Times New Roman" w:hAnsi="Times New Roman" w:cs="Times New Roman"/>
          <w:b/>
          <w:bCs/>
          <w:spacing w:val="1"/>
          <w:position w:val="-1"/>
          <w:sz w:val="24"/>
          <w:szCs w:val="24"/>
          <w:u w:val="thick" w:color="000000"/>
        </w:rPr>
        <w:t>n</w:t>
      </w:r>
      <w:r w:rsidRPr="00C850D5">
        <w:rPr>
          <w:rFonts w:ascii="Times New Roman" w:eastAsia="Times New Roman" w:hAnsi="Times New Roman" w:cs="Times New Roman"/>
          <w:b/>
          <w:bCs/>
          <w:position w:val="-1"/>
          <w:sz w:val="24"/>
          <w:szCs w:val="24"/>
          <w:u w:val="thick" w:color="000000"/>
        </w:rPr>
        <w:t>e</w:t>
      </w:r>
      <w:r w:rsidRPr="00C850D5">
        <w:rPr>
          <w:rFonts w:ascii="Times New Roman" w:eastAsia="Times New Roman" w:hAnsi="Times New Roman" w:cs="Times New Roman"/>
          <w:b/>
          <w:bCs/>
          <w:spacing w:val="1"/>
          <w:position w:val="-1"/>
          <w:sz w:val="24"/>
          <w:szCs w:val="24"/>
          <w:u w:val="thick" w:color="000000"/>
        </w:rPr>
        <w:t xml:space="preserve"> </w:t>
      </w:r>
      <w:r w:rsidRPr="00C850D5">
        <w:rPr>
          <w:rFonts w:ascii="Times New Roman" w:eastAsia="Times New Roman" w:hAnsi="Times New Roman" w:cs="Times New Roman"/>
          <w:b/>
          <w:bCs/>
          <w:position w:val="-1"/>
          <w:sz w:val="24"/>
          <w:szCs w:val="24"/>
          <w:u w:val="thick" w:color="000000"/>
        </w:rPr>
        <w:t>A</w:t>
      </w:r>
      <w:r w:rsidRPr="00C850D5">
        <w:rPr>
          <w:rFonts w:ascii="Times New Roman" w:eastAsia="Times New Roman" w:hAnsi="Times New Roman" w:cs="Times New Roman"/>
          <w:b/>
          <w:bCs/>
          <w:spacing w:val="1"/>
          <w:position w:val="-1"/>
          <w:sz w:val="24"/>
          <w:szCs w:val="24"/>
          <w:u w:val="thick" w:color="000000"/>
        </w:rPr>
        <w:t>qu</w:t>
      </w:r>
      <w:r w:rsidRPr="00C850D5">
        <w:rPr>
          <w:rFonts w:ascii="Times New Roman" w:eastAsia="Times New Roman" w:hAnsi="Times New Roman" w:cs="Times New Roman"/>
          <w:b/>
          <w:bCs/>
          <w:position w:val="-1"/>
          <w:sz w:val="24"/>
          <w:szCs w:val="24"/>
          <w:u w:val="thick" w:color="000000"/>
        </w:rPr>
        <w:t>a</w:t>
      </w:r>
      <w:r w:rsidRPr="00C850D5">
        <w:rPr>
          <w:rFonts w:ascii="Times New Roman" w:eastAsia="Times New Roman" w:hAnsi="Times New Roman" w:cs="Times New Roman"/>
          <w:b/>
          <w:bCs/>
          <w:spacing w:val="-1"/>
          <w:position w:val="-1"/>
          <w:sz w:val="24"/>
          <w:szCs w:val="24"/>
          <w:u w:val="thick" w:color="000000"/>
        </w:rPr>
        <w:t>c</w:t>
      </w:r>
      <w:r w:rsidRPr="00C850D5">
        <w:rPr>
          <w:rFonts w:ascii="Times New Roman" w:eastAsia="Times New Roman" w:hAnsi="Times New Roman" w:cs="Times New Roman"/>
          <w:b/>
          <w:bCs/>
          <w:spacing w:val="1"/>
          <w:position w:val="-1"/>
          <w:sz w:val="24"/>
          <w:szCs w:val="24"/>
          <w:u w:val="thick" w:color="000000"/>
        </w:rPr>
        <w:t>u</w:t>
      </w:r>
      <w:r w:rsidRPr="00C850D5">
        <w:rPr>
          <w:rFonts w:ascii="Times New Roman" w:eastAsia="Times New Roman" w:hAnsi="Times New Roman" w:cs="Times New Roman"/>
          <w:b/>
          <w:bCs/>
          <w:spacing w:val="-4"/>
          <w:position w:val="-1"/>
          <w:sz w:val="24"/>
          <w:szCs w:val="24"/>
          <w:u w:val="thick" w:color="000000"/>
        </w:rPr>
        <w:t>l</w:t>
      </w:r>
      <w:r w:rsidRPr="00C850D5">
        <w:rPr>
          <w:rFonts w:ascii="Times New Roman" w:eastAsia="Times New Roman" w:hAnsi="Times New Roman" w:cs="Times New Roman"/>
          <w:b/>
          <w:bCs/>
          <w:spacing w:val="2"/>
          <w:position w:val="-1"/>
          <w:sz w:val="24"/>
          <w:szCs w:val="24"/>
          <w:u w:val="thick" w:color="000000"/>
        </w:rPr>
        <w:t>t</w:t>
      </w:r>
      <w:r w:rsidRPr="00C850D5">
        <w:rPr>
          <w:rFonts w:ascii="Times New Roman" w:eastAsia="Times New Roman" w:hAnsi="Times New Roman" w:cs="Times New Roman"/>
          <w:b/>
          <w:bCs/>
          <w:spacing w:val="6"/>
          <w:position w:val="-1"/>
          <w:sz w:val="24"/>
          <w:szCs w:val="24"/>
          <w:u w:val="thick" w:color="000000"/>
        </w:rPr>
        <w:t>u</w:t>
      </w:r>
      <w:r w:rsidRPr="00C850D5">
        <w:rPr>
          <w:rFonts w:ascii="Times New Roman" w:eastAsia="Times New Roman" w:hAnsi="Times New Roman" w:cs="Times New Roman"/>
          <w:b/>
          <w:bCs/>
          <w:spacing w:val="-6"/>
          <w:position w:val="-1"/>
          <w:sz w:val="24"/>
          <w:szCs w:val="24"/>
          <w:u w:val="thick" w:color="000000"/>
        </w:rPr>
        <w:t>r</w:t>
      </w:r>
      <w:r w:rsidRPr="00C850D5">
        <w:rPr>
          <w:rFonts w:ascii="Times New Roman" w:eastAsia="Times New Roman" w:hAnsi="Times New Roman" w:cs="Times New Roman"/>
          <w:b/>
          <w:bCs/>
          <w:position w:val="-1"/>
          <w:sz w:val="24"/>
          <w:szCs w:val="24"/>
          <w:u w:val="thick" w:color="000000"/>
        </w:rPr>
        <w:t>e</w:t>
      </w:r>
      <w:r w:rsidRPr="00C850D5">
        <w:rPr>
          <w:rFonts w:ascii="Times New Roman" w:eastAsia="Times New Roman" w:hAnsi="Times New Roman" w:cs="Times New Roman"/>
          <w:b/>
          <w:bCs/>
          <w:spacing w:val="1"/>
          <w:position w:val="-1"/>
          <w:sz w:val="24"/>
          <w:szCs w:val="24"/>
          <w:u w:val="thick" w:color="000000"/>
        </w:rPr>
        <w:t xml:space="preserve"> </w:t>
      </w:r>
    </w:p>
    <w:p w:rsidR="003A00EA" w:rsidRPr="00C850D5" w:rsidRDefault="003A00EA" w:rsidP="000618A2">
      <w:pPr>
        <w:spacing w:after="0" w:line="240" w:lineRule="auto"/>
        <w:rPr>
          <w:rFonts w:ascii="Times New Roman" w:hAnsi="Times New Roman" w:cs="Times New Roman"/>
          <w:sz w:val="24"/>
          <w:szCs w:val="24"/>
        </w:rPr>
      </w:pPr>
    </w:p>
    <w:p w:rsidR="003A00EA" w:rsidRPr="00C850D5" w:rsidRDefault="00DD4251" w:rsidP="000618A2">
      <w:pPr>
        <w:spacing w:after="0" w:line="240" w:lineRule="auto"/>
        <w:jc w:val="both"/>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bl</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w</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i</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to</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j</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 xml:space="preserve">, to </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2"/>
          <w:sz w:val="24"/>
          <w:szCs w:val="24"/>
        </w:rPr>
        <w:t>f</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do</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ve 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1998</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1998</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p>
    <w:p w:rsidR="003A00EA" w:rsidRPr="00C850D5" w:rsidRDefault="003A00EA" w:rsidP="000618A2">
      <w:pPr>
        <w:spacing w:after="0" w:line="240" w:lineRule="auto"/>
        <w:rPr>
          <w:rFonts w:ascii="Times New Roman" w:hAnsi="Times New Roman" w:cs="Times New Roman"/>
          <w:sz w:val="24"/>
          <w:szCs w:val="24"/>
        </w:rPr>
      </w:pPr>
    </w:p>
    <w:p w:rsidR="003A00EA" w:rsidRPr="00C850D5" w:rsidRDefault="00DD4251" w:rsidP="000618A2">
      <w:pPr>
        <w:spacing w:after="0" w:line="240" w:lineRule="auto"/>
        <w:jc w:val="both"/>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1.</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2"/>
          <w:sz w:val="24"/>
          <w:szCs w:val="24"/>
        </w:rPr>
        <w:t xml:space="preserve"> s</w:t>
      </w:r>
      <w:r w:rsidRPr="00C850D5">
        <w:rPr>
          <w:rFonts w:ascii="Times New Roman" w:eastAsia="Times New Roman" w:hAnsi="Times New Roman" w:cs="Times New Roman"/>
          <w:sz w:val="24"/>
          <w:szCs w:val="24"/>
        </w:rPr>
        <w:t>upp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ugh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pub</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3"/>
          <w:sz w:val="24"/>
          <w:szCs w:val="24"/>
        </w:rPr>
        <w:t>ff</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 xml:space="preserve">ne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EE</w:t>
      </w:r>
      <w:r w:rsidRPr="00C850D5">
        <w:rPr>
          <w:rFonts w:ascii="Times New Roman" w:eastAsia="Times New Roman" w:hAnsi="Times New Roman" w:cs="Times New Roman"/>
          <w:spacing w:val="-3"/>
          <w:sz w:val="24"/>
          <w:szCs w:val="24"/>
        </w:rPr>
        <w:t>Z</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4"/>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z w:val="24"/>
          <w:szCs w:val="24"/>
        </w:rPr>
        <w:t>hy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7"/>
          <w:sz w:val="24"/>
          <w:szCs w:val="24"/>
        </w:rPr>
        <w:t xml:space="preserve"> </w:t>
      </w:r>
      <w:r w:rsidR="00473426" w:rsidRPr="00C850D5">
        <w:rPr>
          <w:rFonts w:ascii="Times New Roman" w:eastAsia="Times New Roman" w:hAnsi="Times New Roman" w:cs="Times New Roman"/>
          <w:spacing w:val="5"/>
          <w:sz w:val="24"/>
          <w:szCs w:val="24"/>
        </w:rPr>
        <w:t>impacted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ny</w:t>
      </w:r>
      <w:r w:rsidRPr="00C850D5">
        <w:rPr>
          <w:rFonts w:ascii="Times New Roman" w:eastAsia="Times New Roman" w:hAnsi="Times New Roman" w:cs="Times New Roman"/>
          <w:spacing w:val="-2"/>
          <w:sz w:val="24"/>
          <w:szCs w:val="24"/>
        </w:rPr>
        <w:t xml:space="preserve"> </w:t>
      </w:r>
      <w:r w:rsidR="004D7D81" w:rsidRPr="00C850D5">
        <w:rPr>
          <w:rFonts w:ascii="Times New Roman" w:eastAsia="Times New Roman" w:hAnsi="Times New Roman" w:cs="Times New Roman"/>
          <w:spacing w:val="-2"/>
          <w:sz w:val="24"/>
          <w:szCs w:val="24"/>
        </w:rPr>
        <w:t>anthropogenic activities</w:t>
      </w:r>
      <w:r w:rsidR="002D17B0"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ce</w:t>
      </w:r>
      <w:r w:rsidRPr="00C850D5">
        <w:rPr>
          <w:rFonts w:ascii="Times New Roman" w:eastAsia="Times New Roman" w:hAnsi="Times New Roman" w:cs="Times New Roman"/>
          <w:spacing w:val="-2"/>
          <w:sz w:val="24"/>
          <w:szCs w:val="24"/>
        </w:rPr>
        <w:t>s</w:t>
      </w:r>
      <w:r w:rsidR="006E359D" w:rsidRPr="00C850D5">
        <w:rPr>
          <w:rFonts w:ascii="Times New Roman" w:eastAsia="Times New Roman" w:hAnsi="Times New Roman" w:cs="Times New Roman"/>
          <w:spacing w:val="-2"/>
          <w:sz w:val="24"/>
          <w:szCs w:val="24"/>
        </w:rPr>
        <w:t xml:space="preserve">, so marine aquaculture must be ecologically as well as economically sustainable. </w:t>
      </w:r>
    </w:p>
    <w:p w:rsidR="003A00EA" w:rsidRPr="00C850D5" w:rsidRDefault="003A00EA" w:rsidP="000618A2">
      <w:pPr>
        <w:spacing w:after="0" w:line="240" w:lineRule="auto"/>
        <w:rPr>
          <w:rFonts w:ascii="Times New Roman" w:hAnsi="Times New Roman" w:cs="Times New Roman"/>
          <w:sz w:val="24"/>
          <w:szCs w:val="24"/>
        </w:rPr>
      </w:pPr>
    </w:p>
    <w:p w:rsidR="003A00EA" w:rsidRPr="00C850D5" w:rsidRDefault="00DD425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2.</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6"/>
          <w:sz w:val="24"/>
          <w:szCs w:val="24"/>
        </w:rPr>
        <w:t>-</w:t>
      </w:r>
      <w:r w:rsidRPr="00C850D5">
        <w:rPr>
          <w:rFonts w:ascii="Times New Roman" w:eastAsia="Times New Roman" w:hAnsi="Times New Roman" w:cs="Times New Roman"/>
          <w:spacing w:val="-10"/>
          <w:sz w:val="24"/>
          <w:szCs w:val="24"/>
        </w:rPr>
        <w:t>y</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z w:val="24"/>
          <w:szCs w:val="24"/>
        </w:rPr>
        <w:t>du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2"/>
          <w:sz w:val="24"/>
          <w:szCs w:val="24"/>
        </w:rPr>
        <w:t xml:space="preserve"> 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q</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z w:val="24"/>
          <w:szCs w:val="24"/>
        </w:rPr>
        <w:t xml:space="preserve">y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po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w</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 xml:space="preserve">ny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im</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002D17B0" w:rsidRPr="00C850D5">
        <w:rPr>
          <w:rFonts w:ascii="Times New Roman" w:eastAsia="Times New Roman" w:hAnsi="Times New Roman" w:cs="Times New Roman"/>
          <w:sz w:val="24"/>
          <w:szCs w:val="24"/>
        </w:rPr>
        <w:t>are</w:t>
      </w:r>
      <w:r w:rsidRPr="00C850D5">
        <w:rPr>
          <w:rFonts w:ascii="Times New Roman" w:eastAsia="Times New Roman" w:hAnsi="Times New Roman" w:cs="Times New Roman"/>
          <w:sz w:val="24"/>
          <w:szCs w:val="24"/>
        </w:rPr>
        <w:t xml:space="preserve"> d</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4"/>
          <w:sz w:val="24"/>
          <w:szCs w:val="24"/>
        </w:rPr>
        <w:t>im</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s to</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 xml:space="preserve">ne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ce</w:t>
      </w:r>
      <w:r w:rsidRPr="00C850D5">
        <w:rPr>
          <w:rFonts w:ascii="Times New Roman" w:eastAsia="Times New Roman" w:hAnsi="Times New Roman" w:cs="Times New Roman"/>
          <w:spacing w:val="-2"/>
          <w:sz w:val="24"/>
          <w:szCs w:val="24"/>
        </w:rPr>
        <w:t>s</w:t>
      </w:r>
      <w:r w:rsidR="002D17B0" w:rsidRPr="00C850D5">
        <w:rPr>
          <w:rFonts w:ascii="Times New Roman" w:eastAsia="Times New Roman" w:hAnsi="Times New Roman" w:cs="Times New Roman"/>
          <w:spacing w:val="-2"/>
          <w:sz w:val="24"/>
          <w:szCs w:val="24"/>
        </w:rPr>
        <w:t xml:space="preserve"> (run on sentence)</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10"/>
          <w:sz w:val="24"/>
          <w:szCs w:val="24"/>
        </w:rPr>
        <w:t>y</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to</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 xml:space="preserve">ng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du</w:t>
      </w:r>
      <w:r w:rsidRPr="00C850D5">
        <w:rPr>
          <w:rFonts w:ascii="Times New Roman" w:eastAsia="Times New Roman" w:hAnsi="Times New Roman" w:cs="Times New Roman"/>
          <w:spacing w:val="-1"/>
          <w:sz w:val="24"/>
          <w:szCs w:val="24"/>
        </w:rPr>
        <w:t>ce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ss</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w:t>
      </w:r>
    </w:p>
    <w:p w:rsidR="003A00EA" w:rsidRPr="00C850D5" w:rsidDel="007C6356" w:rsidRDefault="003A00EA" w:rsidP="000618A2">
      <w:pPr>
        <w:spacing w:after="0" w:line="240" w:lineRule="auto"/>
        <w:rPr>
          <w:rFonts w:ascii="Times New Roman" w:eastAsia="Times New Roman" w:hAnsi="Times New Roman" w:cs="Times New Roman"/>
          <w:sz w:val="24"/>
          <w:szCs w:val="24"/>
        </w:rPr>
      </w:pPr>
    </w:p>
    <w:p w:rsidR="003A00EA" w:rsidRPr="00C850D5" w:rsidRDefault="008B17A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3</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2"/>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pp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 xml:space="preserve">s </w:t>
      </w:r>
      <w:r w:rsidR="008F6C6E">
        <w:rPr>
          <w:rFonts w:ascii="Times New Roman" w:eastAsia="Times New Roman" w:hAnsi="Times New Roman" w:cs="Times New Roman"/>
          <w:spacing w:val="5"/>
          <w:sz w:val="24"/>
          <w:szCs w:val="24"/>
        </w:rPr>
        <w:t xml:space="preserve">use of drugs, biologics, and other chemicals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pp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 by</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he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F</w:t>
      </w:r>
      <w:r w:rsidR="00DD4251" w:rsidRPr="00C850D5">
        <w:rPr>
          <w:rFonts w:ascii="Times New Roman" w:eastAsia="Times New Roman" w:hAnsi="Times New Roman" w:cs="Times New Roman"/>
          <w:spacing w:val="4"/>
          <w:sz w:val="24"/>
          <w:szCs w:val="24"/>
        </w:rPr>
        <w:t>D</w:t>
      </w:r>
      <w:r w:rsidR="00DD4251" w:rsidRPr="00C850D5">
        <w:rPr>
          <w:rFonts w:ascii="Times New Roman" w:eastAsia="Times New Roman" w:hAnsi="Times New Roman" w:cs="Times New Roman"/>
          <w:sz w:val="24"/>
          <w:szCs w:val="24"/>
        </w:rPr>
        <w:t>A</w:t>
      </w:r>
      <w:r w:rsidR="008F6C6E">
        <w:rPr>
          <w:rFonts w:ascii="Times New Roman" w:eastAsia="Times New Roman" w:hAnsi="Times New Roman" w:cs="Times New Roman"/>
          <w:sz w:val="24"/>
          <w:szCs w:val="24"/>
        </w:rPr>
        <w:t>, EPA, USDA, or USFWS</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z w:val="24"/>
          <w:szCs w:val="24"/>
        </w:rPr>
        <w:t>i</w:t>
      </w:r>
      <w:r w:rsidR="00DD4251" w:rsidRPr="00C850D5">
        <w:rPr>
          <w:rFonts w:ascii="Times New Roman" w:eastAsia="Times New Roman" w:hAnsi="Times New Roman" w:cs="Times New Roman"/>
          <w:spacing w:val="2"/>
          <w:sz w:val="24"/>
          <w:szCs w:val="24"/>
        </w:rPr>
        <w:t>f</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lly</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3"/>
          <w:sz w:val="24"/>
          <w:szCs w:val="24"/>
        </w:rPr>
        <w:t>ff</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2"/>
          <w:sz w:val="24"/>
          <w:szCs w:val="24"/>
        </w:rPr>
        <w:t>-</w:t>
      </w:r>
      <w:r w:rsidR="00DD4251" w:rsidRPr="00C850D5">
        <w:rPr>
          <w:rFonts w:ascii="Times New Roman" w:eastAsia="Times New Roman" w:hAnsi="Times New Roman" w:cs="Times New Roman"/>
          <w:sz w:val="24"/>
          <w:szCs w:val="24"/>
        </w:rPr>
        <w:t>w</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ac</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w:t>
      </w:r>
    </w:p>
    <w:p w:rsidR="003A00EA" w:rsidRPr="00C850D5" w:rsidRDefault="003A00EA" w:rsidP="000618A2">
      <w:pPr>
        <w:spacing w:after="0" w:line="240" w:lineRule="auto"/>
        <w:rPr>
          <w:rFonts w:ascii="Times New Roman" w:hAnsi="Times New Roman" w:cs="Times New Roman"/>
          <w:sz w:val="24"/>
          <w:szCs w:val="24"/>
        </w:rPr>
      </w:pPr>
    </w:p>
    <w:p w:rsidR="003A00EA" w:rsidRPr="00C850D5" w:rsidRDefault="008B17A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4</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2"/>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6"/>
          <w:sz w:val="24"/>
          <w:szCs w:val="24"/>
        </w:rPr>
        <w:t>-</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b</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b</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6E359D" w:rsidRPr="00C850D5">
        <w:rPr>
          <w:rFonts w:ascii="Times New Roman" w:eastAsia="Times New Roman" w:hAnsi="Times New Roman" w:cs="Times New Roman"/>
          <w:sz w:val="24"/>
          <w:szCs w:val="24"/>
        </w:rPr>
        <w:t xml:space="preserve"> </w:t>
      </w:r>
      <w:r w:rsidR="00E050FC" w:rsidRPr="00C850D5">
        <w:rPr>
          <w:rFonts w:ascii="Times New Roman" w:eastAsia="Times New Roman" w:hAnsi="Times New Roman" w:cs="Times New Roman"/>
          <w:sz w:val="24"/>
          <w:szCs w:val="24"/>
        </w:rPr>
        <w:t>in offshore environments</w:t>
      </w:r>
      <w:r w:rsidR="00DD4251" w:rsidRPr="00C850D5">
        <w:rPr>
          <w:rFonts w:ascii="Times New Roman" w:eastAsia="Times New Roman" w:hAnsi="Times New Roman" w:cs="Times New Roman"/>
          <w:sz w:val="24"/>
          <w:szCs w:val="24"/>
        </w:rPr>
        <w:t>.</w:t>
      </w:r>
      <w:r w:rsidR="004D7D81" w:rsidRPr="00C850D5">
        <w:rPr>
          <w:rFonts w:ascii="Times New Roman" w:eastAsia="Times New Roman" w:hAnsi="Times New Roman" w:cs="Times New Roman"/>
          <w:sz w:val="24"/>
          <w:szCs w:val="24"/>
        </w:rPr>
        <w:t xml:space="preserve">  The use of genetically modified organisms is a highly controversial debate and should be</w:t>
      </w:r>
      <w:r w:rsidR="008F6C6E">
        <w:rPr>
          <w:rFonts w:ascii="Times New Roman" w:eastAsia="Times New Roman" w:hAnsi="Times New Roman" w:cs="Times New Roman"/>
          <w:sz w:val="24"/>
          <w:szCs w:val="24"/>
        </w:rPr>
        <w:t xml:space="preserve"> considered as a separate issue and pending approval by FDA.</w:t>
      </w:r>
    </w:p>
    <w:p w:rsidR="003A00EA" w:rsidRPr="00C850D5" w:rsidRDefault="003A00EA" w:rsidP="000618A2">
      <w:pPr>
        <w:spacing w:after="0" w:line="240" w:lineRule="auto"/>
        <w:rPr>
          <w:rFonts w:ascii="Times New Roman" w:hAnsi="Times New Roman" w:cs="Times New Roman"/>
          <w:sz w:val="24"/>
          <w:szCs w:val="24"/>
        </w:rPr>
      </w:pPr>
    </w:p>
    <w:p w:rsidR="003A00EA" w:rsidRPr="00C850D5" w:rsidRDefault="008B17A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5</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5"/>
          <w:sz w:val="24"/>
          <w:szCs w:val="24"/>
        </w:rPr>
        <w:t xml:space="preserve"> 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4"/>
          <w:sz w:val="24"/>
          <w:szCs w:val="24"/>
        </w:rPr>
        <w:t>li</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de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ll</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
          <w:sz w:val="24"/>
          <w:szCs w:val="24"/>
        </w:rPr>
        <w:t>ee</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 to</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z w:val="24"/>
          <w:szCs w:val="24"/>
        </w:rPr>
        <w:t>ll</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b</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z w:val="24"/>
          <w:szCs w:val="24"/>
        </w:rPr>
        <w:t>y</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5"/>
          <w:sz w:val="24"/>
          <w:szCs w:val="24"/>
        </w:rPr>
        <w:t>ot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2"/>
          <w:sz w:val="24"/>
          <w:szCs w:val="24"/>
        </w:rPr>
        <w:t>I</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pacing w:val="2"/>
          <w:sz w:val="24"/>
          <w:szCs w:val="24"/>
        </w:rPr>
        <w:t>f</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3"/>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 xml:space="preserve">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4"/>
          <w:sz w:val="24"/>
          <w:szCs w:val="24"/>
        </w:rPr>
        <w:t>li</w:t>
      </w:r>
      <w:r w:rsidR="00DD4251" w:rsidRPr="00C850D5">
        <w:rPr>
          <w:rFonts w:ascii="Times New Roman" w:eastAsia="Times New Roman" w:hAnsi="Times New Roman" w:cs="Times New Roman"/>
          <w:spacing w:val="-1"/>
          <w:sz w:val="24"/>
          <w:szCs w:val="24"/>
        </w:rPr>
        <w:t>ca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w</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im</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ott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by</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x</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1"/>
          <w:sz w:val="24"/>
          <w:szCs w:val="24"/>
        </w:rPr>
        <w:t>ce</w:t>
      </w:r>
      <w:r w:rsidR="00DD4251" w:rsidRPr="00C850D5">
        <w:rPr>
          <w:rFonts w:ascii="Times New Roman" w:eastAsia="Times New Roman" w:hAnsi="Times New Roman" w:cs="Times New Roman"/>
          <w:spacing w:val="-2"/>
          <w:sz w:val="24"/>
          <w:szCs w:val="24"/>
        </w:rPr>
        <w:t>ss</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be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 xml:space="preserve">n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b</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y</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q</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i</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b</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w:t>
      </w:r>
    </w:p>
    <w:p w:rsidR="003A00EA" w:rsidRPr="00C850D5" w:rsidRDefault="003A00EA" w:rsidP="000618A2">
      <w:pPr>
        <w:spacing w:after="0" w:line="240" w:lineRule="auto"/>
        <w:rPr>
          <w:rFonts w:ascii="Times New Roman" w:hAnsi="Times New Roman" w:cs="Times New Roman"/>
          <w:sz w:val="24"/>
          <w:szCs w:val="24"/>
        </w:rPr>
      </w:pPr>
    </w:p>
    <w:p w:rsidR="003A00EA" w:rsidRPr="00C850D5" w:rsidRDefault="008B17A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6</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7"/>
          <w:sz w:val="24"/>
          <w:szCs w:val="24"/>
        </w:rPr>
        <w:t>M</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 xml:space="preserve">ns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b</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z w:val="24"/>
          <w:szCs w:val="24"/>
        </w:rPr>
        <w:t>by</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pp</w:t>
      </w:r>
      <w:r w:rsidR="00DD4251" w:rsidRPr="00C850D5">
        <w:rPr>
          <w:rFonts w:ascii="Times New Roman" w:eastAsia="Times New Roman" w:hAnsi="Times New Roman" w:cs="Times New Roman"/>
          <w:spacing w:val="-4"/>
          <w:sz w:val="24"/>
          <w:szCs w:val="24"/>
        </w:rPr>
        <w:t>li</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0"/>
          <w:sz w:val="24"/>
          <w:szCs w:val="24"/>
        </w:rPr>
        <w:t>o</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pp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by</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4"/>
          <w:sz w:val="24"/>
          <w:szCs w:val="24"/>
        </w:rPr>
        <w:t>O</w:t>
      </w:r>
      <w:r w:rsidR="00DD4251" w:rsidRPr="00C850D5">
        <w:rPr>
          <w:rFonts w:ascii="Times New Roman" w:eastAsia="Times New Roman" w:hAnsi="Times New Roman" w:cs="Times New Roman"/>
          <w:sz w:val="24"/>
          <w:szCs w:val="24"/>
        </w:rPr>
        <w:t xml:space="preserve">AA </w:t>
      </w:r>
      <w:r w:rsidR="00DD4251" w:rsidRPr="00C850D5">
        <w:rPr>
          <w:rFonts w:ascii="Times New Roman" w:eastAsia="Times New Roman" w:hAnsi="Times New Roman" w:cs="Times New Roman"/>
          <w:spacing w:val="1"/>
          <w:sz w:val="24"/>
          <w:szCs w:val="24"/>
        </w:rPr>
        <w:t>F</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4"/>
          <w:sz w:val="24"/>
          <w:szCs w:val="24"/>
        </w:rPr>
        <w:t>w</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h</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put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8"/>
          <w:sz w:val="24"/>
          <w:szCs w:val="24"/>
        </w:rPr>
        <w:t>f</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0"/>
          <w:sz w:val="24"/>
          <w:szCs w:val="24"/>
        </w:rPr>
        <w:t>o</w:t>
      </w:r>
      <w:r w:rsidR="00DD4251" w:rsidRPr="00C850D5">
        <w:rPr>
          <w:rFonts w:ascii="Times New Roman" w:eastAsia="Times New Roman" w:hAnsi="Times New Roman" w:cs="Times New Roman"/>
          <w:sz w:val="24"/>
          <w:szCs w:val="24"/>
        </w:rPr>
        <w:t>m</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il</w:t>
      </w:r>
      <w:r w:rsidR="00DD4251" w:rsidRPr="00C850D5">
        <w:rPr>
          <w:rFonts w:ascii="Times New Roman" w:eastAsia="Times New Roman" w:hAnsi="Times New Roman" w:cs="Times New Roman"/>
          <w:sz w:val="24"/>
          <w:szCs w:val="24"/>
        </w:rPr>
        <w:t xml:space="preserve">. </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2"/>
          <w:sz w:val="24"/>
          <w:szCs w:val="24"/>
        </w:rPr>
        <w:t>M</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be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w</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pp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 xml:space="preserve">d </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4"/>
          <w:sz w:val="24"/>
          <w:szCs w:val="24"/>
        </w:rPr>
        <w:t>im</w:t>
      </w:r>
      <w:r w:rsidR="00DD4251" w:rsidRPr="00C850D5">
        <w:rPr>
          <w:rFonts w:ascii="Times New Roman" w:eastAsia="Times New Roman" w:hAnsi="Times New Roman" w:cs="Times New Roman"/>
          <w:spacing w:val="5"/>
          <w:sz w:val="24"/>
          <w:szCs w:val="24"/>
        </w:rPr>
        <w:t>p</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w:t>
      </w:r>
    </w:p>
    <w:p w:rsidR="003A00EA" w:rsidRPr="00C850D5" w:rsidRDefault="003A00EA" w:rsidP="000618A2">
      <w:pPr>
        <w:spacing w:after="0" w:line="240" w:lineRule="auto"/>
        <w:rPr>
          <w:rFonts w:ascii="Times New Roman" w:hAnsi="Times New Roman" w:cs="Times New Roman"/>
          <w:sz w:val="24"/>
          <w:szCs w:val="24"/>
        </w:rPr>
      </w:pPr>
    </w:p>
    <w:p w:rsidR="003A00EA" w:rsidRPr="00C850D5" w:rsidRDefault="008B17A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7</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proofErr w:type="spellStart"/>
      <w:r w:rsidR="00DD4251" w:rsidRPr="00C850D5">
        <w:rPr>
          <w:rFonts w:ascii="Times New Roman" w:eastAsia="Times New Roman" w:hAnsi="Times New Roman" w:cs="Times New Roman"/>
          <w:spacing w:val="1"/>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1"/>
          <w:sz w:val="24"/>
          <w:szCs w:val="24"/>
        </w:rPr>
        <w:t>ee</w:t>
      </w:r>
      <w:r w:rsidR="00DD4251" w:rsidRPr="00C850D5">
        <w:rPr>
          <w:rFonts w:ascii="Times New Roman" w:eastAsia="Times New Roman" w:hAnsi="Times New Roman" w:cs="Times New Roman"/>
          <w:sz w:val="24"/>
          <w:szCs w:val="24"/>
        </w:rPr>
        <w:t>s</w:t>
      </w:r>
      <w:proofErr w:type="spellEnd"/>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qu</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ce</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lly</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z w:val="24"/>
          <w:szCs w:val="24"/>
        </w:rPr>
        <w:t>m</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tt</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3"/>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z w:val="24"/>
          <w:szCs w:val="24"/>
        </w:rPr>
        <w:t>m</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3"/>
          <w:sz w:val="24"/>
          <w:szCs w:val="24"/>
        </w:rPr>
        <w:t>ss</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 xml:space="preserve">ng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b</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4"/>
          <w:sz w:val="24"/>
          <w:szCs w:val="24"/>
        </w:rPr>
        <w:t>l</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2"/>
          <w:sz w:val="24"/>
          <w:szCs w:val="24"/>
        </w:rPr>
        <w:t>-</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3"/>
          <w:sz w:val="24"/>
          <w:szCs w:val="24"/>
        </w:rPr>
        <w:t>f</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z w:val="24"/>
          <w:szCs w:val="24"/>
        </w:rPr>
        <w:t>il</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w:t>
      </w:r>
    </w:p>
    <w:p w:rsidR="003A00EA" w:rsidRPr="00C850D5" w:rsidRDefault="003A00EA" w:rsidP="000618A2">
      <w:pPr>
        <w:spacing w:after="0" w:line="240" w:lineRule="auto"/>
        <w:rPr>
          <w:rFonts w:ascii="Times New Roman" w:hAnsi="Times New Roman" w:cs="Times New Roman"/>
          <w:sz w:val="24"/>
          <w:szCs w:val="24"/>
        </w:rPr>
      </w:pPr>
    </w:p>
    <w:p w:rsidR="007C6356" w:rsidRPr="00C850D5" w:rsidRDefault="008B17A1"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8</w:t>
      </w:r>
      <w:r w:rsidR="00DD4251" w:rsidRPr="00C850D5">
        <w:rPr>
          <w:rFonts w:ascii="Times New Roman" w:eastAsia="Times New Roman" w:hAnsi="Times New Roman" w:cs="Times New Roman"/>
          <w:sz w:val="24"/>
          <w:szCs w:val="24"/>
        </w:rPr>
        <w:t>.</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2"/>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2"/>
          <w:sz w:val="24"/>
          <w:szCs w:val="24"/>
        </w:rPr>
        <w:t>ss</w:t>
      </w:r>
      <w:r w:rsidR="00DD4251" w:rsidRPr="00C850D5">
        <w:rPr>
          <w:rFonts w:ascii="Times New Roman" w:eastAsia="Times New Roman" w:hAnsi="Times New Roman" w:cs="Times New Roman"/>
          <w:spacing w:val="5"/>
          <w:sz w:val="24"/>
          <w:szCs w:val="24"/>
        </w:rPr>
        <w:t>u</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ng</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z w:val="24"/>
          <w:szCs w:val="24"/>
        </w:rPr>
        <w:t>y</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3"/>
          <w:sz w:val="24"/>
          <w:szCs w:val="24"/>
        </w:rPr>
        <w:t>s</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ou</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ve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9"/>
          <w:sz w:val="24"/>
          <w:szCs w:val="24"/>
        </w:rPr>
        <w:t>l</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z w:val="24"/>
          <w:szCs w:val="24"/>
        </w:rPr>
        <w:t>y</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2"/>
          <w:sz w:val="24"/>
          <w:szCs w:val="24"/>
        </w:rPr>
        <w:t xml:space="preserve"> 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6"/>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d</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z w:val="24"/>
          <w:szCs w:val="24"/>
        </w:rPr>
        <w:t>to p</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v</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8"/>
          <w:sz w:val="24"/>
          <w:szCs w:val="24"/>
        </w:rPr>
        <w:t xml:space="preserve"> </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nv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ge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x</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4"/>
          <w:sz w:val="24"/>
          <w:szCs w:val="24"/>
        </w:rPr>
        <w:t>c</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2"/>
          <w:sz w:val="24"/>
          <w:szCs w:val="24"/>
        </w:rPr>
        <w:t>s</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ut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y</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o</w:t>
      </w:r>
      <w:r w:rsidR="00DD4251" w:rsidRPr="00C850D5">
        <w:rPr>
          <w:rFonts w:ascii="Times New Roman" w:eastAsia="Times New Roman" w:hAnsi="Times New Roman" w:cs="Times New Roman"/>
          <w:spacing w:val="2"/>
          <w:sz w:val="24"/>
          <w:szCs w:val="24"/>
        </w:rPr>
        <w:t xml:space="preserve"> r</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z w:val="24"/>
          <w:szCs w:val="24"/>
        </w:rPr>
        <w:t>m</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s</w:t>
      </w:r>
      <w:r w:rsidR="00DD4251" w:rsidRPr="00C850D5">
        <w:rPr>
          <w:rFonts w:ascii="Times New Roman" w:eastAsia="Times New Roman" w:hAnsi="Times New Roman" w:cs="Times New Roman"/>
          <w:spacing w:val="5"/>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12"/>
          <w:sz w:val="24"/>
          <w:szCs w:val="24"/>
        </w:rPr>
        <w:t xml:space="preserve"> </w:t>
      </w:r>
      <w:r w:rsidR="00DD4251" w:rsidRPr="00C850D5">
        <w:rPr>
          <w:rFonts w:ascii="Times New Roman" w:eastAsia="Times New Roman" w:hAnsi="Times New Roman" w:cs="Times New Roman"/>
          <w:spacing w:val="-5"/>
          <w:sz w:val="24"/>
          <w:szCs w:val="24"/>
        </w:rPr>
        <w:t>b</w:t>
      </w:r>
      <w:r w:rsidR="00DD4251" w:rsidRPr="00C850D5">
        <w:rPr>
          <w:rFonts w:ascii="Times New Roman" w:eastAsia="Times New Roman" w:hAnsi="Times New Roman" w:cs="Times New Roman"/>
          <w:spacing w:val="-1"/>
          <w:sz w:val="24"/>
          <w:szCs w:val="24"/>
        </w:rPr>
        <w:t>ec</w:t>
      </w:r>
      <w:r w:rsidR="00DD4251" w:rsidRPr="00C850D5">
        <w:rPr>
          <w:rFonts w:ascii="Times New Roman" w:eastAsia="Times New Roman" w:hAnsi="Times New Roman" w:cs="Times New Roman"/>
          <w:spacing w:val="10"/>
          <w:sz w:val="24"/>
          <w:szCs w:val="24"/>
        </w:rPr>
        <w:t>o</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v</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 xml:space="preserve">t </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5"/>
          <w:sz w:val="24"/>
          <w:szCs w:val="24"/>
        </w:rPr>
        <w:t>h</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z w:val="24"/>
          <w:szCs w:val="24"/>
        </w:rPr>
        <w:t>nv</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n</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4"/>
          <w:sz w:val="24"/>
          <w:szCs w:val="24"/>
        </w:rPr>
        <w:t>e</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z w:val="24"/>
          <w:szCs w:val="24"/>
        </w:rPr>
        <w:t>l</w:t>
      </w:r>
      <w:r w:rsidR="00DD4251" w:rsidRPr="00C850D5">
        <w:rPr>
          <w:rFonts w:ascii="Times New Roman" w:eastAsia="Times New Roman" w:hAnsi="Times New Roman" w:cs="Times New Roman"/>
          <w:spacing w:val="-7"/>
          <w:sz w:val="24"/>
          <w:szCs w:val="24"/>
        </w:rPr>
        <w:t xml:space="preserve"> </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4"/>
          <w:sz w:val="24"/>
          <w:szCs w:val="24"/>
        </w:rPr>
        <w:t>a</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z w:val="24"/>
          <w:szCs w:val="24"/>
        </w:rPr>
        <w:t>ge</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 xml:space="preserve">s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1"/>
          <w:sz w:val="24"/>
          <w:szCs w:val="24"/>
        </w:rPr>
        <w:t>cc</w:t>
      </w:r>
      <w:r w:rsidR="00DD4251" w:rsidRPr="00C850D5">
        <w:rPr>
          <w:rFonts w:ascii="Times New Roman" w:eastAsia="Times New Roman" w:hAnsi="Times New Roman" w:cs="Times New Roman"/>
          <w:sz w:val="24"/>
          <w:szCs w:val="24"/>
        </w:rPr>
        <w:t>u</w:t>
      </w:r>
      <w:r w:rsidR="00DD4251" w:rsidRPr="00C850D5">
        <w:rPr>
          <w:rFonts w:ascii="Times New Roman" w:eastAsia="Times New Roman" w:hAnsi="Times New Roman" w:cs="Times New Roman"/>
          <w:spacing w:val="2"/>
          <w:sz w:val="24"/>
          <w:szCs w:val="24"/>
        </w:rPr>
        <w:t>rr</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g</w:t>
      </w:r>
      <w:r w:rsidR="00DD4251" w:rsidRPr="00C850D5">
        <w:rPr>
          <w:rFonts w:ascii="Times New Roman" w:eastAsia="Times New Roman" w:hAnsi="Times New Roman" w:cs="Times New Roman"/>
          <w:spacing w:val="2"/>
          <w:sz w:val="24"/>
          <w:szCs w:val="24"/>
        </w:rPr>
        <w:t xml:space="preserve"> </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r</w:t>
      </w:r>
      <w:r w:rsidR="00DD4251" w:rsidRPr="00C850D5">
        <w:rPr>
          <w:rFonts w:ascii="Times New Roman" w:eastAsia="Times New Roman" w:hAnsi="Times New Roman" w:cs="Times New Roman"/>
          <w:spacing w:val="4"/>
          <w:sz w:val="24"/>
          <w:szCs w:val="24"/>
        </w:rPr>
        <w:t xml:space="preserve"> </w:t>
      </w:r>
      <w:r w:rsidR="00DD4251" w:rsidRPr="00C850D5">
        <w:rPr>
          <w:rFonts w:ascii="Times New Roman" w:eastAsia="Times New Roman" w:hAnsi="Times New Roman" w:cs="Times New Roman"/>
          <w:spacing w:val="-4"/>
          <w:sz w:val="24"/>
          <w:szCs w:val="24"/>
        </w:rPr>
        <w:t>i</w:t>
      </w:r>
      <w:r w:rsidR="00DD4251" w:rsidRPr="00C850D5">
        <w:rPr>
          <w:rFonts w:ascii="Times New Roman" w:eastAsia="Times New Roman" w:hAnsi="Times New Roman" w:cs="Times New Roman"/>
          <w:sz w:val="24"/>
          <w:szCs w:val="24"/>
        </w:rPr>
        <w:t>f</w:t>
      </w:r>
      <w:r w:rsidR="00DD4251" w:rsidRPr="00C850D5">
        <w:rPr>
          <w:rFonts w:ascii="Times New Roman" w:eastAsia="Times New Roman" w:hAnsi="Times New Roman" w:cs="Times New Roman"/>
          <w:spacing w:val="-6"/>
          <w:sz w:val="24"/>
          <w:szCs w:val="24"/>
        </w:rPr>
        <w:t xml:space="preserve"> </w:t>
      </w:r>
      <w:r w:rsidR="00DD4251" w:rsidRPr="00C850D5">
        <w:rPr>
          <w:rFonts w:ascii="Times New Roman" w:eastAsia="Times New Roman" w:hAnsi="Times New Roman" w:cs="Times New Roman"/>
          <w:sz w:val="24"/>
          <w:szCs w:val="24"/>
        </w:rPr>
        <w:t>p</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6"/>
          <w:sz w:val="24"/>
          <w:szCs w:val="24"/>
        </w:rPr>
        <w:t>r</w:t>
      </w:r>
      <w:r w:rsidR="00DD4251" w:rsidRPr="00C850D5">
        <w:rPr>
          <w:rFonts w:ascii="Times New Roman" w:eastAsia="Times New Roman" w:hAnsi="Times New Roman" w:cs="Times New Roman"/>
          <w:spacing w:val="-4"/>
          <w:sz w:val="24"/>
          <w:szCs w:val="24"/>
        </w:rPr>
        <w:t>m</w:t>
      </w:r>
      <w:r w:rsidR="00DD4251" w:rsidRPr="00C850D5">
        <w:rPr>
          <w:rFonts w:ascii="Times New Roman" w:eastAsia="Times New Roman" w:hAnsi="Times New Roman" w:cs="Times New Roman"/>
          <w:sz w:val="24"/>
          <w:szCs w:val="24"/>
        </w:rPr>
        <w:t>it</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1"/>
          <w:sz w:val="24"/>
          <w:szCs w:val="24"/>
        </w:rPr>
        <w:t>c</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z w:val="24"/>
          <w:szCs w:val="24"/>
        </w:rPr>
        <w:t>d</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10"/>
          <w:sz w:val="24"/>
          <w:szCs w:val="24"/>
        </w:rPr>
        <w:t>t</w:t>
      </w:r>
      <w:r w:rsidR="00DD4251" w:rsidRPr="00C850D5">
        <w:rPr>
          <w:rFonts w:ascii="Times New Roman" w:eastAsia="Times New Roman" w:hAnsi="Times New Roman" w:cs="Times New Roman"/>
          <w:spacing w:val="-9"/>
          <w:sz w:val="24"/>
          <w:szCs w:val="24"/>
        </w:rPr>
        <w:t>i</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 xml:space="preserve">ns </w:t>
      </w:r>
      <w:r w:rsidR="00DD4251" w:rsidRPr="00C850D5">
        <w:rPr>
          <w:rFonts w:ascii="Times New Roman" w:eastAsia="Times New Roman" w:hAnsi="Times New Roman" w:cs="Times New Roman"/>
          <w:spacing w:val="-1"/>
          <w:sz w:val="24"/>
          <w:szCs w:val="24"/>
        </w:rPr>
        <w:t>a</w:t>
      </w:r>
      <w:r w:rsidR="00DD4251" w:rsidRPr="00C850D5">
        <w:rPr>
          <w:rFonts w:ascii="Times New Roman" w:eastAsia="Times New Roman" w:hAnsi="Times New Roman" w:cs="Times New Roman"/>
          <w:spacing w:val="2"/>
          <w:sz w:val="24"/>
          <w:szCs w:val="24"/>
        </w:rPr>
        <w:t>r</w:t>
      </w:r>
      <w:r w:rsidR="00DD4251" w:rsidRPr="00C850D5">
        <w:rPr>
          <w:rFonts w:ascii="Times New Roman" w:eastAsia="Times New Roman" w:hAnsi="Times New Roman" w:cs="Times New Roman"/>
          <w:sz w:val="24"/>
          <w:szCs w:val="24"/>
        </w:rPr>
        <w:t>e</w:t>
      </w:r>
      <w:r w:rsidR="00DD4251" w:rsidRPr="00C850D5">
        <w:rPr>
          <w:rFonts w:ascii="Times New Roman" w:eastAsia="Times New Roman" w:hAnsi="Times New Roman" w:cs="Times New Roman"/>
          <w:spacing w:val="1"/>
          <w:sz w:val="24"/>
          <w:szCs w:val="24"/>
        </w:rPr>
        <w:t xml:space="preserve"> </w:t>
      </w:r>
      <w:r w:rsidR="00DD4251" w:rsidRPr="00C850D5">
        <w:rPr>
          <w:rFonts w:ascii="Times New Roman" w:eastAsia="Times New Roman" w:hAnsi="Times New Roman" w:cs="Times New Roman"/>
          <w:spacing w:val="-5"/>
          <w:sz w:val="24"/>
          <w:szCs w:val="24"/>
        </w:rPr>
        <w:t>n</w:t>
      </w:r>
      <w:r w:rsidR="00DD4251" w:rsidRPr="00C850D5">
        <w:rPr>
          <w:rFonts w:ascii="Times New Roman" w:eastAsia="Times New Roman" w:hAnsi="Times New Roman" w:cs="Times New Roman"/>
          <w:spacing w:val="5"/>
          <w:sz w:val="24"/>
          <w:szCs w:val="24"/>
        </w:rPr>
        <w:t>o</w:t>
      </w:r>
      <w:r w:rsidR="00DD4251" w:rsidRPr="00C850D5">
        <w:rPr>
          <w:rFonts w:ascii="Times New Roman" w:eastAsia="Times New Roman" w:hAnsi="Times New Roman" w:cs="Times New Roman"/>
          <w:sz w:val="24"/>
          <w:szCs w:val="24"/>
        </w:rPr>
        <w:t>t</w:t>
      </w:r>
      <w:r w:rsidR="00DD4251" w:rsidRPr="00C850D5">
        <w:rPr>
          <w:rFonts w:ascii="Times New Roman" w:eastAsia="Times New Roman" w:hAnsi="Times New Roman" w:cs="Times New Roman"/>
          <w:spacing w:val="3"/>
          <w:sz w:val="24"/>
          <w:szCs w:val="24"/>
        </w:rPr>
        <w:t xml:space="preserve"> </w:t>
      </w:r>
      <w:r w:rsidR="00DD4251" w:rsidRPr="00C850D5">
        <w:rPr>
          <w:rFonts w:ascii="Times New Roman" w:eastAsia="Times New Roman" w:hAnsi="Times New Roman" w:cs="Times New Roman"/>
          <w:spacing w:val="-9"/>
          <w:sz w:val="24"/>
          <w:szCs w:val="24"/>
        </w:rPr>
        <w:t>m</w:t>
      </w:r>
      <w:r w:rsidR="00DD4251" w:rsidRPr="00C850D5">
        <w:rPr>
          <w:rFonts w:ascii="Times New Roman" w:eastAsia="Times New Roman" w:hAnsi="Times New Roman" w:cs="Times New Roman"/>
          <w:spacing w:val="-1"/>
          <w:sz w:val="24"/>
          <w:szCs w:val="24"/>
        </w:rPr>
        <w:t>e</w:t>
      </w:r>
      <w:r w:rsidR="00DD4251" w:rsidRPr="00C850D5">
        <w:rPr>
          <w:rFonts w:ascii="Times New Roman" w:eastAsia="Times New Roman" w:hAnsi="Times New Roman" w:cs="Times New Roman"/>
          <w:spacing w:val="5"/>
          <w:sz w:val="24"/>
          <w:szCs w:val="24"/>
        </w:rPr>
        <w:t>t</w:t>
      </w:r>
      <w:r w:rsidR="00DD4251" w:rsidRPr="00C850D5">
        <w:rPr>
          <w:rFonts w:ascii="Times New Roman" w:eastAsia="Times New Roman" w:hAnsi="Times New Roman" w:cs="Times New Roman"/>
          <w:sz w:val="24"/>
          <w:szCs w:val="24"/>
        </w:rPr>
        <w:t>.</w:t>
      </w:r>
      <w:r w:rsidR="007C6356" w:rsidRPr="00C850D5">
        <w:rPr>
          <w:rFonts w:ascii="Times New Roman" w:eastAsia="Times New Roman" w:hAnsi="Times New Roman" w:cs="Times New Roman"/>
          <w:sz w:val="24"/>
          <w:szCs w:val="24"/>
        </w:rPr>
        <w:t xml:space="preserve"> </w:t>
      </w:r>
    </w:p>
    <w:p w:rsidR="007C6356" w:rsidRPr="00C850D5" w:rsidRDefault="007C6356" w:rsidP="000618A2">
      <w:pPr>
        <w:spacing w:after="0" w:line="240" w:lineRule="auto"/>
        <w:rPr>
          <w:rFonts w:ascii="Times New Roman" w:eastAsia="Times New Roman" w:hAnsi="Times New Roman" w:cs="Times New Roman"/>
          <w:sz w:val="24"/>
          <w:szCs w:val="24"/>
        </w:rPr>
      </w:pPr>
    </w:p>
    <w:p w:rsidR="003A00EA" w:rsidRPr="00C850D5" w:rsidRDefault="003A00EA" w:rsidP="000618A2">
      <w:pPr>
        <w:spacing w:after="0" w:line="240" w:lineRule="auto"/>
        <w:ind w:left="120"/>
        <w:rPr>
          <w:rFonts w:ascii="Times New Roman" w:eastAsia="Times New Roman" w:hAnsi="Times New Roman" w:cs="Times New Roman"/>
          <w:sz w:val="24"/>
          <w:szCs w:val="24"/>
        </w:rPr>
      </w:pPr>
    </w:p>
    <w:p w:rsidR="00643EDE" w:rsidRPr="00C850D5" w:rsidRDefault="00643EDE" w:rsidP="000618A2">
      <w:pPr>
        <w:spacing w:after="0" w:line="240" w:lineRule="auto"/>
        <w:rPr>
          <w:rFonts w:ascii="Times New Roman" w:hAnsi="Times New Roman" w:cs="Times New Roman"/>
          <w:sz w:val="24"/>
          <w:szCs w:val="24"/>
        </w:rPr>
      </w:pPr>
      <w:r w:rsidRPr="00C850D5">
        <w:rPr>
          <w:rFonts w:ascii="Times New Roman" w:hAnsi="Times New Roman" w:cs="Times New Roman"/>
          <w:sz w:val="24"/>
          <w:szCs w:val="24"/>
        </w:rPr>
        <w:br w:type="page"/>
      </w:r>
    </w:p>
    <w:p w:rsidR="003A00EA" w:rsidRDefault="00BC3000" w:rsidP="000618A2">
      <w:pPr>
        <w:spacing w:after="0" w:line="240" w:lineRule="auto"/>
        <w:rPr>
          <w:rFonts w:ascii="Times New Roman" w:hAnsi="Times New Roman" w:cs="Times New Roman"/>
          <w:b/>
          <w:sz w:val="24"/>
          <w:szCs w:val="24"/>
        </w:rPr>
      </w:pPr>
      <w:r w:rsidRPr="00C850D5">
        <w:rPr>
          <w:rFonts w:ascii="Times New Roman" w:hAnsi="Times New Roman" w:cs="Times New Roman"/>
          <w:b/>
          <w:sz w:val="24"/>
          <w:szCs w:val="24"/>
        </w:rPr>
        <w:lastRenderedPageBreak/>
        <w:t>References:</w:t>
      </w:r>
    </w:p>
    <w:p w:rsidR="00E37CA7" w:rsidRPr="00C850D5" w:rsidRDefault="00E37CA7" w:rsidP="000618A2">
      <w:pPr>
        <w:spacing w:after="0" w:line="240" w:lineRule="auto"/>
        <w:rPr>
          <w:rFonts w:ascii="Times New Roman" w:eastAsia="Times New Roman" w:hAnsi="Times New Roman" w:cs="Times New Roman"/>
          <w:b/>
          <w:bCs/>
          <w:sz w:val="24"/>
          <w:szCs w:val="24"/>
          <w:u w:val="thick" w:color="000000"/>
        </w:rPr>
      </w:pPr>
    </w:p>
    <w:p w:rsidR="003A00EA" w:rsidRPr="00C850D5" w:rsidRDefault="00DD4251" w:rsidP="00D21922">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6"/>
          <w:sz w:val="24"/>
          <w:szCs w:val="24"/>
        </w:rPr>
        <w:t>W</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6"/>
          <w:sz w:val="24"/>
          <w:szCs w:val="24"/>
        </w:rPr>
        <w:t>W</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BB2D1E">
        <w:rPr>
          <w:rFonts w:ascii="Times New Roman" w:eastAsia="Times New Roman" w:hAnsi="Times New Roman" w:cs="Times New Roman"/>
          <w:spacing w:val="5"/>
          <w:sz w:val="24"/>
          <w:szCs w:val="24"/>
        </w:rPr>
        <w:t xml:space="preserve">and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proofErr w:type="spellStart"/>
      <w:r w:rsidRPr="00C850D5">
        <w:rPr>
          <w:rFonts w:ascii="Times New Roman" w:eastAsia="Times New Roman" w:hAnsi="Times New Roman" w:cs="Times New Roman"/>
          <w:spacing w:val="-2"/>
          <w:sz w:val="24"/>
          <w:szCs w:val="24"/>
        </w:rPr>
        <w:t>B</w:t>
      </w:r>
      <w:r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proofErr w:type="spellEnd"/>
      <w:r w:rsidR="00BC3000" w:rsidRPr="00C850D5">
        <w:rPr>
          <w:rFonts w:ascii="Times New Roman" w:eastAsia="Times New Roman" w:hAnsi="Times New Roman" w:cs="Times New Roman"/>
          <w:sz w:val="24"/>
          <w:szCs w:val="24"/>
        </w:rPr>
        <w:t>. 2000. 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w:t>
      </w:r>
      <w:proofErr w:type="spellStart"/>
      <w:r w:rsidR="00BC3000" w:rsidRPr="00D21922">
        <w:rPr>
          <w:rFonts w:ascii="Times New Roman" w:eastAsia="Times New Roman" w:hAnsi="Times New Roman" w:cs="Times New Roman"/>
          <w:i/>
          <w:spacing w:val="2"/>
          <w:sz w:val="24"/>
          <w:szCs w:val="24"/>
        </w:rPr>
        <w:t>M</w:t>
      </w:r>
      <w:r w:rsidR="00BC3000" w:rsidRPr="00D21922">
        <w:rPr>
          <w:rFonts w:ascii="Times New Roman" w:eastAsia="Times New Roman" w:hAnsi="Times New Roman" w:cs="Times New Roman"/>
          <w:i/>
          <w:spacing w:val="-1"/>
          <w:sz w:val="24"/>
          <w:szCs w:val="24"/>
        </w:rPr>
        <w:t>e</w:t>
      </w:r>
      <w:r w:rsidR="00BC3000" w:rsidRPr="00D21922">
        <w:rPr>
          <w:rFonts w:ascii="Times New Roman" w:eastAsia="Times New Roman" w:hAnsi="Times New Roman" w:cs="Times New Roman"/>
          <w:i/>
          <w:spacing w:val="-2"/>
          <w:sz w:val="24"/>
          <w:szCs w:val="24"/>
        </w:rPr>
        <w:t>r</w:t>
      </w:r>
      <w:r w:rsidR="00BC3000" w:rsidRPr="00D21922">
        <w:rPr>
          <w:rFonts w:ascii="Times New Roman" w:eastAsia="Times New Roman" w:hAnsi="Times New Roman" w:cs="Times New Roman"/>
          <w:i/>
          <w:spacing w:val="-1"/>
          <w:sz w:val="24"/>
          <w:szCs w:val="24"/>
        </w:rPr>
        <w:t>ce</w:t>
      </w:r>
      <w:r w:rsidR="00BC3000" w:rsidRPr="00D21922">
        <w:rPr>
          <w:rFonts w:ascii="Times New Roman" w:eastAsia="Times New Roman" w:hAnsi="Times New Roman" w:cs="Times New Roman"/>
          <w:i/>
          <w:sz w:val="24"/>
          <w:szCs w:val="24"/>
        </w:rPr>
        <w:t>na</w:t>
      </w:r>
      <w:r w:rsidR="00BC3000" w:rsidRPr="00D21922">
        <w:rPr>
          <w:rFonts w:ascii="Times New Roman" w:eastAsia="Times New Roman" w:hAnsi="Times New Roman" w:cs="Times New Roman"/>
          <w:i/>
          <w:spacing w:val="-2"/>
          <w:sz w:val="24"/>
          <w:szCs w:val="24"/>
        </w:rPr>
        <w:t>r</w:t>
      </w:r>
      <w:r w:rsidR="00BC3000" w:rsidRPr="00D21922">
        <w:rPr>
          <w:rFonts w:ascii="Times New Roman" w:eastAsia="Times New Roman" w:hAnsi="Times New Roman" w:cs="Times New Roman"/>
          <w:i/>
          <w:sz w:val="24"/>
          <w:szCs w:val="24"/>
        </w:rPr>
        <w:t>ia</w:t>
      </w:r>
      <w:proofErr w:type="spellEnd"/>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pp</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 xml:space="preserve">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6"/>
          <w:sz w:val="24"/>
          <w:szCs w:val="24"/>
        </w:rPr>
        <w:t>e</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ph</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y</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5"/>
          <w:sz w:val="24"/>
          <w:szCs w:val="24"/>
        </w:rPr>
        <w:t>p</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pacing w:val="-1"/>
          <w:sz w:val="24"/>
          <w:szCs w:val="24"/>
        </w:rPr>
        <w:t>ca</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ns 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D21922">
        <w:rPr>
          <w:rFonts w:ascii="Times New Roman" w:eastAsia="Times New Roman" w:hAnsi="Times New Roman" w:cs="Times New Roman"/>
          <w:sz w:val="24"/>
          <w:szCs w:val="24"/>
        </w:rPr>
        <w:t xml:space="preserve"> </w:t>
      </w:r>
      <w:proofErr w:type="spellStart"/>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proofErr w:type="spellEnd"/>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7"/>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g</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1"/>
          <w:sz w:val="24"/>
          <w:szCs w:val="24"/>
        </w:rPr>
        <w:t>ee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23:203</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231</w:t>
      </w:r>
      <w:r w:rsidR="00BB2D1E">
        <w:rPr>
          <w:rFonts w:ascii="Times New Roman" w:eastAsia="Times New Roman" w:hAnsi="Times New Roman" w:cs="Times New Roman"/>
          <w:sz w:val="24"/>
          <w:szCs w:val="24"/>
        </w:rPr>
        <w:t>.</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Pr="00C850D5" w:rsidRDefault="00DD4251" w:rsidP="00D21922">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mmi</w:t>
      </w:r>
      <w:r w:rsidRPr="00C850D5">
        <w:rPr>
          <w:rFonts w:ascii="Times New Roman" w:eastAsia="Times New Roman" w:hAnsi="Times New Roman" w:cs="Times New Roman"/>
          <w:spacing w:val="3"/>
          <w:sz w:val="24"/>
          <w:szCs w:val="24"/>
        </w:rPr>
        <w:t>ss</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 2002. Guidan</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lati</w:t>
      </w:r>
      <w:r w:rsidR="00BC3000" w:rsidRPr="00C850D5">
        <w:rPr>
          <w:rFonts w:ascii="Times New Roman" w:eastAsia="Times New Roman" w:hAnsi="Times New Roman" w:cs="Times New Roman"/>
          <w:spacing w:val="-1"/>
          <w:sz w:val="24"/>
          <w:szCs w:val="24"/>
        </w:rPr>
        <w:t>v</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z w:val="24"/>
          <w:szCs w:val="24"/>
        </w:rPr>
        <w:t>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eve</w:t>
      </w:r>
      <w:r w:rsidR="00BC3000" w:rsidRPr="00C850D5">
        <w:rPr>
          <w:rFonts w:ascii="Times New Roman" w:eastAsia="Times New Roman" w:hAnsi="Times New Roman" w:cs="Times New Roman"/>
          <w:sz w:val="24"/>
          <w:szCs w:val="24"/>
        </w:rPr>
        <w:t>lopm</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nt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xml:space="preserve">f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pon</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ible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A</w:t>
      </w:r>
      <w:r w:rsidR="00BC3000" w:rsidRPr="00C850D5">
        <w:rPr>
          <w:rFonts w:ascii="Times New Roman" w:eastAsia="Times New Roman" w:hAnsi="Times New Roman" w:cs="Times New Roman"/>
          <w:sz w:val="24"/>
          <w:szCs w:val="24"/>
        </w:rPr>
        <w:t>qua</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ultu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A</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ti</w:t>
      </w:r>
      <w:r w:rsidR="00BC3000" w:rsidRPr="00C850D5">
        <w:rPr>
          <w:rFonts w:ascii="Times New Roman" w:eastAsia="Times New Roman" w:hAnsi="Times New Roman" w:cs="Times New Roman"/>
          <w:spacing w:val="-1"/>
          <w:sz w:val="24"/>
          <w:szCs w:val="24"/>
        </w:rPr>
        <w:t>v</w:t>
      </w:r>
      <w:r w:rsidR="00BC3000" w:rsidRPr="00C850D5">
        <w:rPr>
          <w:rFonts w:ascii="Times New Roman" w:eastAsia="Times New Roman" w:hAnsi="Times New Roman" w:cs="Times New Roman"/>
          <w:sz w:val="24"/>
          <w:szCs w:val="24"/>
        </w:rPr>
        <w:t>iti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s in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A</w:t>
      </w:r>
      <w:r w:rsidR="00BC3000" w:rsidRPr="00C850D5">
        <w:rPr>
          <w:rFonts w:ascii="Times New Roman" w:eastAsia="Times New Roman" w:hAnsi="Times New Roman" w:cs="Times New Roman"/>
          <w:sz w:val="24"/>
          <w:szCs w:val="24"/>
        </w:rPr>
        <w:t>tlantic</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z w:val="24"/>
          <w:szCs w:val="24"/>
        </w:rPr>
        <w:t>oa</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z w:val="24"/>
          <w:szCs w:val="24"/>
        </w:rPr>
        <w:t>Stat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76</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 xml:space="preserve">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6"/>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4"/>
          <w:sz w:val="24"/>
          <w:szCs w:val="24"/>
        </w:rPr>
        <w:t>mmi</w:t>
      </w:r>
      <w:r w:rsidR="00BC3000" w:rsidRPr="00C850D5">
        <w:rPr>
          <w:rFonts w:ascii="Times New Roman" w:eastAsia="Times New Roman" w:hAnsi="Times New Roman" w:cs="Times New Roman"/>
          <w:spacing w:val="3"/>
          <w:sz w:val="24"/>
          <w:szCs w:val="24"/>
        </w:rPr>
        <w:t>ss</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6"/>
          <w:sz w:val="24"/>
          <w:szCs w:val="24"/>
        </w:rPr>
        <w:t>W</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5"/>
          <w:sz w:val="24"/>
          <w:szCs w:val="24"/>
        </w:rPr>
        <w:t>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z w:val="24"/>
          <w:szCs w:val="24"/>
        </w:rPr>
        <w:t>. 74</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s</w:t>
      </w:r>
      <w:r w:rsidR="00BB2D1E">
        <w:rPr>
          <w:rFonts w:ascii="Times New Roman" w:eastAsia="Times New Roman" w:hAnsi="Times New Roman" w:cs="Times New Roman"/>
          <w:sz w:val="24"/>
          <w:szCs w:val="24"/>
        </w:rPr>
        <w:t>.</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Pr="00C850D5" w:rsidRDefault="00DD4251" w:rsidP="00D21922">
      <w:pPr>
        <w:spacing w:after="0" w:line="240" w:lineRule="auto"/>
        <w:ind w:left="360" w:hanging="360"/>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pacing w:val="2"/>
          <w:sz w:val="24"/>
          <w:szCs w:val="24"/>
        </w:rPr>
        <w:t>Er</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k</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BB2D1E">
        <w:rPr>
          <w:rFonts w:ascii="Times New Roman" w:eastAsia="Times New Roman" w:hAnsi="Times New Roman" w:cs="Times New Roman"/>
          <w:spacing w:val="5"/>
          <w:sz w:val="24"/>
          <w:szCs w:val="24"/>
        </w:rPr>
        <w:t xml:space="preserve">B. </w:t>
      </w:r>
      <w:proofErr w:type="spellStart"/>
      <w:r w:rsidRPr="00C850D5">
        <w:rPr>
          <w:rFonts w:ascii="Times New Roman" w:eastAsia="Times New Roman" w:hAnsi="Times New Roman" w:cs="Times New Roman"/>
          <w:spacing w:val="2"/>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BB2D1E">
        <w:rPr>
          <w:rFonts w:ascii="Times New Roman" w:eastAsia="Times New Roman" w:hAnsi="Times New Roman" w:cs="Times New Roman"/>
          <w:spacing w:val="5"/>
          <w:sz w:val="24"/>
          <w:szCs w:val="24"/>
        </w:rPr>
        <w:t xml:space="preserve">V. </w:t>
      </w:r>
      <w:proofErr w:type="spellStart"/>
      <w:r w:rsidRPr="00C850D5">
        <w:rPr>
          <w:rFonts w:ascii="Times New Roman" w:eastAsia="Times New Roman" w:hAnsi="Times New Roman" w:cs="Times New Roman"/>
          <w:spacing w:val="-3"/>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BB2D1E">
        <w:rPr>
          <w:rFonts w:ascii="Times New Roman" w:eastAsia="Times New Roman" w:hAnsi="Times New Roman" w:cs="Times New Roman"/>
          <w:spacing w:val="5"/>
          <w:sz w:val="24"/>
          <w:szCs w:val="24"/>
        </w:rPr>
        <w:t xml:space="preserve">B. T. </w:t>
      </w:r>
      <w:proofErr w:type="spellStart"/>
      <w:r w:rsidRPr="00C850D5">
        <w:rPr>
          <w:rFonts w:ascii="Times New Roman" w:eastAsia="Times New Roman" w:hAnsi="Times New Roman" w:cs="Times New Roman"/>
          <w:spacing w:val="-3"/>
          <w:sz w:val="24"/>
          <w:szCs w:val="24"/>
        </w:rPr>
        <w:t>L</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d</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BB2D1E">
        <w:rPr>
          <w:rFonts w:ascii="Times New Roman" w:eastAsia="Times New Roman" w:hAnsi="Times New Roman" w:cs="Times New Roman"/>
          <w:spacing w:val="5"/>
          <w:sz w:val="24"/>
          <w:szCs w:val="24"/>
        </w:rPr>
        <w:t xml:space="preserve">and O. B. </w:t>
      </w:r>
      <w:proofErr w:type="spellStart"/>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proofErr w:type="spellEnd"/>
      <w:r w:rsidR="00BB2D1E">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z w:val="24"/>
          <w:szCs w:val="24"/>
        </w:rPr>
        <w:t>199</w:t>
      </w:r>
      <w:r w:rsidR="00BC3000" w:rsidRPr="00C850D5">
        <w:rPr>
          <w:rFonts w:ascii="Times New Roman" w:eastAsia="Times New Roman" w:hAnsi="Times New Roman" w:cs="Times New Roman"/>
          <w:spacing w:val="-5"/>
          <w:sz w:val="24"/>
          <w:szCs w:val="24"/>
        </w:rPr>
        <w:t>4</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I</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xml:space="preserve">f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4"/>
          <w:sz w:val="24"/>
          <w:szCs w:val="24"/>
        </w:rPr>
        <w:t>mi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b</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w</w:t>
      </w:r>
      <w:r w:rsidR="00BC3000" w:rsidRPr="00C850D5">
        <w:rPr>
          <w:rFonts w:ascii="Times New Roman" w:eastAsia="Times New Roman" w:hAnsi="Times New Roman" w:cs="Times New Roman"/>
          <w:spacing w:val="-4"/>
          <w:sz w:val="24"/>
          <w:szCs w:val="24"/>
        </w:rPr>
        <w:t>il</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3"/>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b</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ue</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 xml:space="preserve">s </w:t>
      </w:r>
      <w:proofErr w:type="spellStart"/>
      <w:r w:rsidR="00BC3000" w:rsidRPr="00BB2D1E">
        <w:rPr>
          <w:rFonts w:ascii="Times New Roman" w:eastAsia="Times New Roman" w:hAnsi="Times New Roman" w:cs="Times New Roman"/>
          <w:i/>
          <w:spacing w:val="2"/>
          <w:sz w:val="24"/>
          <w:szCs w:val="24"/>
        </w:rPr>
        <w:t>M</w:t>
      </w:r>
      <w:r w:rsidR="00BC3000" w:rsidRPr="00BB2D1E">
        <w:rPr>
          <w:rFonts w:ascii="Times New Roman" w:eastAsia="Times New Roman" w:hAnsi="Times New Roman" w:cs="Times New Roman"/>
          <w:i/>
          <w:spacing w:val="-1"/>
          <w:sz w:val="24"/>
          <w:szCs w:val="24"/>
        </w:rPr>
        <w:t>y</w:t>
      </w:r>
      <w:r w:rsidR="00BC3000" w:rsidRPr="00BB2D1E">
        <w:rPr>
          <w:rFonts w:ascii="Times New Roman" w:eastAsia="Times New Roman" w:hAnsi="Times New Roman" w:cs="Times New Roman"/>
          <w:i/>
          <w:sz w:val="24"/>
          <w:szCs w:val="24"/>
        </w:rPr>
        <w:t>tilus</w:t>
      </w:r>
      <w:proofErr w:type="spellEnd"/>
      <w:r w:rsidR="00BC3000" w:rsidRPr="00BB2D1E">
        <w:rPr>
          <w:rFonts w:ascii="Times New Roman" w:eastAsia="Times New Roman" w:hAnsi="Times New Roman" w:cs="Times New Roman"/>
          <w:i/>
          <w:sz w:val="24"/>
          <w:szCs w:val="24"/>
        </w:rPr>
        <w:t xml:space="preserve"> </w:t>
      </w:r>
      <w:proofErr w:type="spellStart"/>
      <w:r w:rsidR="00BC3000" w:rsidRPr="00BB2D1E">
        <w:rPr>
          <w:rFonts w:ascii="Times New Roman" w:eastAsia="Times New Roman" w:hAnsi="Times New Roman" w:cs="Times New Roman"/>
          <w:i/>
          <w:spacing w:val="-1"/>
          <w:sz w:val="24"/>
          <w:szCs w:val="24"/>
        </w:rPr>
        <w:t>e</w:t>
      </w:r>
      <w:r w:rsidR="00BC3000" w:rsidRPr="00BB2D1E">
        <w:rPr>
          <w:rFonts w:ascii="Times New Roman" w:eastAsia="Times New Roman" w:hAnsi="Times New Roman" w:cs="Times New Roman"/>
          <w:i/>
          <w:sz w:val="24"/>
          <w:szCs w:val="24"/>
        </w:rPr>
        <w:t>dulis</w:t>
      </w:r>
      <w:proofErr w:type="spellEnd"/>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v</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z w:val="24"/>
          <w:szCs w:val="24"/>
        </w:rPr>
        <w:t xml:space="preserve">f </w:t>
      </w:r>
      <w:r w:rsidR="00BC3000" w:rsidRPr="00C850D5">
        <w:rPr>
          <w:rFonts w:ascii="Times New Roman" w:eastAsia="Times New Roman" w:hAnsi="Times New Roman" w:cs="Times New Roman"/>
          <w:spacing w:val="2"/>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D</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s 18:45</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51.</w:t>
      </w:r>
    </w:p>
    <w:p w:rsidR="003A00EA" w:rsidRPr="00C850D5" w:rsidRDefault="003A00EA" w:rsidP="00D21922">
      <w:pPr>
        <w:spacing w:after="0" w:line="240" w:lineRule="auto"/>
        <w:ind w:left="360" w:hanging="360"/>
        <w:rPr>
          <w:rFonts w:ascii="Times New Roman" w:hAnsi="Times New Roman" w:cs="Times New Roman"/>
          <w:sz w:val="24"/>
          <w:szCs w:val="24"/>
        </w:rPr>
      </w:pPr>
    </w:p>
    <w:p w:rsidR="00375D34" w:rsidRPr="00C850D5" w:rsidRDefault="00375D34" w:rsidP="00D21922">
      <w:pPr>
        <w:spacing w:after="0" w:line="240" w:lineRule="auto"/>
        <w:ind w:left="360" w:hanging="360"/>
        <w:rPr>
          <w:rFonts w:ascii="Times New Roman" w:eastAsia="Times New Roman" w:hAnsi="Times New Roman" w:cs="Times New Roman"/>
          <w:spacing w:val="1"/>
          <w:sz w:val="24"/>
          <w:szCs w:val="24"/>
        </w:rPr>
      </w:pPr>
      <w:r w:rsidRPr="00C850D5">
        <w:rPr>
          <w:rFonts w:ascii="Times New Roman" w:eastAsia="Times New Roman" w:hAnsi="Times New Roman" w:cs="Times New Roman"/>
          <w:spacing w:val="1"/>
          <w:sz w:val="24"/>
          <w:szCs w:val="24"/>
        </w:rPr>
        <w:t xml:space="preserve">FDA. 2012.  Letter to Aquaculture Professionals.  </w:t>
      </w:r>
      <w:r w:rsidRPr="00E37CA7">
        <w:rPr>
          <w:rFonts w:ascii="Times New Roman" w:eastAsia="Times New Roman" w:hAnsi="Times New Roman" w:cs="Times New Roman"/>
          <w:spacing w:val="1"/>
          <w:sz w:val="24"/>
          <w:szCs w:val="24"/>
        </w:rPr>
        <w:t>http://www.fda.gov/AnimalVeterinary/SafetyHealth/ProductSafetyInformation/ucm324048.htm</w:t>
      </w:r>
      <w:r w:rsidRPr="00C850D5">
        <w:rPr>
          <w:rFonts w:ascii="Times New Roman" w:eastAsia="Times New Roman" w:hAnsi="Times New Roman" w:cs="Times New Roman"/>
          <w:spacing w:val="1"/>
          <w:sz w:val="24"/>
          <w:szCs w:val="24"/>
        </w:rPr>
        <w:t>.  Last accessed March 6, 2012.</w:t>
      </w:r>
    </w:p>
    <w:p w:rsidR="00375D34" w:rsidRPr="00C850D5" w:rsidRDefault="00375D34" w:rsidP="00D21922">
      <w:pPr>
        <w:spacing w:after="0" w:line="240" w:lineRule="auto"/>
        <w:ind w:left="360" w:hanging="360"/>
        <w:rPr>
          <w:rFonts w:ascii="Times New Roman" w:eastAsia="Times New Roman" w:hAnsi="Times New Roman" w:cs="Times New Roman"/>
          <w:spacing w:val="1"/>
          <w:sz w:val="24"/>
          <w:szCs w:val="24"/>
        </w:rPr>
      </w:pPr>
    </w:p>
    <w:p w:rsidR="00BC37A6" w:rsidRPr="00C850D5" w:rsidRDefault="00BC37A6" w:rsidP="00D21922">
      <w:pPr>
        <w:spacing w:after="0" w:line="240" w:lineRule="auto"/>
        <w:ind w:left="360" w:hanging="360"/>
        <w:rPr>
          <w:rFonts w:ascii="Times New Roman" w:eastAsia="Times New Roman" w:hAnsi="Times New Roman" w:cs="Times New Roman"/>
          <w:spacing w:val="1"/>
          <w:sz w:val="24"/>
          <w:szCs w:val="24"/>
        </w:rPr>
      </w:pPr>
      <w:proofErr w:type="spellStart"/>
      <w:r w:rsidRPr="00C850D5">
        <w:rPr>
          <w:rFonts w:ascii="Times New Roman" w:eastAsia="Times New Roman" w:hAnsi="Times New Roman" w:cs="Times New Roman"/>
          <w:spacing w:val="1"/>
          <w:sz w:val="24"/>
          <w:szCs w:val="24"/>
        </w:rPr>
        <w:t>Flimlin</w:t>
      </w:r>
      <w:proofErr w:type="spellEnd"/>
      <w:r w:rsidRPr="00C850D5">
        <w:rPr>
          <w:rFonts w:ascii="Times New Roman" w:eastAsia="Times New Roman" w:hAnsi="Times New Roman" w:cs="Times New Roman"/>
          <w:spacing w:val="1"/>
          <w:sz w:val="24"/>
          <w:szCs w:val="24"/>
        </w:rPr>
        <w:t xml:space="preserve">, G., S. Macfarlane, E. Rhodes, </w:t>
      </w:r>
      <w:r w:rsidR="00BB2D1E">
        <w:rPr>
          <w:rFonts w:ascii="Times New Roman" w:eastAsia="Times New Roman" w:hAnsi="Times New Roman" w:cs="Times New Roman"/>
          <w:spacing w:val="1"/>
          <w:sz w:val="24"/>
          <w:szCs w:val="24"/>
        </w:rPr>
        <w:t xml:space="preserve">and K. Rhodes. 2010. </w:t>
      </w:r>
      <w:r w:rsidRPr="00C850D5">
        <w:rPr>
          <w:rFonts w:ascii="Times New Roman" w:eastAsia="Times New Roman" w:hAnsi="Times New Roman" w:cs="Times New Roman"/>
          <w:spacing w:val="1"/>
          <w:sz w:val="24"/>
          <w:szCs w:val="24"/>
        </w:rPr>
        <w:t xml:space="preserve">Best management practices for the East Coast Shellfish Aquaculture Industry.  East Coast Shellfish Growers Association.  </w:t>
      </w:r>
      <w:r w:rsidRPr="00E37CA7">
        <w:rPr>
          <w:rFonts w:ascii="Times New Roman" w:eastAsia="Times New Roman" w:hAnsi="Times New Roman" w:cs="Times New Roman"/>
          <w:spacing w:val="1"/>
          <w:sz w:val="24"/>
          <w:szCs w:val="24"/>
        </w:rPr>
        <w:t>http://www.ecsga.org/Pages/Resources/ECSGA_BMP_Manual.pdf</w:t>
      </w:r>
      <w:r w:rsidRPr="00C850D5">
        <w:rPr>
          <w:rFonts w:ascii="Times New Roman" w:eastAsia="Times New Roman" w:hAnsi="Times New Roman" w:cs="Times New Roman"/>
          <w:spacing w:val="1"/>
          <w:sz w:val="24"/>
          <w:szCs w:val="24"/>
        </w:rPr>
        <w:t>.  Last accessed, March 7, 2013.</w:t>
      </w:r>
    </w:p>
    <w:p w:rsidR="00BC37A6" w:rsidRPr="00C850D5" w:rsidRDefault="00BC37A6" w:rsidP="00D21922">
      <w:pPr>
        <w:spacing w:after="0" w:line="240" w:lineRule="auto"/>
        <w:ind w:left="360" w:hanging="360"/>
        <w:rPr>
          <w:rFonts w:ascii="Times New Roman" w:eastAsia="Times New Roman" w:hAnsi="Times New Roman" w:cs="Times New Roman"/>
          <w:spacing w:val="1"/>
          <w:sz w:val="24"/>
          <w:szCs w:val="24"/>
        </w:rPr>
      </w:pPr>
    </w:p>
    <w:p w:rsidR="003A00EA" w:rsidRDefault="00DD4251" w:rsidP="00BB2D1E">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da</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2005.</w:t>
      </w:r>
      <w:r w:rsidR="00BB2D1E">
        <w:rPr>
          <w:rFonts w:ascii="Times New Roman" w:eastAsia="Times New Roman" w:hAnsi="Times New Roman" w:cs="Times New Roman"/>
          <w:spacing w:val="58"/>
          <w:sz w:val="24"/>
          <w:szCs w:val="24"/>
        </w:rPr>
        <w:t xml:space="preserve"> </w:t>
      </w:r>
      <w:r w:rsidRPr="00C850D5">
        <w:rPr>
          <w:rFonts w:ascii="Times New Roman" w:eastAsia="Times New Roman" w:hAnsi="Times New Roman" w:cs="Times New Roman"/>
          <w:spacing w:val="2"/>
          <w:sz w:val="24"/>
          <w:szCs w:val="24"/>
        </w:rPr>
        <w:t>A</w:t>
      </w:r>
      <w:r w:rsidRPr="00C850D5">
        <w:rPr>
          <w:rFonts w:ascii="Times New Roman" w:eastAsia="Times New Roman" w:hAnsi="Times New Roman" w:cs="Times New Roman"/>
          <w:sz w:val="24"/>
          <w:szCs w:val="24"/>
        </w:rPr>
        <w:t>qua</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ultu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B</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z w:val="24"/>
          <w:szCs w:val="24"/>
        </w:rPr>
        <w:t>anag</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nt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3"/>
          <w:sz w:val="24"/>
          <w:szCs w:val="24"/>
        </w:rPr>
        <w:t>P</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a</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ti</w:t>
      </w:r>
      <w:r w:rsidR="00BC3000" w:rsidRPr="00C850D5">
        <w:rPr>
          <w:rFonts w:ascii="Times New Roman" w:eastAsia="Times New Roman" w:hAnsi="Times New Roman" w:cs="Times New Roman"/>
          <w:spacing w:val="-1"/>
          <w:sz w:val="24"/>
          <w:szCs w:val="24"/>
        </w:rPr>
        <w:t>ce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ul</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1"/>
          <w:sz w:val="24"/>
          <w:szCs w:val="24"/>
        </w:rPr>
        <w:t>J</w:t>
      </w:r>
      <w:r w:rsidR="00BC3000" w:rsidRPr="00C850D5">
        <w:rPr>
          <w:rFonts w:ascii="Times New Roman" w:eastAsia="Times New Roman" w:hAnsi="Times New Roman" w:cs="Times New Roman"/>
          <w:sz w:val="24"/>
          <w:szCs w:val="24"/>
        </w:rPr>
        <w:t>anua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 xml:space="preserve">2005. </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v</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da</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4"/>
          <w:sz w:val="24"/>
          <w:szCs w:val="24"/>
        </w:rPr>
        <w:t>D</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2"/>
          <w:sz w:val="24"/>
          <w:szCs w:val="24"/>
        </w:rPr>
        <w:t>T</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4"/>
          <w:sz w:val="24"/>
          <w:szCs w:val="24"/>
        </w:rPr>
        <w:t>ll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pacing w:val="-3"/>
          <w:sz w:val="24"/>
          <w:szCs w:val="24"/>
        </w:rPr>
        <w:t>L</w:t>
      </w:r>
      <w:r w:rsidR="00BC3000" w:rsidRPr="00C850D5">
        <w:rPr>
          <w:rFonts w:ascii="Times New Roman" w:eastAsia="Times New Roman" w:hAnsi="Times New Roman" w:cs="Times New Roman"/>
          <w:sz w:val="24"/>
          <w:szCs w:val="24"/>
        </w:rPr>
        <w:t>.</w:t>
      </w:r>
      <w:r w:rsidR="00BB2D1E">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z w:val="24"/>
          <w:szCs w:val="24"/>
        </w:rPr>
        <w:t>104</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s</w:t>
      </w:r>
      <w:r w:rsidR="00857A5F">
        <w:rPr>
          <w:rFonts w:ascii="Times New Roman" w:eastAsia="Times New Roman" w:hAnsi="Times New Roman" w:cs="Times New Roman"/>
          <w:sz w:val="24"/>
          <w:szCs w:val="24"/>
        </w:rPr>
        <w:t>.</w:t>
      </w:r>
    </w:p>
    <w:p w:rsidR="00857A5F" w:rsidRDefault="00857A5F" w:rsidP="00D21922">
      <w:pPr>
        <w:spacing w:after="0" w:line="240" w:lineRule="auto"/>
        <w:ind w:left="360" w:hanging="360"/>
        <w:rPr>
          <w:rFonts w:ascii="Times New Roman" w:eastAsia="Times New Roman" w:hAnsi="Times New Roman" w:cs="Times New Roman"/>
          <w:sz w:val="24"/>
          <w:szCs w:val="24"/>
        </w:rPr>
      </w:pPr>
    </w:p>
    <w:p w:rsidR="00857A5F" w:rsidRPr="00BB2D1E" w:rsidRDefault="00857A5F" w:rsidP="00BB2D1E">
      <w:pPr>
        <w:widowControl/>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Ford, S.</w:t>
      </w:r>
      <w:r w:rsidR="00BB2D1E">
        <w:rPr>
          <w:rFonts w:ascii="Times New Roman" w:hAnsi="Times New Roman" w:cs="Times New Roman"/>
          <w:sz w:val="24"/>
          <w:szCs w:val="24"/>
        </w:rPr>
        <w:t xml:space="preserve"> </w:t>
      </w:r>
      <w:r>
        <w:rPr>
          <w:rFonts w:ascii="Times New Roman" w:hAnsi="Times New Roman" w:cs="Times New Roman"/>
          <w:sz w:val="24"/>
          <w:szCs w:val="24"/>
        </w:rPr>
        <w:t xml:space="preserve">E. and R. </w:t>
      </w:r>
      <w:proofErr w:type="spellStart"/>
      <w:r>
        <w:rPr>
          <w:rFonts w:ascii="Times New Roman" w:hAnsi="Times New Roman" w:cs="Times New Roman"/>
          <w:sz w:val="24"/>
          <w:szCs w:val="24"/>
        </w:rPr>
        <w:t>Smolowitz</w:t>
      </w:r>
      <w:proofErr w:type="spellEnd"/>
      <w:r>
        <w:rPr>
          <w:rFonts w:ascii="Times New Roman" w:hAnsi="Times New Roman" w:cs="Times New Roman"/>
          <w:sz w:val="24"/>
          <w:szCs w:val="24"/>
        </w:rPr>
        <w:t>. 2007. Infection dynamics of an oyster parasite in its n</w:t>
      </w:r>
      <w:r w:rsidR="00BB2D1E">
        <w:rPr>
          <w:rFonts w:ascii="Times New Roman" w:hAnsi="Times New Roman" w:cs="Times New Roman"/>
          <w:sz w:val="24"/>
          <w:szCs w:val="24"/>
        </w:rPr>
        <w:t xml:space="preserve">ewly </w:t>
      </w:r>
      <w:r>
        <w:rPr>
          <w:rFonts w:ascii="Times New Roman" w:hAnsi="Times New Roman" w:cs="Times New Roman"/>
          <w:sz w:val="24"/>
          <w:szCs w:val="24"/>
        </w:rPr>
        <w:t>expanded range. Mar. Biol. 151:119-133.</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Default="00DD4251" w:rsidP="00BB2D1E">
      <w:pPr>
        <w:spacing w:after="0" w:line="240" w:lineRule="auto"/>
        <w:ind w:left="360" w:hanging="360"/>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g</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 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200</w:t>
      </w:r>
      <w:r w:rsidRPr="00C850D5">
        <w:rPr>
          <w:rFonts w:ascii="Times New Roman" w:eastAsia="Times New Roman" w:hAnsi="Times New Roman" w:cs="Times New Roman"/>
          <w:spacing w:val="-5"/>
          <w:sz w:val="24"/>
          <w:szCs w:val="24"/>
        </w:rPr>
        <w:t>5</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3"/>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3"/>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f</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mi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s</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B2D1E">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og</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z w:val="24"/>
          <w:szCs w:val="24"/>
        </w:rPr>
        <w:t>nv</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z w:val="24"/>
          <w:szCs w:val="24"/>
        </w:rPr>
        <w:t>3:21</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28.</w:t>
      </w:r>
    </w:p>
    <w:p w:rsidR="006215C6" w:rsidRDefault="006215C6" w:rsidP="00D21922">
      <w:pPr>
        <w:spacing w:after="0" w:line="240" w:lineRule="auto"/>
        <w:ind w:left="360" w:hanging="360"/>
        <w:rPr>
          <w:rFonts w:ascii="Times New Roman" w:eastAsia="Times New Roman" w:hAnsi="Times New Roman" w:cs="Times New Roman"/>
          <w:sz w:val="24"/>
          <w:szCs w:val="24"/>
        </w:rPr>
      </w:pPr>
    </w:p>
    <w:p w:rsidR="006215C6" w:rsidRPr="00C850D5" w:rsidRDefault="006215C6" w:rsidP="00D21922">
      <w:pPr>
        <w:spacing w:after="0" w:line="240" w:lineRule="auto"/>
        <w:ind w:left="360"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Hoegh-Guldberg</w:t>
      </w:r>
      <w:proofErr w:type="spellEnd"/>
      <w:r>
        <w:rPr>
          <w:rFonts w:ascii="Times New Roman" w:eastAsia="Times New Roman" w:hAnsi="Times New Roman" w:cs="Times New Roman"/>
          <w:sz w:val="24"/>
          <w:szCs w:val="24"/>
        </w:rPr>
        <w:t>, O. and J. F. Bruno. 2010</w:t>
      </w:r>
      <w:r w:rsidRPr="006215C6">
        <w:rPr>
          <w:rFonts w:ascii="Times New Roman" w:eastAsia="Times New Roman" w:hAnsi="Times New Roman" w:cs="Times New Roman"/>
          <w:sz w:val="24"/>
          <w:szCs w:val="24"/>
        </w:rPr>
        <w:t>. The impact of climate change on the wor</w:t>
      </w:r>
      <w:r>
        <w:rPr>
          <w:rFonts w:ascii="Times New Roman" w:eastAsia="Times New Roman" w:hAnsi="Times New Roman" w:cs="Times New Roman"/>
          <w:sz w:val="24"/>
          <w:szCs w:val="24"/>
        </w:rPr>
        <w:t>ld’s marine ecosystems. Science 328(5985):</w:t>
      </w:r>
      <w:r w:rsidRPr="006215C6">
        <w:rPr>
          <w:rFonts w:ascii="Times New Roman" w:eastAsia="Times New Roman" w:hAnsi="Times New Roman" w:cs="Times New Roman"/>
          <w:sz w:val="24"/>
          <w:szCs w:val="24"/>
        </w:rPr>
        <w:t xml:space="preserve"> 1523-1528.</w:t>
      </w:r>
    </w:p>
    <w:p w:rsidR="003A00EA" w:rsidRPr="00C850D5" w:rsidRDefault="003A00EA" w:rsidP="00D21922">
      <w:pPr>
        <w:spacing w:after="0" w:line="240" w:lineRule="auto"/>
        <w:ind w:left="360" w:hanging="360"/>
        <w:rPr>
          <w:rFonts w:ascii="Times New Roman" w:hAnsi="Times New Roman" w:cs="Times New Roman"/>
          <w:sz w:val="24"/>
          <w:szCs w:val="24"/>
        </w:rPr>
      </w:pPr>
    </w:p>
    <w:p w:rsidR="00572D38" w:rsidRDefault="00DD4251" w:rsidP="00D21922">
      <w:pPr>
        <w:spacing w:after="0" w:line="240" w:lineRule="auto"/>
        <w:ind w:left="360" w:hanging="360"/>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k</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3"/>
          <w:sz w:val="24"/>
          <w:szCs w:val="24"/>
        </w:rPr>
        <w:t>L</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w</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J</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 xml:space="preserve">2005. </w:t>
      </w:r>
      <w:r w:rsidRPr="00C850D5">
        <w:rPr>
          <w:rFonts w:ascii="Times New Roman" w:eastAsia="Times New Roman" w:hAnsi="Times New Roman" w:cs="Times New Roman"/>
          <w:spacing w:val="-3"/>
          <w:sz w:val="24"/>
          <w:szCs w:val="24"/>
        </w:rPr>
        <w:t>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ss</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5"/>
          <w:sz w:val="24"/>
          <w:szCs w:val="24"/>
        </w:rPr>
        <w:t>yn</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a</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f</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m 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4"/>
          <w:sz w:val="24"/>
          <w:szCs w:val="24"/>
        </w:rPr>
        <w:t>il</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P</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1"/>
          <w:sz w:val="24"/>
          <w:szCs w:val="24"/>
        </w:rPr>
        <w:t>cee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g</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10"/>
          <w:sz w:val="24"/>
          <w:szCs w:val="24"/>
        </w:rPr>
        <w:t>y</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10"/>
          <w:sz w:val="24"/>
          <w:szCs w:val="24"/>
        </w:rPr>
        <w:t>y</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B</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3"/>
          <w:sz w:val="24"/>
          <w:szCs w:val="24"/>
        </w:rPr>
        <w:t>B</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og</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s 272:689</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 xml:space="preserve">696. </w:t>
      </w:r>
    </w:p>
    <w:p w:rsidR="00572D38" w:rsidRDefault="00572D38" w:rsidP="00D21922">
      <w:pPr>
        <w:spacing w:after="0" w:line="240" w:lineRule="auto"/>
        <w:ind w:left="360" w:hanging="360"/>
        <w:rPr>
          <w:rFonts w:ascii="Times New Roman" w:eastAsia="Times New Roman" w:hAnsi="Times New Roman" w:cs="Times New Roman"/>
          <w:sz w:val="24"/>
          <w:szCs w:val="24"/>
        </w:rPr>
      </w:pPr>
    </w:p>
    <w:p w:rsidR="003A00EA" w:rsidRPr="00C850D5" w:rsidRDefault="00BC3000" w:rsidP="00D21922">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ce</w:t>
      </w:r>
      <w:r w:rsidRPr="00C850D5">
        <w:rPr>
          <w:rFonts w:ascii="Times New Roman" w:eastAsia="Times New Roman" w:hAnsi="Times New Roman" w:cs="Times New Roman"/>
          <w:sz w:val="24"/>
          <w:szCs w:val="24"/>
        </w:rPr>
        <w:t xml:space="preserve">. </w:t>
      </w:r>
      <w:r w:rsidR="00572D38">
        <w:rPr>
          <w:rFonts w:ascii="Times New Roman" w:eastAsia="Times New Roman" w:hAnsi="Times New Roman" w:cs="Times New Roman"/>
          <w:sz w:val="24"/>
          <w:szCs w:val="24"/>
        </w:rPr>
        <w:t>2007.</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7"/>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ble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2"/>
          <w:sz w:val="24"/>
          <w:szCs w:val="24"/>
        </w:rPr>
        <w:t>f</w:t>
      </w:r>
      <w:r w:rsidRPr="00C850D5">
        <w:rPr>
          <w:rFonts w:ascii="Times New Roman" w:eastAsia="Times New Roman" w:hAnsi="Times New Roman" w:cs="Times New Roman"/>
          <w:sz w:val="24"/>
          <w:szCs w:val="24"/>
        </w:rPr>
        <w:t>ill</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P</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mi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6"/>
          <w:sz w:val="24"/>
          <w:szCs w:val="24"/>
        </w:rPr>
        <w:t>W</w:t>
      </w:r>
      <w:r w:rsidRPr="00C850D5">
        <w:rPr>
          <w:rFonts w:ascii="Times New Roman" w:eastAsia="Times New Roman" w:hAnsi="Times New Roman" w:cs="Times New Roman"/>
          <w:spacing w:val="5"/>
          <w:sz w:val="24"/>
          <w:szCs w:val="24"/>
        </w:rPr>
        <w:t>oo</w:t>
      </w:r>
      <w:r w:rsidRPr="00C850D5">
        <w:rPr>
          <w:rFonts w:ascii="Times New Roman" w:eastAsia="Times New Roman" w:hAnsi="Times New Roman" w:cs="Times New Roman"/>
          <w:sz w:val="24"/>
          <w:szCs w:val="24"/>
        </w:rPr>
        <w:t xml:space="preserve">ds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1"/>
          <w:sz w:val="24"/>
          <w:szCs w:val="24"/>
        </w:rPr>
        <w:t>ce</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ph</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6"/>
          <w:sz w:val="24"/>
          <w:szCs w:val="24"/>
        </w:rPr>
        <w:t>e</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6"/>
          <w:sz w:val="24"/>
          <w:szCs w:val="24"/>
        </w:rPr>
        <w:t>W</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 xml:space="preserve">ds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128</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s</w:t>
      </w:r>
      <w:r w:rsidR="00572D38">
        <w:rPr>
          <w:rFonts w:ascii="Times New Roman" w:eastAsia="Times New Roman" w:hAnsi="Times New Roman" w:cs="Times New Roman"/>
          <w:sz w:val="24"/>
          <w:szCs w:val="24"/>
        </w:rPr>
        <w:t>.</w:t>
      </w:r>
    </w:p>
    <w:p w:rsidR="005F5727" w:rsidRPr="00C850D5" w:rsidRDefault="005F5727" w:rsidP="00D21922">
      <w:pPr>
        <w:spacing w:after="0" w:line="240" w:lineRule="auto"/>
        <w:ind w:left="360" w:hanging="360"/>
        <w:rPr>
          <w:rFonts w:ascii="Times New Roman" w:eastAsia="Times New Roman" w:hAnsi="Times New Roman" w:cs="Times New Roman"/>
          <w:sz w:val="24"/>
          <w:szCs w:val="24"/>
        </w:rPr>
      </w:pPr>
    </w:p>
    <w:p w:rsidR="003A00EA" w:rsidRPr="00C850D5" w:rsidRDefault="00DD4251" w:rsidP="00D21922">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 xml:space="preserve">. </w:t>
      </w:r>
      <w:proofErr w:type="spellStart"/>
      <w:r w:rsidRPr="00C850D5">
        <w:rPr>
          <w:rFonts w:ascii="Times New Roman" w:eastAsia="Times New Roman" w:hAnsi="Times New Roman" w:cs="Times New Roman"/>
          <w:spacing w:val="-2"/>
          <w:sz w:val="24"/>
          <w:szCs w:val="24"/>
        </w:rPr>
        <w:t>B</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dg</w:t>
      </w:r>
      <w:r w:rsidRPr="00C850D5">
        <w:rPr>
          <w:rFonts w:ascii="Times New Roman" w:eastAsia="Times New Roman" w:hAnsi="Times New Roman" w:cs="Times New Roman"/>
          <w:spacing w:val="-1"/>
          <w:sz w:val="24"/>
          <w:szCs w:val="24"/>
        </w:rPr>
        <w:t>e</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J</w:t>
      </w:r>
      <w:r w:rsidRPr="00C850D5">
        <w:rPr>
          <w:rFonts w:ascii="Times New Roman" w:eastAsia="Times New Roman" w:hAnsi="Times New Roman" w:cs="Times New Roman"/>
          <w:spacing w:val="7"/>
          <w:sz w:val="24"/>
          <w:szCs w:val="24"/>
        </w:rPr>
        <w:t>.</w:t>
      </w:r>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proofErr w:type="spellStart"/>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n</w:t>
      </w:r>
      <w:proofErr w:type="spellEnd"/>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3"/>
          <w:sz w:val="24"/>
          <w:szCs w:val="24"/>
        </w:rPr>
        <w:t>)</w:t>
      </w:r>
      <w:r w:rsidR="00BC3000" w:rsidRPr="00C850D5">
        <w:rPr>
          <w:rFonts w:ascii="Times New Roman" w:eastAsia="Times New Roman" w:hAnsi="Times New Roman" w:cs="Times New Roman"/>
          <w:sz w:val="24"/>
          <w:szCs w:val="24"/>
        </w:rPr>
        <w:t>. 2005. Gu</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s</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1"/>
          <w:sz w:val="24"/>
          <w:szCs w:val="24"/>
        </w:rPr>
        <w:t>ec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og</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 xml:space="preserve">k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ss</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ne</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3"/>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U</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4"/>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4"/>
          <w:sz w:val="24"/>
          <w:szCs w:val="24"/>
        </w:rPr>
        <w:t>mm</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ce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NOAA</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2"/>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z w:val="24"/>
          <w:szCs w:val="24"/>
        </w:rPr>
        <w:t>hn</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 xml:space="preserve">l </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3"/>
          <w:sz w:val="24"/>
          <w:szCs w:val="24"/>
        </w:rPr>
        <w:t>M</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4"/>
          <w:sz w:val="24"/>
          <w:szCs w:val="24"/>
        </w:rPr>
        <w:t>N</w:t>
      </w:r>
      <w:r w:rsidR="00BC3000" w:rsidRPr="00C850D5">
        <w:rPr>
          <w:rFonts w:ascii="Times New Roman" w:eastAsia="Times New Roman" w:hAnsi="Times New Roman" w:cs="Times New Roman"/>
          <w:spacing w:val="-1"/>
          <w:sz w:val="24"/>
          <w:szCs w:val="24"/>
        </w:rPr>
        <w:t>W</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71.</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90</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s</w:t>
      </w:r>
      <w:r w:rsidR="00572D38">
        <w:rPr>
          <w:rFonts w:ascii="Times New Roman" w:eastAsia="Times New Roman" w:hAnsi="Times New Roman" w:cs="Times New Roman"/>
          <w:sz w:val="24"/>
          <w:szCs w:val="24"/>
        </w:rPr>
        <w:t>.</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Pr="00C850D5" w:rsidRDefault="00DD4251" w:rsidP="00572D38">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w:t>
      </w:r>
      <w:r w:rsidR="00572D38">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3"/>
          <w:sz w:val="24"/>
          <w:szCs w:val="24"/>
        </w:rPr>
        <w:t>L</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R. J. </w:t>
      </w:r>
      <w:proofErr w:type="spellStart"/>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g</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J.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im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w:t>
      </w:r>
      <w:r w:rsidR="00572D38">
        <w:rPr>
          <w:rFonts w:ascii="Times New Roman" w:eastAsia="Times New Roman" w:hAnsi="Times New Roman" w:cs="Times New Roman"/>
          <w:sz w:val="24"/>
          <w:szCs w:val="24"/>
        </w:rPr>
        <w:t xml:space="preserve"> N.</w:t>
      </w:r>
      <w:r w:rsidRPr="00C850D5">
        <w:rPr>
          <w:rFonts w:ascii="Times New Roman" w:eastAsia="Times New Roman" w:hAnsi="Times New Roman" w:cs="Times New Roman"/>
          <w:sz w:val="24"/>
          <w:szCs w:val="24"/>
        </w:rPr>
        <w:t xml:space="preserve"> </w:t>
      </w:r>
      <w:proofErr w:type="spellStart"/>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pacing w:val="-10"/>
          <w:sz w:val="24"/>
          <w:szCs w:val="24"/>
        </w:rPr>
        <w:t>y</w:t>
      </w:r>
      <w:proofErr w:type="spellEnd"/>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M. </w:t>
      </w:r>
      <w:proofErr w:type="spellStart"/>
      <w:r w:rsidR="00BC3000" w:rsidRPr="00C850D5">
        <w:rPr>
          <w:rFonts w:ascii="Times New Roman" w:eastAsia="Times New Roman" w:hAnsi="Times New Roman" w:cs="Times New Roman"/>
          <w:spacing w:val="-2"/>
          <w:sz w:val="24"/>
          <w:szCs w:val="24"/>
        </w:rPr>
        <w:t>B</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v</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dg</w:t>
      </w:r>
      <w:r w:rsidR="00BC3000" w:rsidRPr="00C850D5">
        <w:rPr>
          <w:rFonts w:ascii="Times New Roman" w:eastAsia="Times New Roman" w:hAnsi="Times New Roman" w:cs="Times New Roman"/>
          <w:spacing w:val="-1"/>
          <w:sz w:val="24"/>
          <w:szCs w:val="24"/>
        </w:rPr>
        <w:t>e</w:t>
      </w:r>
      <w:proofErr w:type="spellEnd"/>
      <w:r w:rsidR="00BC3000" w:rsidRPr="00C850D5">
        <w:rPr>
          <w:rFonts w:ascii="Times New Roman" w:eastAsia="Times New Roman" w:hAnsi="Times New Roman" w:cs="Times New Roman"/>
          <w:sz w:val="24"/>
          <w:szCs w:val="24"/>
        </w:rPr>
        <w:t>,</w:t>
      </w:r>
      <w:r w:rsidR="00572D38">
        <w:rPr>
          <w:rFonts w:ascii="Times New Roman" w:eastAsia="Times New Roman" w:hAnsi="Times New Roman" w:cs="Times New Roman"/>
          <w:sz w:val="24"/>
          <w:szCs w:val="24"/>
        </w:rPr>
        <w:t xml:space="preserve"> J.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y</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C. </w:t>
      </w:r>
      <w:proofErr w:type="spellStart"/>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1"/>
          <w:sz w:val="24"/>
          <w:szCs w:val="24"/>
        </w:rPr>
        <w:t>e</w:t>
      </w:r>
      <w:proofErr w:type="spellEnd"/>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H. </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10"/>
          <w:sz w:val="24"/>
          <w:szCs w:val="24"/>
        </w:rPr>
        <w:t>y</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J </w:t>
      </w:r>
      <w:proofErr w:type="spellStart"/>
      <w:r w:rsidR="00BC3000" w:rsidRPr="00C850D5">
        <w:rPr>
          <w:rFonts w:ascii="Times New Roman" w:eastAsia="Times New Roman" w:hAnsi="Times New Roman" w:cs="Times New Roman"/>
          <w:spacing w:val="-3"/>
          <w:sz w:val="24"/>
          <w:szCs w:val="24"/>
        </w:rPr>
        <w:t>L</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proofErr w:type="spellEnd"/>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and M. </w:t>
      </w:r>
      <w:proofErr w:type="spellStart"/>
      <w:r w:rsidR="00BC3000" w:rsidRPr="00C850D5">
        <w:rPr>
          <w:rFonts w:ascii="Times New Roman" w:eastAsia="Times New Roman" w:hAnsi="Times New Roman" w:cs="Times New Roman"/>
          <w:spacing w:val="-3"/>
          <w:sz w:val="24"/>
          <w:szCs w:val="24"/>
        </w:rPr>
        <w:t>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9"/>
          <w:sz w:val="24"/>
          <w:szCs w:val="24"/>
        </w:rPr>
        <w:t>l</w:t>
      </w:r>
      <w:proofErr w:type="spellEnd"/>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 xml:space="preserve">2000.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pacing w:val="-3"/>
          <w:sz w:val="24"/>
          <w:szCs w:val="24"/>
        </w:rPr>
        <w:t>ff</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6"/>
          <w:sz w:val="24"/>
          <w:szCs w:val="24"/>
        </w:rPr>
        <w:t>W</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572D38">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z w:val="24"/>
          <w:szCs w:val="24"/>
        </w:rPr>
        <w:t>up</w:t>
      </w:r>
      <w:r w:rsidR="00BC3000" w:rsidRPr="00C850D5">
        <w:rPr>
          <w:rFonts w:ascii="Times New Roman" w:eastAsia="Times New Roman" w:hAnsi="Times New Roman" w:cs="Times New Roman"/>
          <w:spacing w:val="5"/>
          <w:sz w:val="24"/>
          <w:szCs w:val="24"/>
        </w:rPr>
        <w:t>p</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405:</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1017</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102</w:t>
      </w:r>
      <w:r w:rsidR="00BC3000" w:rsidRPr="00C850D5">
        <w:rPr>
          <w:rFonts w:ascii="Times New Roman" w:eastAsia="Times New Roman" w:hAnsi="Times New Roman" w:cs="Times New Roman"/>
          <w:spacing w:val="-5"/>
          <w:sz w:val="24"/>
          <w:szCs w:val="24"/>
        </w:rPr>
        <w:t>4</w:t>
      </w:r>
      <w:r w:rsidR="00BC3000" w:rsidRPr="00C850D5">
        <w:rPr>
          <w:rFonts w:ascii="Times New Roman" w:eastAsia="Times New Roman" w:hAnsi="Times New Roman" w:cs="Times New Roman"/>
          <w:sz w:val="24"/>
          <w:szCs w:val="24"/>
        </w:rPr>
        <w:t>.</w:t>
      </w:r>
    </w:p>
    <w:p w:rsidR="003A00EA" w:rsidRPr="00C850D5" w:rsidRDefault="003A00EA" w:rsidP="00D21922">
      <w:pPr>
        <w:spacing w:after="0" w:line="240" w:lineRule="auto"/>
        <w:ind w:left="360" w:hanging="360"/>
        <w:rPr>
          <w:rFonts w:ascii="Times New Roman" w:hAnsi="Times New Roman" w:cs="Times New Roman"/>
          <w:sz w:val="24"/>
          <w:szCs w:val="24"/>
        </w:rPr>
      </w:pPr>
    </w:p>
    <w:p w:rsidR="00572D38" w:rsidRDefault="00DD4251" w:rsidP="00572D38">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K. </w:t>
      </w:r>
      <w:proofErr w:type="spellStart"/>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I.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R. </w:t>
      </w:r>
      <w:proofErr w:type="spellStart"/>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g</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M. </w:t>
      </w:r>
      <w:proofErr w:type="spellStart"/>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9"/>
          <w:sz w:val="24"/>
          <w:szCs w:val="24"/>
        </w:rPr>
        <w:t>l</w:t>
      </w:r>
      <w:proofErr w:type="spellEnd"/>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S. </w:t>
      </w:r>
      <w:r w:rsidR="00BC3000" w:rsidRPr="00C850D5">
        <w:rPr>
          <w:rFonts w:ascii="Times New Roman" w:eastAsia="Times New Roman" w:hAnsi="Times New Roman" w:cs="Times New Roman"/>
          <w:spacing w:val="-1"/>
          <w:sz w:val="24"/>
          <w:szCs w:val="24"/>
        </w:rPr>
        <w:t>W</w:t>
      </w:r>
      <w:r w:rsidR="00BC3000" w:rsidRPr="00C850D5">
        <w:rPr>
          <w:rFonts w:ascii="Times New Roman" w:eastAsia="Times New Roman" w:hAnsi="Times New Roman" w:cs="Times New Roman"/>
          <w:sz w:val="24"/>
          <w:szCs w:val="24"/>
        </w:rPr>
        <w:t>il</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J. </w:t>
      </w:r>
      <w:r w:rsidR="00BC3000" w:rsidRPr="00C850D5">
        <w:rPr>
          <w:rFonts w:ascii="Times New Roman" w:eastAsia="Times New Roman" w:hAnsi="Times New Roman" w:cs="Times New Roman"/>
          <w:spacing w:val="-5"/>
          <w:sz w:val="24"/>
          <w:szCs w:val="24"/>
        </w:rPr>
        <w:t>V</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 </w:t>
      </w:r>
      <w:r w:rsidR="00572D38">
        <w:rPr>
          <w:rFonts w:ascii="Times New Roman" w:eastAsia="Times New Roman" w:hAnsi="Times New Roman" w:cs="Times New Roman"/>
          <w:sz w:val="24"/>
          <w:szCs w:val="24"/>
        </w:rPr>
        <w:t xml:space="preserve">F. </w:t>
      </w:r>
      <w:proofErr w:type="spellStart"/>
      <w:r w:rsidR="00BC3000" w:rsidRPr="00C850D5">
        <w:rPr>
          <w:rFonts w:ascii="Times New Roman" w:eastAsia="Times New Roman" w:hAnsi="Times New Roman" w:cs="Times New Roman"/>
          <w:spacing w:val="-1"/>
          <w:sz w:val="24"/>
          <w:szCs w:val="24"/>
        </w:rPr>
        <w:t>W</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10"/>
          <w:sz w:val="24"/>
          <w:szCs w:val="24"/>
        </w:rPr>
        <w:t>y</w:t>
      </w:r>
      <w:proofErr w:type="spellEnd"/>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10"/>
          <w:sz w:val="24"/>
          <w:szCs w:val="24"/>
        </w:rPr>
        <w:t xml:space="preserve"> </w:t>
      </w:r>
      <w:r w:rsidR="00572D38">
        <w:rPr>
          <w:rFonts w:ascii="Times New Roman" w:eastAsia="Times New Roman" w:hAnsi="Times New Roman" w:cs="Times New Roman"/>
          <w:spacing w:val="10"/>
          <w:sz w:val="24"/>
          <w:szCs w:val="24"/>
        </w:rPr>
        <w:t xml:space="preserve">J.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572D38">
        <w:rPr>
          <w:rFonts w:ascii="Times New Roman" w:eastAsia="Times New Roman" w:hAnsi="Times New Roman" w:cs="Times New Roman"/>
          <w:spacing w:val="5"/>
          <w:sz w:val="24"/>
          <w:szCs w:val="24"/>
        </w:rPr>
        <w:t xml:space="preserve">and D. </w:t>
      </w:r>
      <w:r w:rsidR="00BC3000" w:rsidRPr="00C850D5">
        <w:rPr>
          <w:rFonts w:ascii="Times New Roman" w:eastAsia="Times New Roman" w:hAnsi="Times New Roman" w:cs="Times New Roman"/>
          <w:spacing w:val="-5"/>
          <w:sz w:val="24"/>
          <w:szCs w:val="24"/>
        </w:rPr>
        <w:t>K</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200</w:t>
      </w:r>
      <w:r w:rsidR="00BC3000" w:rsidRPr="00C850D5">
        <w:rPr>
          <w:rFonts w:ascii="Times New Roman" w:eastAsia="Times New Roman" w:hAnsi="Times New Roman" w:cs="Times New Roman"/>
          <w:spacing w:val="-5"/>
          <w:sz w:val="24"/>
          <w:szCs w:val="24"/>
        </w:rPr>
        <w:t>5</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z w:val="24"/>
          <w:szCs w:val="24"/>
        </w:rPr>
        <w:t>ug</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ve</w:t>
      </w:r>
      <w:r w:rsidR="00BC3000" w:rsidRPr="00C850D5">
        <w:rPr>
          <w:rFonts w:ascii="Times New Roman" w:eastAsia="Times New Roman" w:hAnsi="Times New Roman" w:cs="Times New Roman"/>
          <w:spacing w:val="1"/>
          <w:sz w:val="24"/>
          <w:szCs w:val="24"/>
        </w:rPr>
        <w:t xml:space="preserve"> S</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3"/>
          <w:sz w:val="24"/>
          <w:szCs w:val="24"/>
        </w:rPr>
        <w:t>ss</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 xml:space="preserve">ks </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ca</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 xml:space="preserve">h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proofErr w:type="spellStart"/>
      <w:r w:rsidR="00BC3000" w:rsidRPr="00C850D5">
        <w:rPr>
          <w:rFonts w:ascii="Times New Roman" w:eastAsia="Times New Roman" w:hAnsi="Times New Roman" w:cs="Times New Roman"/>
          <w:spacing w:val="3"/>
          <w:sz w:val="24"/>
          <w:szCs w:val="24"/>
        </w:rPr>
        <w:t>B</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e</w:t>
      </w:r>
      <w:proofErr w:type="spellEnd"/>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55:427</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437.</w:t>
      </w:r>
    </w:p>
    <w:p w:rsidR="00572D38" w:rsidRDefault="00572D38" w:rsidP="00572D38">
      <w:pPr>
        <w:spacing w:after="0" w:line="240" w:lineRule="auto"/>
        <w:ind w:left="360" w:hanging="360"/>
        <w:rPr>
          <w:rFonts w:ascii="Times New Roman" w:eastAsia="Times New Roman" w:hAnsi="Times New Roman" w:cs="Times New Roman"/>
          <w:sz w:val="24"/>
          <w:szCs w:val="24"/>
        </w:rPr>
      </w:pPr>
    </w:p>
    <w:p w:rsidR="003A00EA" w:rsidRPr="00C850D5" w:rsidRDefault="00DD4251" w:rsidP="00572D38">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w:t>
      </w:r>
      <w:r w:rsidR="00572D38">
        <w:rPr>
          <w:rFonts w:ascii="Times New Roman" w:eastAsia="Times New Roman" w:hAnsi="Times New Roman" w:cs="Times New Roman"/>
          <w:sz w:val="24"/>
          <w:szCs w:val="24"/>
        </w:rPr>
        <w:t xml:space="preserve"> and M. </w:t>
      </w:r>
      <w:r w:rsidRPr="00C850D5">
        <w:rPr>
          <w:rFonts w:ascii="Times New Roman" w:eastAsia="Times New Roman" w:hAnsi="Times New Roman" w:cs="Times New Roman"/>
          <w:spacing w:val="-2"/>
          <w:sz w:val="24"/>
          <w:szCs w:val="24"/>
        </w:rPr>
        <w:t>B</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6"/>
          <w:sz w:val="24"/>
          <w:szCs w:val="24"/>
        </w:rPr>
        <w:t>e</w:t>
      </w:r>
      <w:r w:rsidRPr="00C850D5">
        <w:rPr>
          <w:rFonts w:ascii="Times New Roman" w:eastAsia="Times New Roman" w:hAnsi="Times New Roman" w:cs="Times New Roman"/>
          <w:sz w:val="24"/>
          <w:szCs w:val="24"/>
        </w:rPr>
        <w:t xml:space="preserve">. 2005.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cea</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ce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An</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572D38">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v</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z w:val="24"/>
          <w:szCs w:val="24"/>
        </w:rPr>
        <w:t>nv</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ce</w:t>
      </w:r>
      <w:r w:rsidR="00BC3000" w:rsidRPr="00C850D5">
        <w:rPr>
          <w:rFonts w:ascii="Times New Roman" w:eastAsia="Times New Roman" w:hAnsi="Times New Roman" w:cs="Times New Roman"/>
          <w:sz w:val="24"/>
          <w:szCs w:val="24"/>
        </w:rPr>
        <w:t>s 30:1</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1</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5"/>
          <w:sz w:val="24"/>
          <w:szCs w:val="24"/>
        </w:rPr>
        <w:t>1</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34</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Pr="00C850D5" w:rsidRDefault="00DD4251" w:rsidP="00572D38">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3"/>
          <w:sz w:val="24"/>
          <w:szCs w:val="24"/>
        </w:rPr>
        <w:t>L</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200</w:t>
      </w:r>
      <w:r w:rsidRPr="00C850D5">
        <w:rPr>
          <w:rFonts w:ascii="Times New Roman" w:eastAsia="Times New Roman" w:hAnsi="Times New Roman" w:cs="Times New Roman"/>
          <w:spacing w:val="-5"/>
          <w:sz w:val="24"/>
          <w:szCs w:val="24"/>
        </w:rPr>
        <w:t>6</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gu</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1"/>
          <w:sz w:val="24"/>
          <w:szCs w:val="24"/>
        </w:rPr>
        <w:t>cea</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qu</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2"/>
          <w:sz w:val="24"/>
          <w:szCs w:val="24"/>
        </w:rPr>
        <w:t>I</w:t>
      </w:r>
      <w:r w:rsidR="00BC3000" w:rsidRPr="00C850D5">
        <w:rPr>
          <w:rFonts w:ascii="Times New Roman" w:eastAsia="Times New Roman" w:hAnsi="Times New Roman" w:cs="Times New Roman"/>
          <w:spacing w:val="-2"/>
          <w:sz w:val="24"/>
          <w:szCs w:val="24"/>
        </w:rPr>
        <w:t>ss</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s</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572D38">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T</w:t>
      </w:r>
      <w:r w:rsidR="00BC3000" w:rsidRPr="00C850D5">
        <w:rPr>
          <w:rFonts w:ascii="Times New Roman" w:eastAsia="Times New Roman" w:hAnsi="Times New Roman" w:cs="Times New Roman"/>
          <w:spacing w:val="-1"/>
          <w:sz w:val="24"/>
          <w:szCs w:val="24"/>
        </w:rPr>
        <w:t>ec</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og</w:t>
      </w:r>
      <w:r w:rsidR="00BC3000" w:rsidRPr="00C850D5">
        <w:rPr>
          <w:rFonts w:ascii="Times New Roman" w:eastAsia="Times New Roman" w:hAnsi="Times New Roman" w:cs="Times New Roman"/>
          <w:spacing w:val="-10"/>
          <w:sz w:val="24"/>
          <w:szCs w:val="24"/>
        </w:rPr>
        <w:t>y</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ss</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z w:val="24"/>
          <w:szCs w:val="24"/>
        </w:rPr>
        <w:t>53</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58.</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Default="00DD4251" w:rsidP="00D21922">
      <w:pPr>
        <w:spacing w:after="0" w:line="240" w:lineRule="auto"/>
        <w:ind w:left="360" w:hanging="360"/>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i</w:t>
      </w:r>
      <w:r w:rsidRPr="00C850D5">
        <w:rPr>
          <w:rFonts w:ascii="Times New Roman" w:eastAsia="Times New Roman" w:hAnsi="Times New Roman" w:cs="Times New Roman"/>
          <w:spacing w:val="-9"/>
          <w:sz w:val="24"/>
          <w:szCs w:val="24"/>
        </w:rPr>
        <w:t>m</w:t>
      </w:r>
      <w:proofErr w:type="spellEnd"/>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proofErr w:type="spellStart"/>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e</w:t>
      </w:r>
      <w:proofErr w:type="spellEnd"/>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 200</w:t>
      </w:r>
      <w:r w:rsidRPr="00C850D5">
        <w:rPr>
          <w:rFonts w:ascii="Times New Roman" w:eastAsia="Times New Roman" w:hAnsi="Times New Roman" w:cs="Times New Roman"/>
          <w:spacing w:val="-5"/>
          <w:sz w:val="24"/>
          <w:szCs w:val="24"/>
        </w:rPr>
        <w:t>7</w:t>
      </w:r>
      <w:r w:rsidRPr="00C850D5">
        <w:rPr>
          <w:rFonts w:ascii="Times New Roman" w:eastAsia="Times New Roman" w:hAnsi="Times New Roman" w:cs="Times New Roman"/>
          <w:sz w:val="24"/>
          <w:szCs w:val="24"/>
        </w:rPr>
        <w:t>. 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food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z w:val="24"/>
          <w:szCs w:val="24"/>
        </w:rPr>
        <w:t>hoi</w:t>
      </w:r>
      <w:r w:rsidR="00BC3000" w:rsidRPr="00C850D5">
        <w:rPr>
          <w:rFonts w:ascii="Times New Roman" w:eastAsia="Times New Roman" w:hAnsi="Times New Roman" w:cs="Times New Roman"/>
          <w:spacing w:val="-1"/>
          <w:sz w:val="24"/>
          <w:szCs w:val="24"/>
        </w:rPr>
        <w:t>ce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2"/>
          <w:sz w:val="24"/>
          <w:szCs w:val="24"/>
        </w:rPr>
        <w:t>B</w:t>
      </w:r>
      <w:r w:rsidR="00BC3000" w:rsidRPr="00C850D5">
        <w:rPr>
          <w:rFonts w:ascii="Times New Roman" w:eastAsia="Times New Roman" w:hAnsi="Times New Roman" w:cs="Times New Roman"/>
          <w:sz w:val="24"/>
          <w:szCs w:val="24"/>
        </w:rPr>
        <w:t>alan</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ing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B</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6"/>
          <w:sz w:val="24"/>
          <w:szCs w:val="24"/>
        </w:rPr>
        <w:t>e</w:t>
      </w:r>
      <w:r w:rsidR="00BC3000" w:rsidRPr="00C850D5">
        <w:rPr>
          <w:rFonts w:ascii="Times New Roman" w:eastAsia="Times New Roman" w:hAnsi="Times New Roman" w:cs="Times New Roman"/>
          <w:spacing w:val="5"/>
          <w:sz w:val="24"/>
          <w:szCs w:val="24"/>
        </w:rPr>
        <w:t>f</w:t>
      </w:r>
      <w:r w:rsidR="00BC3000" w:rsidRPr="00C850D5">
        <w:rPr>
          <w:rFonts w:ascii="Times New Roman" w:eastAsia="Times New Roman" w:hAnsi="Times New Roman" w:cs="Times New Roman"/>
          <w:sz w:val="24"/>
          <w:szCs w:val="24"/>
        </w:rPr>
        <w:t>its and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i</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k</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1"/>
          <w:sz w:val="24"/>
          <w:szCs w:val="24"/>
        </w:rPr>
        <w:t>ca</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my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P</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ss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Wa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5"/>
          <w:sz w:val="24"/>
          <w:szCs w:val="24"/>
        </w:rPr>
        <w:t>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z w:val="24"/>
          <w:szCs w:val="24"/>
        </w:rPr>
        <w:t>.</w:t>
      </w:r>
      <w:r w:rsidR="00230C36">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z w:val="24"/>
          <w:szCs w:val="24"/>
        </w:rPr>
        <w:t>722</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s</w:t>
      </w:r>
      <w:r w:rsidR="00E37CA7">
        <w:rPr>
          <w:rFonts w:ascii="Times New Roman" w:eastAsia="Times New Roman" w:hAnsi="Times New Roman" w:cs="Times New Roman"/>
          <w:sz w:val="24"/>
          <w:szCs w:val="24"/>
        </w:rPr>
        <w:t>.</w:t>
      </w:r>
    </w:p>
    <w:p w:rsidR="00230C36" w:rsidRPr="00C850D5" w:rsidRDefault="00230C36" w:rsidP="00D21922">
      <w:pPr>
        <w:spacing w:after="0" w:line="240" w:lineRule="auto"/>
        <w:ind w:left="360" w:hanging="360"/>
        <w:rPr>
          <w:rFonts w:ascii="Times New Roman" w:eastAsia="Times New Roman" w:hAnsi="Times New Roman" w:cs="Times New Roman"/>
          <w:sz w:val="24"/>
          <w:szCs w:val="24"/>
        </w:rPr>
      </w:pPr>
    </w:p>
    <w:p w:rsidR="00230C36" w:rsidRDefault="00230C36" w:rsidP="00D21922">
      <w:pPr>
        <w:spacing w:after="0" w:line="240" w:lineRule="auto"/>
        <w:ind w:left="360" w:hanging="360"/>
        <w:rPr>
          <w:rFonts w:ascii="Times New Roman" w:hAnsi="Times New Roman" w:cs="Times New Roman"/>
          <w:sz w:val="24"/>
          <w:szCs w:val="24"/>
        </w:rPr>
      </w:pPr>
      <w:proofErr w:type="spellStart"/>
      <w:r w:rsidRPr="0016259D">
        <w:rPr>
          <w:rFonts w:ascii="Times New Roman" w:hAnsi="Times New Roman" w:cs="Times New Roman"/>
          <w:sz w:val="24"/>
          <w:szCs w:val="24"/>
        </w:rPr>
        <w:t>Pauly</w:t>
      </w:r>
      <w:proofErr w:type="spellEnd"/>
      <w:r>
        <w:rPr>
          <w:rFonts w:ascii="Times New Roman" w:hAnsi="Times New Roman" w:cs="Times New Roman"/>
          <w:sz w:val="24"/>
          <w:szCs w:val="24"/>
        </w:rPr>
        <w:t>,</w:t>
      </w:r>
      <w:r w:rsidRPr="0016259D">
        <w:rPr>
          <w:rFonts w:ascii="Times New Roman" w:hAnsi="Times New Roman" w:cs="Times New Roman"/>
          <w:sz w:val="24"/>
          <w:szCs w:val="24"/>
        </w:rPr>
        <w:t xml:space="preserve"> D</w:t>
      </w:r>
      <w:r>
        <w:rPr>
          <w:rFonts w:ascii="Times New Roman" w:hAnsi="Times New Roman" w:cs="Times New Roman"/>
          <w:sz w:val="24"/>
          <w:szCs w:val="24"/>
        </w:rPr>
        <w:t>.</w:t>
      </w:r>
      <w:r w:rsidRPr="0016259D">
        <w:rPr>
          <w:rFonts w:ascii="Times New Roman" w:hAnsi="Times New Roman" w:cs="Times New Roman"/>
          <w:sz w:val="24"/>
          <w:szCs w:val="24"/>
        </w:rPr>
        <w:t xml:space="preserve">, </w:t>
      </w:r>
      <w:r>
        <w:rPr>
          <w:rFonts w:ascii="Times New Roman" w:hAnsi="Times New Roman" w:cs="Times New Roman"/>
          <w:sz w:val="24"/>
          <w:szCs w:val="24"/>
        </w:rPr>
        <w:t>V. Christensen,</w:t>
      </w:r>
      <w:r w:rsidRPr="0016259D">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Pr>
          <w:rFonts w:ascii="Times New Roman" w:hAnsi="Times New Roman" w:cs="Times New Roman"/>
          <w:sz w:val="24"/>
          <w:szCs w:val="24"/>
        </w:rPr>
        <w:t>Guienette</w:t>
      </w:r>
      <w:proofErr w:type="spellEnd"/>
      <w:r w:rsidRPr="0016259D">
        <w:rPr>
          <w:rFonts w:ascii="Times New Roman" w:hAnsi="Times New Roman" w:cs="Times New Roman"/>
          <w:sz w:val="24"/>
          <w:szCs w:val="24"/>
        </w:rPr>
        <w:t xml:space="preserve">, </w:t>
      </w:r>
      <w:r>
        <w:rPr>
          <w:rFonts w:ascii="Times New Roman" w:hAnsi="Times New Roman" w:cs="Times New Roman"/>
          <w:sz w:val="24"/>
          <w:szCs w:val="24"/>
        </w:rPr>
        <w:t xml:space="preserve">T. J. Pitcher, U. R. </w:t>
      </w:r>
      <w:proofErr w:type="spellStart"/>
      <w:r w:rsidRPr="0016259D">
        <w:rPr>
          <w:rFonts w:ascii="Times New Roman" w:hAnsi="Times New Roman" w:cs="Times New Roman"/>
          <w:sz w:val="24"/>
          <w:szCs w:val="24"/>
        </w:rPr>
        <w:t>Sumaila</w:t>
      </w:r>
      <w:proofErr w:type="spellEnd"/>
      <w:r>
        <w:rPr>
          <w:rFonts w:ascii="Times New Roman" w:hAnsi="Times New Roman" w:cs="Times New Roman"/>
          <w:sz w:val="24"/>
          <w:szCs w:val="24"/>
        </w:rPr>
        <w:t>, C. J. Walters</w:t>
      </w:r>
      <w:r w:rsidRPr="0016259D">
        <w:rPr>
          <w:rFonts w:ascii="Times New Roman" w:hAnsi="Times New Roman" w:cs="Times New Roman"/>
          <w:sz w:val="24"/>
          <w:szCs w:val="24"/>
        </w:rPr>
        <w:t xml:space="preserve">, </w:t>
      </w:r>
      <w:r>
        <w:rPr>
          <w:rFonts w:ascii="Times New Roman" w:hAnsi="Times New Roman" w:cs="Times New Roman"/>
          <w:sz w:val="24"/>
          <w:szCs w:val="24"/>
        </w:rPr>
        <w:t>R. Watson</w:t>
      </w:r>
      <w:r w:rsidRPr="0016259D">
        <w:rPr>
          <w:rFonts w:ascii="Times New Roman" w:hAnsi="Times New Roman" w:cs="Times New Roman"/>
          <w:sz w:val="24"/>
          <w:szCs w:val="24"/>
        </w:rPr>
        <w:t xml:space="preserve">, </w:t>
      </w:r>
      <w:r>
        <w:rPr>
          <w:rFonts w:ascii="Times New Roman" w:hAnsi="Times New Roman" w:cs="Times New Roman"/>
          <w:sz w:val="24"/>
          <w:szCs w:val="24"/>
        </w:rPr>
        <w:t>and D. Zeller. 2002.</w:t>
      </w:r>
      <w:r w:rsidRPr="0016259D">
        <w:rPr>
          <w:rFonts w:ascii="Times New Roman" w:hAnsi="Times New Roman" w:cs="Times New Roman"/>
          <w:sz w:val="24"/>
          <w:szCs w:val="24"/>
        </w:rPr>
        <w:t xml:space="preserve"> Towards sustainability</w:t>
      </w:r>
      <w:r>
        <w:rPr>
          <w:rFonts w:ascii="Times New Roman" w:hAnsi="Times New Roman" w:cs="Times New Roman"/>
          <w:sz w:val="24"/>
          <w:szCs w:val="24"/>
        </w:rPr>
        <w:t xml:space="preserve"> in world fisheries. Nature </w:t>
      </w:r>
      <w:r w:rsidRPr="0016259D">
        <w:rPr>
          <w:rFonts w:ascii="Times New Roman" w:hAnsi="Times New Roman" w:cs="Times New Roman"/>
          <w:sz w:val="24"/>
          <w:szCs w:val="24"/>
        </w:rPr>
        <w:t>418:689</w:t>
      </w:r>
      <w:r w:rsidRPr="0016259D">
        <w:rPr>
          <w:rFonts w:ascii="Cambria Math" w:hAnsi="Cambria Math" w:cs="Cambria Math"/>
          <w:sz w:val="24"/>
          <w:szCs w:val="24"/>
        </w:rPr>
        <w:t>‐</w:t>
      </w:r>
      <w:r w:rsidRPr="0016259D">
        <w:rPr>
          <w:rFonts w:ascii="Times New Roman" w:hAnsi="Times New Roman" w:cs="Times New Roman"/>
          <w:sz w:val="24"/>
          <w:szCs w:val="24"/>
        </w:rPr>
        <w:t>695</w:t>
      </w:r>
      <w:r>
        <w:rPr>
          <w:rFonts w:ascii="Times New Roman" w:hAnsi="Times New Roman" w:cs="Times New Roman"/>
          <w:sz w:val="24"/>
          <w:szCs w:val="24"/>
        </w:rPr>
        <w:t>.</w:t>
      </w:r>
    </w:p>
    <w:p w:rsidR="00230C36" w:rsidRPr="00C850D5" w:rsidRDefault="00230C36" w:rsidP="00D21922">
      <w:pPr>
        <w:spacing w:after="0" w:line="240" w:lineRule="auto"/>
        <w:ind w:left="360" w:hanging="360"/>
        <w:rPr>
          <w:rFonts w:ascii="Times New Roman" w:hAnsi="Times New Roman" w:cs="Times New Roman"/>
          <w:sz w:val="24"/>
          <w:szCs w:val="24"/>
        </w:rPr>
      </w:pPr>
    </w:p>
    <w:p w:rsidR="00230C36" w:rsidRDefault="00230C36" w:rsidP="00D21922">
      <w:pPr>
        <w:autoSpaceDE w:val="0"/>
        <w:autoSpaceDN w:val="0"/>
        <w:adjustRightInd w:val="0"/>
        <w:spacing w:after="0" w:line="240" w:lineRule="auto"/>
        <w:ind w:left="360" w:hanging="360"/>
        <w:rPr>
          <w:rFonts w:ascii="Times New Roman" w:hAnsi="Times New Roman" w:cs="Times New Roman"/>
          <w:color w:val="000000"/>
          <w:position w:val="3"/>
          <w:sz w:val="24"/>
          <w:szCs w:val="24"/>
        </w:rPr>
      </w:pPr>
      <w:r w:rsidRPr="00C850D5">
        <w:rPr>
          <w:rFonts w:ascii="Times New Roman" w:hAnsi="Times New Roman" w:cs="Times New Roman"/>
          <w:color w:val="000000"/>
          <w:spacing w:val="-7"/>
          <w:sz w:val="24"/>
          <w:szCs w:val="24"/>
        </w:rPr>
        <w:t>P</w:t>
      </w:r>
      <w:r w:rsidRPr="00C850D5">
        <w:rPr>
          <w:rFonts w:ascii="Times New Roman" w:hAnsi="Times New Roman" w:cs="Times New Roman"/>
          <w:color w:val="000000"/>
          <w:sz w:val="24"/>
          <w:szCs w:val="24"/>
        </w:rPr>
        <w:t>rice, C.</w:t>
      </w:r>
      <w:r w:rsidR="00E37CA7">
        <w:rPr>
          <w:rFonts w:ascii="Times New Roman" w:hAnsi="Times New Roman" w:cs="Times New Roman"/>
          <w:color w:val="000000"/>
          <w:sz w:val="24"/>
          <w:szCs w:val="24"/>
        </w:rPr>
        <w:t xml:space="preserve"> </w:t>
      </w:r>
      <w:r w:rsidRPr="00C850D5">
        <w:rPr>
          <w:rFonts w:ascii="Times New Roman" w:hAnsi="Times New Roman" w:cs="Times New Roman"/>
          <w:color w:val="000000"/>
          <w:sz w:val="24"/>
          <w:szCs w:val="24"/>
        </w:rPr>
        <w:t>S. and J.</w:t>
      </w:r>
      <w:r w:rsidR="00E37CA7">
        <w:rPr>
          <w:rFonts w:ascii="Times New Roman" w:hAnsi="Times New Roman" w:cs="Times New Roman"/>
          <w:color w:val="000000"/>
          <w:sz w:val="24"/>
          <w:szCs w:val="24"/>
        </w:rPr>
        <w:t xml:space="preserve"> </w:t>
      </w:r>
      <w:r w:rsidRPr="00C850D5">
        <w:rPr>
          <w:rFonts w:ascii="Times New Roman" w:hAnsi="Times New Roman" w:cs="Times New Roman"/>
          <w:color w:val="000000"/>
          <w:sz w:val="24"/>
          <w:szCs w:val="24"/>
        </w:rPr>
        <w:t xml:space="preserve">A. </w:t>
      </w:r>
      <w:r w:rsidRPr="00C850D5">
        <w:rPr>
          <w:rFonts w:ascii="Times New Roman" w:hAnsi="Times New Roman" w:cs="Times New Roman"/>
          <w:color w:val="000000"/>
          <w:spacing w:val="-6"/>
          <w:sz w:val="24"/>
          <w:szCs w:val="24"/>
        </w:rPr>
        <w:t>M</w:t>
      </w:r>
      <w:r w:rsidRPr="00C850D5">
        <w:rPr>
          <w:rFonts w:ascii="Times New Roman" w:hAnsi="Times New Roman" w:cs="Times New Roman"/>
          <w:color w:val="000000"/>
          <w:sz w:val="24"/>
          <w:szCs w:val="24"/>
        </w:rPr>
        <w:t>orris, J</w:t>
      </w:r>
      <w:r w:rsidRPr="00C850D5">
        <w:rPr>
          <w:rFonts w:ascii="Times New Roman" w:hAnsi="Times New Roman" w:cs="Times New Roman"/>
          <w:color w:val="000000"/>
          <w:spacing w:val="-14"/>
          <w:sz w:val="24"/>
          <w:szCs w:val="24"/>
        </w:rPr>
        <w:t>r</w:t>
      </w:r>
      <w:r w:rsidRPr="00C850D5">
        <w:rPr>
          <w:rFonts w:ascii="Times New Roman" w:hAnsi="Times New Roman" w:cs="Times New Roman"/>
          <w:color w:val="000000"/>
          <w:sz w:val="24"/>
          <w:szCs w:val="24"/>
        </w:rPr>
        <w:t>. 201</w:t>
      </w:r>
      <w:r>
        <w:rPr>
          <w:rFonts w:ascii="Times New Roman" w:hAnsi="Times New Roman" w:cs="Times New Roman"/>
          <w:color w:val="000000"/>
          <w:sz w:val="24"/>
          <w:szCs w:val="24"/>
        </w:rPr>
        <w:t>3</w:t>
      </w:r>
      <w:r w:rsidRPr="00C850D5">
        <w:rPr>
          <w:rFonts w:ascii="Times New Roman" w:hAnsi="Times New Roman" w:cs="Times New Roman"/>
          <w:color w:val="000000"/>
          <w:sz w:val="24"/>
          <w:szCs w:val="24"/>
        </w:rPr>
        <w:t xml:space="preserve">. </w:t>
      </w:r>
      <w:r w:rsidRPr="00C850D5">
        <w:rPr>
          <w:rFonts w:ascii="Times New Roman" w:hAnsi="Times New Roman" w:cs="Times New Roman"/>
          <w:color w:val="000000"/>
          <w:spacing w:val="-3"/>
          <w:sz w:val="24"/>
          <w:szCs w:val="24"/>
        </w:rPr>
        <w:t>M</w:t>
      </w:r>
      <w:r w:rsidRPr="00C850D5">
        <w:rPr>
          <w:rFonts w:ascii="Times New Roman" w:hAnsi="Times New Roman" w:cs="Times New Roman"/>
          <w:color w:val="000000"/>
          <w:sz w:val="24"/>
          <w:szCs w:val="24"/>
        </w:rPr>
        <w:t xml:space="preserve">arine Cage </w:t>
      </w:r>
      <w:r w:rsidRPr="00C850D5">
        <w:rPr>
          <w:rFonts w:ascii="Times New Roman" w:hAnsi="Times New Roman" w:cs="Times New Roman"/>
          <w:color w:val="000000"/>
          <w:spacing w:val="-4"/>
          <w:sz w:val="24"/>
          <w:szCs w:val="24"/>
        </w:rPr>
        <w:t>C</w:t>
      </w:r>
      <w:r w:rsidRPr="00C850D5">
        <w:rPr>
          <w:rFonts w:ascii="Times New Roman" w:hAnsi="Times New Roman" w:cs="Times New Roman"/>
          <w:color w:val="000000"/>
          <w:sz w:val="24"/>
          <w:szCs w:val="24"/>
        </w:rPr>
        <w:t>ultu</w:t>
      </w:r>
      <w:r w:rsidRPr="00C850D5">
        <w:rPr>
          <w:rFonts w:ascii="Times New Roman" w:hAnsi="Times New Roman" w:cs="Times New Roman"/>
          <w:color w:val="000000"/>
          <w:spacing w:val="-2"/>
          <w:sz w:val="24"/>
          <w:szCs w:val="24"/>
        </w:rPr>
        <w:t>r</w:t>
      </w:r>
      <w:r w:rsidRPr="00C850D5">
        <w:rPr>
          <w:rFonts w:ascii="Times New Roman" w:hAnsi="Times New Roman" w:cs="Times New Roman"/>
          <w:color w:val="000000"/>
          <w:sz w:val="24"/>
          <w:szCs w:val="24"/>
        </w:rPr>
        <w:t xml:space="preserve">e and the </w:t>
      </w:r>
      <w:r w:rsidRPr="00C850D5">
        <w:rPr>
          <w:rFonts w:ascii="Times New Roman" w:hAnsi="Times New Roman" w:cs="Times New Roman"/>
          <w:color w:val="000000"/>
          <w:spacing w:val="-1"/>
          <w:sz w:val="24"/>
          <w:szCs w:val="24"/>
        </w:rPr>
        <w:t>E</w:t>
      </w:r>
      <w:r w:rsidRPr="00C850D5">
        <w:rPr>
          <w:rFonts w:ascii="Times New Roman" w:hAnsi="Times New Roman" w:cs="Times New Roman"/>
          <w:color w:val="000000"/>
          <w:sz w:val="24"/>
          <w:szCs w:val="24"/>
        </w:rPr>
        <w:t>nvi</w:t>
      </w:r>
      <w:r w:rsidRPr="00C850D5">
        <w:rPr>
          <w:rFonts w:ascii="Times New Roman" w:hAnsi="Times New Roman" w:cs="Times New Roman"/>
          <w:color w:val="000000"/>
          <w:spacing w:val="-1"/>
          <w:sz w:val="24"/>
          <w:szCs w:val="24"/>
        </w:rPr>
        <w:t>r</w:t>
      </w:r>
      <w:r w:rsidRPr="00C850D5">
        <w:rPr>
          <w:rFonts w:ascii="Times New Roman" w:hAnsi="Times New Roman" w:cs="Times New Roman"/>
          <w:color w:val="000000"/>
          <w:sz w:val="24"/>
          <w:szCs w:val="24"/>
        </w:rPr>
        <w:t xml:space="preserve">onment: </w:t>
      </w:r>
      <w:r w:rsidRPr="00C850D5">
        <w:rPr>
          <w:rFonts w:ascii="Times New Roman" w:hAnsi="Times New Roman" w:cs="Times New Roman"/>
          <w:color w:val="000000"/>
          <w:spacing w:val="-31"/>
          <w:position w:val="3"/>
          <w:sz w:val="24"/>
          <w:szCs w:val="24"/>
        </w:rPr>
        <w:t>T</w:t>
      </w:r>
      <w:r w:rsidRPr="00C850D5">
        <w:rPr>
          <w:rFonts w:ascii="Times New Roman" w:hAnsi="Times New Roman" w:cs="Times New Roman"/>
          <w:color w:val="000000"/>
          <w:spacing w:val="-1"/>
          <w:position w:val="3"/>
          <w:sz w:val="24"/>
          <w:szCs w:val="24"/>
        </w:rPr>
        <w:t>w</w:t>
      </w:r>
      <w:r w:rsidRPr="00C850D5">
        <w:rPr>
          <w:rFonts w:ascii="Times New Roman" w:hAnsi="Times New Roman" w:cs="Times New Roman"/>
          <w:color w:val="000000"/>
          <w:position w:val="3"/>
          <w:sz w:val="24"/>
          <w:szCs w:val="24"/>
        </w:rPr>
        <w:t>enty-first</w:t>
      </w:r>
      <w:r w:rsidRPr="00C850D5">
        <w:rPr>
          <w:rFonts w:ascii="Times New Roman" w:hAnsi="Times New Roman" w:cs="Times New Roman"/>
          <w:color w:val="000000"/>
          <w:spacing w:val="-8"/>
          <w:position w:val="3"/>
          <w:sz w:val="24"/>
          <w:szCs w:val="24"/>
        </w:rPr>
        <w:t xml:space="preserve"> </w:t>
      </w:r>
      <w:r w:rsidRPr="00C850D5">
        <w:rPr>
          <w:rFonts w:ascii="Times New Roman" w:hAnsi="Times New Roman" w:cs="Times New Roman"/>
          <w:color w:val="000000"/>
          <w:position w:val="3"/>
          <w:sz w:val="24"/>
          <w:szCs w:val="24"/>
        </w:rPr>
        <w:t>Centu</w:t>
      </w:r>
      <w:r w:rsidRPr="00C850D5">
        <w:rPr>
          <w:rFonts w:ascii="Times New Roman" w:hAnsi="Times New Roman" w:cs="Times New Roman"/>
          <w:color w:val="000000"/>
          <w:spacing w:val="4"/>
          <w:position w:val="3"/>
          <w:sz w:val="24"/>
          <w:szCs w:val="24"/>
        </w:rPr>
        <w:t>r</w:t>
      </w:r>
      <w:r w:rsidRPr="00C850D5">
        <w:rPr>
          <w:rFonts w:ascii="Times New Roman" w:hAnsi="Times New Roman" w:cs="Times New Roman"/>
          <w:color w:val="000000"/>
          <w:position w:val="3"/>
          <w:sz w:val="24"/>
          <w:szCs w:val="24"/>
        </w:rPr>
        <w:t xml:space="preserve">y Science </w:t>
      </w:r>
      <w:r w:rsidRPr="00C850D5">
        <w:rPr>
          <w:rFonts w:ascii="Times New Roman" w:hAnsi="Times New Roman" w:cs="Times New Roman"/>
          <w:color w:val="000000"/>
          <w:spacing w:val="-3"/>
          <w:position w:val="3"/>
          <w:sz w:val="24"/>
          <w:szCs w:val="24"/>
        </w:rPr>
        <w:t>I</w:t>
      </w:r>
      <w:r w:rsidRPr="00C850D5">
        <w:rPr>
          <w:rFonts w:ascii="Times New Roman" w:hAnsi="Times New Roman" w:cs="Times New Roman"/>
          <w:color w:val="000000"/>
          <w:position w:val="3"/>
          <w:sz w:val="24"/>
          <w:szCs w:val="24"/>
        </w:rPr>
        <w:t xml:space="preserve">nforming a </w:t>
      </w:r>
      <w:r w:rsidRPr="00C850D5">
        <w:rPr>
          <w:rFonts w:ascii="Times New Roman" w:hAnsi="Times New Roman" w:cs="Times New Roman"/>
          <w:color w:val="000000"/>
          <w:spacing w:val="-6"/>
          <w:position w:val="3"/>
          <w:sz w:val="24"/>
          <w:szCs w:val="24"/>
        </w:rPr>
        <w:t>S</w:t>
      </w:r>
      <w:r w:rsidRPr="00C850D5">
        <w:rPr>
          <w:rFonts w:ascii="Times New Roman" w:hAnsi="Times New Roman" w:cs="Times New Roman"/>
          <w:color w:val="000000"/>
          <w:position w:val="3"/>
          <w:sz w:val="24"/>
          <w:szCs w:val="24"/>
        </w:rPr>
        <w:t xml:space="preserve">ustainable </w:t>
      </w:r>
      <w:r w:rsidRPr="00C850D5">
        <w:rPr>
          <w:rFonts w:ascii="Times New Roman" w:hAnsi="Times New Roman" w:cs="Times New Roman"/>
          <w:color w:val="000000"/>
          <w:spacing w:val="-3"/>
          <w:position w:val="3"/>
          <w:sz w:val="24"/>
          <w:szCs w:val="24"/>
        </w:rPr>
        <w:t>I</w:t>
      </w:r>
      <w:r w:rsidRPr="00C850D5">
        <w:rPr>
          <w:rFonts w:ascii="Times New Roman" w:hAnsi="Times New Roman" w:cs="Times New Roman"/>
          <w:color w:val="000000"/>
          <w:position w:val="3"/>
          <w:sz w:val="24"/>
          <w:szCs w:val="24"/>
        </w:rPr>
        <w:t>ndust</w:t>
      </w:r>
      <w:r w:rsidRPr="00C850D5">
        <w:rPr>
          <w:rFonts w:ascii="Times New Roman" w:hAnsi="Times New Roman" w:cs="Times New Roman"/>
          <w:color w:val="000000"/>
          <w:spacing w:val="4"/>
          <w:position w:val="3"/>
          <w:sz w:val="24"/>
          <w:szCs w:val="24"/>
        </w:rPr>
        <w:t>r</w:t>
      </w:r>
      <w:r w:rsidRPr="00C850D5">
        <w:rPr>
          <w:rFonts w:ascii="Times New Roman" w:hAnsi="Times New Roman" w:cs="Times New Roman"/>
          <w:color w:val="000000"/>
          <w:spacing w:val="-20"/>
          <w:position w:val="3"/>
          <w:sz w:val="24"/>
          <w:szCs w:val="24"/>
        </w:rPr>
        <w:t>y</w:t>
      </w:r>
      <w:r w:rsidRPr="00C850D5">
        <w:rPr>
          <w:rFonts w:ascii="Times New Roman" w:hAnsi="Times New Roman" w:cs="Times New Roman"/>
          <w:color w:val="000000"/>
          <w:position w:val="3"/>
          <w:sz w:val="24"/>
          <w:szCs w:val="24"/>
        </w:rPr>
        <w:t>. N</w:t>
      </w:r>
      <w:r w:rsidRPr="00C850D5">
        <w:rPr>
          <w:rFonts w:ascii="Times New Roman" w:hAnsi="Times New Roman" w:cs="Times New Roman"/>
          <w:color w:val="000000"/>
          <w:spacing w:val="-7"/>
          <w:position w:val="3"/>
          <w:sz w:val="24"/>
          <w:szCs w:val="24"/>
        </w:rPr>
        <w:t>O</w:t>
      </w:r>
      <w:r w:rsidRPr="00C850D5">
        <w:rPr>
          <w:rFonts w:ascii="Times New Roman" w:hAnsi="Times New Roman" w:cs="Times New Roman"/>
          <w:color w:val="000000"/>
          <w:position w:val="3"/>
          <w:sz w:val="24"/>
          <w:szCs w:val="24"/>
        </w:rPr>
        <w:t>AA</w:t>
      </w:r>
      <w:r w:rsidRPr="00C850D5">
        <w:rPr>
          <w:rFonts w:ascii="Times New Roman" w:hAnsi="Times New Roman" w:cs="Times New Roman"/>
          <w:color w:val="000000"/>
          <w:spacing w:val="-11"/>
          <w:position w:val="3"/>
          <w:sz w:val="24"/>
          <w:szCs w:val="24"/>
        </w:rPr>
        <w:t xml:space="preserve"> </w:t>
      </w:r>
      <w:r w:rsidRPr="00C850D5">
        <w:rPr>
          <w:rFonts w:ascii="Times New Roman" w:hAnsi="Times New Roman" w:cs="Times New Roman"/>
          <w:color w:val="000000"/>
          <w:spacing w:val="-29"/>
          <w:position w:val="3"/>
          <w:sz w:val="24"/>
          <w:szCs w:val="24"/>
        </w:rPr>
        <w:t>T</w:t>
      </w:r>
      <w:r w:rsidRPr="00C850D5">
        <w:rPr>
          <w:rFonts w:ascii="Times New Roman" w:hAnsi="Times New Roman" w:cs="Times New Roman"/>
          <w:color w:val="000000"/>
          <w:position w:val="3"/>
          <w:sz w:val="24"/>
          <w:szCs w:val="24"/>
        </w:rPr>
        <w:t xml:space="preserve">echnical </w:t>
      </w:r>
      <w:r w:rsidRPr="00C850D5">
        <w:rPr>
          <w:rFonts w:ascii="Times New Roman" w:hAnsi="Times New Roman" w:cs="Times New Roman"/>
          <w:color w:val="000000"/>
          <w:spacing w:val="-6"/>
          <w:position w:val="3"/>
          <w:sz w:val="24"/>
          <w:szCs w:val="24"/>
        </w:rPr>
        <w:t>M</w:t>
      </w:r>
      <w:r w:rsidRPr="00C850D5">
        <w:rPr>
          <w:rFonts w:ascii="Times New Roman" w:hAnsi="Times New Roman" w:cs="Times New Roman"/>
          <w:color w:val="000000"/>
          <w:position w:val="3"/>
          <w:sz w:val="24"/>
          <w:szCs w:val="24"/>
        </w:rPr>
        <w:t>emorandum NOS NCCOS ##. ###</w:t>
      </w:r>
      <w:r w:rsidR="00E37CA7">
        <w:rPr>
          <w:rFonts w:ascii="Times New Roman" w:hAnsi="Times New Roman" w:cs="Times New Roman"/>
          <w:color w:val="000000"/>
          <w:position w:val="3"/>
          <w:sz w:val="24"/>
          <w:szCs w:val="24"/>
        </w:rPr>
        <w:t xml:space="preserve"> pages</w:t>
      </w:r>
      <w:r w:rsidRPr="00C850D5">
        <w:rPr>
          <w:rFonts w:ascii="Times New Roman" w:hAnsi="Times New Roman" w:cs="Times New Roman"/>
          <w:color w:val="000000"/>
          <w:position w:val="3"/>
          <w:sz w:val="24"/>
          <w:szCs w:val="24"/>
        </w:rPr>
        <w:t>.</w:t>
      </w:r>
    </w:p>
    <w:p w:rsidR="00230C36" w:rsidRDefault="00230C36" w:rsidP="00D21922">
      <w:pPr>
        <w:autoSpaceDE w:val="0"/>
        <w:autoSpaceDN w:val="0"/>
        <w:adjustRightInd w:val="0"/>
        <w:spacing w:after="0" w:line="240" w:lineRule="auto"/>
        <w:ind w:left="360" w:hanging="360"/>
        <w:rPr>
          <w:rFonts w:ascii="Times New Roman" w:hAnsi="Times New Roman" w:cs="Times New Roman"/>
          <w:color w:val="000000"/>
          <w:position w:val="3"/>
          <w:sz w:val="24"/>
          <w:szCs w:val="24"/>
        </w:rPr>
      </w:pPr>
    </w:p>
    <w:p w:rsidR="00230C36" w:rsidRDefault="00230C36" w:rsidP="00D21922">
      <w:pPr>
        <w:widowControl/>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Rust, M. B., F. T. Barrows, R. W. Hardy, A. </w:t>
      </w:r>
      <w:proofErr w:type="spellStart"/>
      <w:r>
        <w:rPr>
          <w:rFonts w:ascii="Times New Roman" w:hAnsi="Times New Roman" w:cs="Times New Roman"/>
          <w:sz w:val="24"/>
          <w:szCs w:val="24"/>
        </w:rPr>
        <w:t>Lazur</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Naughten</w:t>
      </w:r>
      <w:proofErr w:type="spellEnd"/>
      <w:r>
        <w:rPr>
          <w:rFonts w:ascii="Times New Roman" w:hAnsi="Times New Roman" w:cs="Times New Roman"/>
          <w:sz w:val="24"/>
          <w:szCs w:val="24"/>
        </w:rPr>
        <w:t xml:space="preserve">, and J. Silverstein.  2012.  </w:t>
      </w:r>
      <w:r w:rsidRPr="00230C36">
        <w:rPr>
          <w:rFonts w:ascii="Times New Roman" w:hAnsi="Times New Roman" w:cs="Times New Roman"/>
          <w:sz w:val="24"/>
          <w:szCs w:val="24"/>
        </w:rPr>
        <w:t xml:space="preserve">The Future of </w:t>
      </w:r>
      <w:proofErr w:type="spellStart"/>
      <w:r w:rsidRPr="00230C36">
        <w:rPr>
          <w:rFonts w:ascii="Times New Roman" w:hAnsi="Times New Roman" w:cs="Times New Roman"/>
          <w:sz w:val="24"/>
          <w:szCs w:val="24"/>
        </w:rPr>
        <w:t>Aquafeeds</w:t>
      </w:r>
      <w:proofErr w:type="spellEnd"/>
      <w:r w:rsidRPr="00230C36">
        <w:rPr>
          <w:rFonts w:ascii="Times New Roman" w:hAnsi="Times New Roman" w:cs="Times New Roman"/>
          <w:sz w:val="24"/>
          <w:szCs w:val="24"/>
        </w:rPr>
        <w:t xml:space="preserve">: A Report of the NOAA/USDA Alternative Feeds Initiative. NOAA Technical Memorandum NMFS F/SPO-124. </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Pr="00C850D5" w:rsidRDefault="00DD4251" w:rsidP="00D21922">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1998</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g</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pacing w:val="-2"/>
          <w:sz w:val="24"/>
          <w:szCs w:val="24"/>
        </w:rPr>
        <w:t>ss</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b</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 xml:space="preserve">t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q</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s</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2"/>
          <w:sz w:val="24"/>
          <w:szCs w:val="24"/>
        </w:rPr>
        <w:t xml:space="preserve"> 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6"/>
          <w:sz w:val="24"/>
          <w:szCs w:val="24"/>
        </w:rPr>
        <w:t>P</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he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4"/>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3"/>
          <w:sz w:val="24"/>
          <w:szCs w:val="24"/>
        </w:rPr>
        <w:t>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 xml:space="preserve">t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4"/>
          <w:sz w:val="24"/>
          <w:szCs w:val="24"/>
        </w:rPr>
        <w:t>il</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4"/>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2"/>
          <w:sz w:val="24"/>
          <w:szCs w:val="24"/>
        </w:rPr>
        <w:t xml:space="preserve"> 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z w:val="24"/>
          <w:szCs w:val="24"/>
        </w:rPr>
        <w:t>ou</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z w:val="24"/>
          <w:szCs w:val="24"/>
        </w:rPr>
        <w:t>i</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1"/>
          <w:sz w:val="24"/>
          <w:szCs w:val="24"/>
        </w:rPr>
        <w:t>S</w:t>
      </w:r>
      <w:r w:rsidR="00E37CA7">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457</w:t>
      </w:r>
      <w:r w:rsidR="00BC3000" w:rsidRPr="00C850D5">
        <w:rPr>
          <w:rFonts w:ascii="Times New Roman" w:eastAsia="Times New Roman" w:hAnsi="Times New Roman" w:cs="Times New Roman"/>
          <w:spacing w:val="-2"/>
          <w:sz w:val="24"/>
          <w:szCs w:val="24"/>
        </w:rPr>
        <w:t xml:space="preserve"> </w:t>
      </w:r>
      <w:r w:rsidR="00E37CA7">
        <w:rPr>
          <w:rFonts w:ascii="Times New Roman" w:eastAsia="Times New Roman" w:hAnsi="Times New Roman" w:cs="Times New Roman"/>
          <w:sz w:val="24"/>
          <w:szCs w:val="24"/>
        </w:rPr>
        <w:t>pages.</w:t>
      </w:r>
    </w:p>
    <w:p w:rsidR="003A00EA" w:rsidRPr="00C850D5" w:rsidRDefault="003A00EA" w:rsidP="00D21922">
      <w:pPr>
        <w:spacing w:after="0" w:line="240" w:lineRule="auto"/>
        <w:ind w:left="360" w:hanging="360"/>
        <w:rPr>
          <w:rFonts w:ascii="Times New Roman" w:hAnsi="Times New Roman" w:cs="Times New Roman"/>
          <w:sz w:val="24"/>
          <w:szCs w:val="24"/>
        </w:rPr>
      </w:pPr>
    </w:p>
    <w:p w:rsidR="003A00EA" w:rsidRDefault="00DD4251" w:rsidP="00E37CA7">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1998</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C</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nt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dd</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2"/>
          <w:sz w:val="24"/>
          <w:szCs w:val="24"/>
        </w:rPr>
        <w:t xml:space="preserve"> E</w:t>
      </w:r>
      <w:r w:rsidR="00BC3000" w:rsidRPr="00C850D5">
        <w:rPr>
          <w:rFonts w:ascii="Times New Roman" w:eastAsia="Times New Roman" w:hAnsi="Times New Roman" w:cs="Times New Roman"/>
          <w:spacing w:val="-2"/>
          <w:sz w:val="24"/>
          <w:szCs w:val="24"/>
        </w:rPr>
        <w:t>ss</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Ha</w:t>
      </w:r>
      <w:r w:rsidR="00BC3000" w:rsidRPr="00C850D5">
        <w:rPr>
          <w:rFonts w:ascii="Times New Roman" w:eastAsia="Times New Roman" w:hAnsi="Times New Roman" w:cs="Times New Roman"/>
          <w:sz w:val="24"/>
          <w:szCs w:val="24"/>
        </w:rPr>
        <w:t>b</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 xml:space="preserve">y </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1"/>
          <w:sz w:val="24"/>
          <w:szCs w:val="24"/>
        </w:rPr>
        <w:t>P</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 xml:space="preserve">ns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g</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2"/>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a</w:t>
      </w:r>
      <w:r w:rsidR="00BC3000" w:rsidRPr="00C850D5">
        <w:rPr>
          <w:rFonts w:ascii="Times New Roman" w:eastAsia="Times New Roman" w:hAnsi="Times New Roman" w:cs="Times New Roman"/>
          <w:spacing w:val="1"/>
          <w:sz w:val="24"/>
          <w:szCs w:val="24"/>
        </w:rPr>
        <w:t xml:space="preserve"> 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7"/>
          <w:sz w:val="24"/>
          <w:szCs w:val="24"/>
        </w:rPr>
        <w:t>E</w:t>
      </w:r>
      <w:r w:rsidR="00BC3000" w:rsidRPr="00C850D5">
        <w:rPr>
          <w:rFonts w:ascii="Times New Roman" w:eastAsia="Times New Roman" w:hAnsi="Times New Roman" w:cs="Times New Roman"/>
          <w:sz w:val="24"/>
          <w:szCs w:val="24"/>
        </w:rPr>
        <w:t>nv</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6"/>
          <w:sz w:val="24"/>
          <w:szCs w:val="24"/>
        </w:rPr>
        <w:t>I</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z w:val="24"/>
          <w:szCs w:val="24"/>
        </w:rPr>
        <w:t xml:space="preserve">t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6"/>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z w:val="24"/>
          <w:szCs w:val="24"/>
        </w:rPr>
        <w:t>upp</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z w:val="24"/>
          <w:szCs w:val="24"/>
        </w:rPr>
        <w:t>nv</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6"/>
          <w:sz w:val="24"/>
          <w:szCs w:val="24"/>
        </w:rPr>
        <w:t>I</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4"/>
          <w:sz w:val="24"/>
          <w:szCs w:val="24"/>
        </w:rPr>
        <w:t>S</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2"/>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x</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bil</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z w:val="24"/>
          <w:szCs w:val="24"/>
        </w:rPr>
        <w:t>y 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5"/>
          <w:sz w:val="24"/>
          <w:szCs w:val="24"/>
        </w:rPr>
        <w:t>y</w:t>
      </w:r>
      <w:r w:rsidR="00BC3000" w:rsidRPr="00C850D5">
        <w:rPr>
          <w:rFonts w:ascii="Times New Roman" w:eastAsia="Times New Roman" w:hAnsi="Times New Roman" w:cs="Times New Roman"/>
          <w:spacing w:val="7"/>
          <w:sz w:val="24"/>
          <w:szCs w:val="24"/>
        </w:rPr>
        <w:t>s</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6"/>
          <w:sz w:val="24"/>
          <w:szCs w:val="24"/>
        </w:rPr>
        <w:t>I</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v</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I</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3"/>
          <w:sz w:val="24"/>
          <w:szCs w:val="24"/>
        </w:rPr>
        <w:t>ss</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 /</w:t>
      </w:r>
      <w:r w:rsidR="00BC3000" w:rsidRPr="00C850D5">
        <w:rPr>
          <w:rFonts w:ascii="Times New Roman" w:eastAsia="Times New Roman" w:hAnsi="Times New Roman" w:cs="Times New Roman"/>
          <w:spacing w:val="-4"/>
          <w:sz w:val="24"/>
          <w:szCs w:val="24"/>
        </w:rPr>
        <w:t>Fi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6"/>
          <w:sz w:val="24"/>
          <w:szCs w:val="24"/>
        </w:rPr>
        <w:t>I</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4"/>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6"/>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2"/>
          <w:sz w:val="24"/>
          <w:szCs w:val="24"/>
        </w:rPr>
        <w:t xml:space="preserve"> 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S</w:t>
      </w:r>
      <w:r w:rsidR="00E37CA7">
        <w:rPr>
          <w:rFonts w:ascii="Times New Roman" w:eastAsia="Times New Roman" w:hAnsi="Times New Roman" w:cs="Times New Roman"/>
          <w:spacing w:val="1"/>
          <w:sz w:val="24"/>
          <w:szCs w:val="24"/>
        </w:rPr>
        <w:t>.</w:t>
      </w:r>
      <w:r w:rsidR="00BC3000" w:rsidRPr="00C850D5">
        <w:rPr>
          <w:rFonts w:ascii="Times New Roman" w:eastAsia="Times New Roman" w:hAnsi="Times New Roman" w:cs="Times New Roman"/>
          <w:sz w:val="24"/>
          <w:szCs w:val="24"/>
        </w:rPr>
        <w:t>C</w:t>
      </w:r>
      <w:r w:rsidR="00E37CA7">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z w:val="24"/>
          <w:szCs w:val="24"/>
        </w:rPr>
        <w:t>136</w:t>
      </w:r>
      <w:r w:rsidR="00E37CA7">
        <w:rPr>
          <w:rFonts w:ascii="Times New Roman" w:eastAsia="Times New Roman" w:hAnsi="Times New Roman" w:cs="Times New Roman"/>
          <w:sz w:val="24"/>
          <w:szCs w:val="24"/>
        </w:rPr>
        <w:t xml:space="preserve"> pages.</w:t>
      </w:r>
    </w:p>
    <w:p w:rsidR="00685104" w:rsidRDefault="00685104" w:rsidP="00D21922">
      <w:pPr>
        <w:spacing w:after="0" w:line="240" w:lineRule="auto"/>
        <w:ind w:left="360" w:hanging="360"/>
        <w:rPr>
          <w:rFonts w:ascii="Times New Roman" w:eastAsia="Times New Roman" w:hAnsi="Times New Roman" w:cs="Times New Roman"/>
          <w:sz w:val="24"/>
          <w:szCs w:val="24"/>
        </w:rPr>
      </w:pPr>
    </w:p>
    <w:p w:rsidR="00685104" w:rsidRPr="00C850D5" w:rsidRDefault="00685104" w:rsidP="00D21922">
      <w:pPr>
        <w:spacing w:after="0" w:line="240" w:lineRule="auto"/>
        <w:ind w:left="360"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t>
      </w:r>
      <w:r w:rsidRPr="00685104">
        <w:rPr>
          <w:rFonts w:ascii="Times New Roman" w:eastAsia="Times New Roman" w:hAnsi="Times New Roman" w:cs="Times New Roman"/>
          <w:sz w:val="24"/>
          <w:szCs w:val="24"/>
        </w:rPr>
        <w:t>oniat</w:t>
      </w:r>
      <w:proofErr w:type="spellEnd"/>
      <w:r w:rsidRPr="00685104">
        <w:rPr>
          <w:rFonts w:ascii="Times New Roman" w:eastAsia="Times New Roman" w:hAnsi="Times New Roman" w:cs="Times New Roman"/>
          <w:sz w:val="24"/>
          <w:szCs w:val="24"/>
        </w:rPr>
        <w:t xml:space="preserve">, T. M., </w:t>
      </w:r>
      <w:r>
        <w:rPr>
          <w:rFonts w:ascii="Times New Roman" w:eastAsia="Times New Roman" w:hAnsi="Times New Roman" w:cs="Times New Roman"/>
          <w:sz w:val="24"/>
          <w:szCs w:val="24"/>
        </w:rPr>
        <w:t>E. E. Hofmann, J. M.</w:t>
      </w:r>
      <w:r w:rsidRPr="00685104">
        <w:rPr>
          <w:rFonts w:ascii="Times New Roman" w:eastAsia="Times New Roman" w:hAnsi="Times New Roman" w:cs="Times New Roman"/>
          <w:sz w:val="24"/>
          <w:szCs w:val="24"/>
        </w:rPr>
        <w:t xml:space="preserve"> </w:t>
      </w:r>
      <w:proofErr w:type="spellStart"/>
      <w:r w:rsidRPr="00685104">
        <w:rPr>
          <w:rFonts w:ascii="Times New Roman" w:eastAsia="Times New Roman" w:hAnsi="Times New Roman" w:cs="Times New Roman"/>
          <w:sz w:val="24"/>
          <w:szCs w:val="24"/>
        </w:rPr>
        <w:t>Klinck</w:t>
      </w:r>
      <w:proofErr w:type="spellEnd"/>
      <w:r w:rsidRPr="006851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E. N. </w:t>
      </w:r>
      <w:r w:rsidRPr="00685104">
        <w:rPr>
          <w:rFonts w:ascii="Times New Roman" w:eastAsia="Times New Roman" w:hAnsi="Times New Roman" w:cs="Times New Roman"/>
          <w:sz w:val="24"/>
          <w:szCs w:val="24"/>
        </w:rPr>
        <w:t>Powell</w:t>
      </w:r>
      <w:r>
        <w:rPr>
          <w:rFonts w:ascii="Times New Roman" w:eastAsia="Times New Roman" w:hAnsi="Times New Roman" w:cs="Times New Roman"/>
          <w:sz w:val="24"/>
          <w:szCs w:val="24"/>
        </w:rPr>
        <w:t>. 2009</w:t>
      </w:r>
      <w:r w:rsidRPr="00685104">
        <w:rPr>
          <w:rFonts w:ascii="Times New Roman" w:eastAsia="Times New Roman" w:hAnsi="Times New Roman" w:cs="Times New Roman"/>
          <w:sz w:val="24"/>
          <w:szCs w:val="24"/>
        </w:rPr>
        <w:t>. Differential modulation of eastern oyster (</w:t>
      </w:r>
      <w:proofErr w:type="spellStart"/>
      <w:r w:rsidRPr="00685104">
        <w:rPr>
          <w:rFonts w:ascii="Times New Roman" w:eastAsia="Times New Roman" w:hAnsi="Times New Roman" w:cs="Times New Roman"/>
          <w:i/>
          <w:sz w:val="24"/>
          <w:szCs w:val="24"/>
        </w:rPr>
        <w:t>Crassostrea</w:t>
      </w:r>
      <w:proofErr w:type="spellEnd"/>
      <w:r w:rsidRPr="00685104">
        <w:rPr>
          <w:rFonts w:ascii="Times New Roman" w:eastAsia="Times New Roman" w:hAnsi="Times New Roman" w:cs="Times New Roman"/>
          <w:i/>
          <w:sz w:val="24"/>
          <w:szCs w:val="24"/>
        </w:rPr>
        <w:t xml:space="preserve"> </w:t>
      </w:r>
      <w:proofErr w:type="spellStart"/>
      <w:r w:rsidRPr="00685104">
        <w:rPr>
          <w:rFonts w:ascii="Times New Roman" w:eastAsia="Times New Roman" w:hAnsi="Times New Roman" w:cs="Times New Roman"/>
          <w:i/>
          <w:sz w:val="24"/>
          <w:szCs w:val="24"/>
        </w:rPr>
        <w:t>virginica</w:t>
      </w:r>
      <w:proofErr w:type="spellEnd"/>
      <w:r w:rsidRPr="00685104">
        <w:rPr>
          <w:rFonts w:ascii="Times New Roman" w:eastAsia="Times New Roman" w:hAnsi="Times New Roman" w:cs="Times New Roman"/>
          <w:sz w:val="24"/>
          <w:szCs w:val="24"/>
        </w:rPr>
        <w:t>) disease parasites by the El-Niño-Southern Oscillation and the North Atlantic Oscillation. Internat</w:t>
      </w:r>
      <w:r>
        <w:rPr>
          <w:rFonts w:ascii="Times New Roman" w:eastAsia="Times New Roman" w:hAnsi="Times New Roman" w:cs="Times New Roman"/>
          <w:sz w:val="24"/>
          <w:szCs w:val="24"/>
        </w:rPr>
        <w:t>ional Journal of Earth Sciences</w:t>
      </w:r>
      <w:r w:rsidR="00E37CA7">
        <w:rPr>
          <w:rFonts w:ascii="Times New Roman" w:eastAsia="Times New Roman" w:hAnsi="Times New Roman" w:cs="Times New Roman"/>
          <w:sz w:val="24"/>
          <w:szCs w:val="24"/>
        </w:rPr>
        <w:t xml:space="preserve"> 98(1):</w:t>
      </w:r>
      <w:r w:rsidRPr="00685104">
        <w:rPr>
          <w:rFonts w:ascii="Times New Roman" w:eastAsia="Times New Roman" w:hAnsi="Times New Roman" w:cs="Times New Roman"/>
          <w:sz w:val="24"/>
          <w:szCs w:val="24"/>
        </w:rPr>
        <w:t xml:space="preserve"> 99-114.</w:t>
      </w:r>
    </w:p>
    <w:p w:rsidR="003A00EA" w:rsidRPr="00C850D5" w:rsidRDefault="003A00EA" w:rsidP="00D21922">
      <w:pPr>
        <w:spacing w:after="0" w:line="240" w:lineRule="auto"/>
        <w:ind w:left="360" w:hanging="360"/>
        <w:rPr>
          <w:rFonts w:ascii="Times New Roman" w:hAnsi="Times New Roman" w:cs="Times New Roman"/>
          <w:sz w:val="24"/>
          <w:szCs w:val="24"/>
        </w:rPr>
      </w:pPr>
    </w:p>
    <w:p w:rsidR="00EA15B6" w:rsidRDefault="00DD4251" w:rsidP="00D21922">
      <w:pPr>
        <w:spacing w:after="0" w:line="240" w:lineRule="auto"/>
        <w:ind w:left="360" w:hanging="360"/>
        <w:rPr>
          <w:rFonts w:ascii="Times New Roman" w:eastAsia="Times New Roman" w:hAnsi="Times New Roman" w:cs="Times New Roman"/>
          <w:color w:val="000000"/>
          <w:sz w:val="24"/>
          <w:szCs w:val="24"/>
        </w:rPr>
      </w:pPr>
      <w:r w:rsidRPr="00C850D5">
        <w:rPr>
          <w:rFonts w:ascii="Times New Roman" w:eastAsia="Times New Roman" w:hAnsi="Times New Roman" w:cs="Times New Roman"/>
          <w:color w:val="221E1F"/>
          <w:spacing w:val="1"/>
          <w:sz w:val="24"/>
          <w:szCs w:val="24"/>
        </w:rPr>
        <w:t>S</w:t>
      </w:r>
      <w:r w:rsidRPr="00C850D5">
        <w:rPr>
          <w:rFonts w:ascii="Times New Roman" w:eastAsia="Times New Roman" w:hAnsi="Times New Roman" w:cs="Times New Roman"/>
          <w:color w:val="221E1F"/>
          <w:spacing w:val="5"/>
          <w:sz w:val="24"/>
          <w:szCs w:val="24"/>
        </w:rPr>
        <w:t>t</w:t>
      </w:r>
      <w:r w:rsidRPr="00C850D5">
        <w:rPr>
          <w:rFonts w:ascii="Times New Roman" w:eastAsia="Times New Roman" w:hAnsi="Times New Roman" w:cs="Times New Roman"/>
          <w:color w:val="221E1F"/>
          <w:spacing w:val="-9"/>
          <w:sz w:val="24"/>
          <w:szCs w:val="24"/>
        </w:rPr>
        <w:t>i</w:t>
      </w:r>
      <w:r w:rsidRPr="00C850D5">
        <w:rPr>
          <w:rFonts w:ascii="Times New Roman" w:eastAsia="Times New Roman" w:hAnsi="Times New Roman" w:cs="Times New Roman"/>
          <w:color w:val="221E1F"/>
          <w:spacing w:val="-1"/>
          <w:sz w:val="24"/>
          <w:szCs w:val="24"/>
        </w:rPr>
        <w:t>c</w:t>
      </w:r>
      <w:r w:rsidRPr="00C850D5">
        <w:rPr>
          <w:rFonts w:ascii="Times New Roman" w:eastAsia="Times New Roman" w:hAnsi="Times New Roman" w:cs="Times New Roman"/>
          <w:color w:val="221E1F"/>
          <w:spacing w:val="5"/>
          <w:sz w:val="24"/>
          <w:szCs w:val="24"/>
        </w:rPr>
        <w:t>k</w:t>
      </w:r>
      <w:r w:rsidRPr="00C850D5">
        <w:rPr>
          <w:rFonts w:ascii="Times New Roman" w:eastAsia="Times New Roman" w:hAnsi="Times New Roman" w:cs="Times New Roman"/>
          <w:color w:val="221E1F"/>
          <w:spacing w:val="-5"/>
          <w:sz w:val="24"/>
          <w:szCs w:val="24"/>
        </w:rPr>
        <w:t>n</w:t>
      </w:r>
      <w:r w:rsidRPr="00C850D5">
        <w:rPr>
          <w:rFonts w:ascii="Times New Roman" w:eastAsia="Times New Roman" w:hAnsi="Times New Roman" w:cs="Times New Roman"/>
          <w:color w:val="221E1F"/>
          <w:spacing w:val="4"/>
          <w:sz w:val="24"/>
          <w:szCs w:val="24"/>
        </w:rPr>
        <w:t>e</w:t>
      </w:r>
      <w:r w:rsidRPr="00C850D5">
        <w:rPr>
          <w:rFonts w:ascii="Times New Roman" w:eastAsia="Times New Roman" w:hAnsi="Times New Roman" w:cs="Times New Roman"/>
          <w:color w:val="221E1F"/>
          <w:spacing w:val="-10"/>
          <w:sz w:val="24"/>
          <w:szCs w:val="24"/>
        </w:rPr>
        <w:t>y</w:t>
      </w:r>
      <w:r w:rsidRPr="00C850D5">
        <w:rPr>
          <w:rFonts w:ascii="Times New Roman" w:eastAsia="Times New Roman" w:hAnsi="Times New Roman" w:cs="Times New Roman"/>
          <w:color w:val="221E1F"/>
          <w:sz w:val="24"/>
          <w:szCs w:val="24"/>
        </w:rPr>
        <w:t>,</w:t>
      </w:r>
      <w:r w:rsidRPr="00C850D5">
        <w:rPr>
          <w:rFonts w:ascii="Times New Roman" w:eastAsia="Times New Roman" w:hAnsi="Times New Roman" w:cs="Times New Roman"/>
          <w:color w:val="221E1F"/>
          <w:spacing w:val="5"/>
          <w:sz w:val="24"/>
          <w:szCs w:val="24"/>
        </w:rPr>
        <w:t xml:space="preserve"> </w:t>
      </w:r>
      <w:r w:rsidRPr="00C850D5">
        <w:rPr>
          <w:rFonts w:ascii="Times New Roman" w:eastAsia="Times New Roman" w:hAnsi="Times New Roman" w:cs="Times New Roman"/>
          <w:color w:val="221E1F"/>
          <w:spacing w:val="-2"/>
          <w:sz w:val="24"/>
          <w:szCs w:val="24"/>
        </w:rPr>
        <w:t>R</w:t>
      </w:r>
      <w:r w:rsidRPr="00C850D5">
        <w:rPr>
          <w:rFonts w:ascii="Times New Roman" w:eastAsia="Times New Roman" w:hAnsi="Times New Roman" w:cs="Times New Roman"/>
          <w:color w:val="221E1F"/>
          <w:spacing w:val="2"/>
          <w:sz w:val="24"/>
          <w:szCs w:val="24"/>
        </w:rPr>
        <w:t>.</w:t>
      </w:r>
      <w:r w:rsidRPr="00C850D5">
        <w:rPr>
          <w:rFonts w:ascii="Times New Roman" w:eastAsia="Times New Roman" w:hAnsi="Times New Roman" w:cs="Times New Roman"/>
          <w:color w:val="221E1F"/>
          <w:sz w:val="24"/>
          <w:szCs w:val="24"/>
        </w:rPr>
        <w:t>,</w:t>
      </w:r>
      <w:r w:rsidRPr="00C850D5">
        <w:rPr>
          <w:rFonts w:ascii="Times New Roman" w:eastAsia="Times New Roman" w:hAnsi="Times New Roman" w:cs="Times New Roman"/>
          <w:color w:val="221E1F"/>
          <w:spacing w:val="5"/>
          <w:sz w:val="24"/>
          <w:szCs w:val="24"/>
        </w:rPr>
        <w:t xml:space="preserve"> </w:t>
      </w:r>
      <w:r w:rsidRPr="00C850D5">
        <w:rPr>
          <w:rFonts w:ascii="Times New Roman" w:eastAsia="Times New Roman" w:hAnsi="Times New Roman" w:cs="Times New Roman"/>
          <w:color w:val="221E1F"/>
          <w:spacing w:val="-2"/>
          <w:sz w:val="24"/>
          <w:szCs w:val="24"/>
        </w:rPr>
        <w:t>B</w:t>
      </w:r>
      <w:r w:rsidRPr="00C850D5">
        <w:rPr>
          <w:rFonts w:ascii="Times New Roman" w:eastAsia="Times New Roman" w:hAnsi="Times New Roman" w:cs="Times New Roman"/>
          <w:color w:val="221E1F"/>
          <w:sz w:val="24"/>
          <w:szCs w:val="24"/>
        </w:rPr>
        <w:t>.</w:t>
      </w:r>
      <w:r w:rsidRPr="00C850D5">
        <w:rPr>
          <w:rFonts w:ascii="Times New Roman" w:eastAsia="Times New Roman" w:hAnsi="Times New Roman" w:cs="Times New Roman"/>
          <w:color w:val="221E1F"/>
          <w:spacing w:val="5"/>
          <w:sz w:val="24"/>
          <w:szCs w:val="24"/>
        </w:rPr>
        <w:t xml:space="preserve"> </w:t>
      </w:r>
      <w:r w:rsidRPr="00C850D5">
        <w:rPr>
          <w:rFonts w:ascii="Times New Roman" w:eastAsia="Times New Roman" w:hAnsi="Times New Roman" w:cs="Times New Roman"/>
          <w:color w:val="221E1F"/>
          <w:spacing w:val="-6"/>
          <w:sz w:val="24"/>
          <w:szCs w:val="24"/>
        </w:rPr>
        <w:t>C</w:t>
      </w:r>
      <w:r w:rsidRPr="00C850D5">
        <w:rPr>
          <w:rFonts w:ascii="Times New Roman" w:eastAsia="Times New Roman" w:hAnsi="Times New Roman" w:cs="Times New Roman"/>
          <w:color w:val="221E1F"/>
          <w:spacing w:val="5"/>
          <w:sz w:val="24"/>
          <w:szCs w:val="24"/>
        </w:rPr>
        <w:t>o</w:t>
      </w:r>
      <w:r w:rsidRPr="00C850D5">
        <w:rPr>
          <w:rFonts w:ascii="Times New Roman" w:eastAsia="Times New Roman" w:hAnsi="Times New Roman" w:cs="Times New Roman"/>
          <w:color w:val="221E1F"/>
          <w:spacing w:val="-2"/>
          <w:sz w:val="24"/>
          <w:szCs w:val="24"/>
        </w:rPr>
        <w:t>s</w:t>
      </w:r>
      <w:r w:rsidRPr="00C850D5">
        <w:rPr>
          <w:rFonts w:ascii="Times New Roman" w:eastAsia="Times New Roman" w:hAnsi="Times New Roman" w:cs="Times New Roman"/>
          <w:color w:val="221E1F"/>
          <w:spacing w:val="5"/>
          <w:sz w:val="24"/>
          <w:szCs w:val="24"/>
        </w:rPr>
        <w:t>t</w:t>
      </w:r>
      <w:r w:rsidRPr="00C850D5">
        <w:rPr>
          <w:rFonts w:ascii="Times New Roman" w:eastAsia="Times New Roman" w:hAnsi="Times New Roman" w:cs="Times New Roman"/>
          <w:color w:val="221E1F"/>
          <w:spacing w:val="-1"/>
          <w:sz w:val="24"/>
          <w:szCs w:val="24"/>
        </w:rPr>
        <w:t>a</w:t>
      </w:r>
      <w:r w:rsidRPr="00C850D5">
        <w:rPr>
          <w:rFonts w:ascii="Times New Roman" w:eastAsia="Times New Roman" w:hAnsi="Times New Roman" w:cs="Times New Roman"/>
          <w:color w:val="221E1F"/>
          <w:spacing w:val="-3"/>
          <w:sz w:val="24"/>
          <w:szCs w:val="24"/>
        </w:rPr>
        <w:t>-</w:t>
      </w:r>
      <w:r w:rsidRPr="00C850D5">
        <w:rPr>
          <w:rFonts w:ascii="Times New Roman" w:eastAsia="Times New Roman" w:hAnsi="Times New Roman" w:cs="Times New Roman"/>
          <w:color w:val="221E1F"/>
          <w:spacing w:val="1"/>
          <w:sz w:val="24"/>
          <w:szCs w:val="24"/>
        </w:rPr>
        <w:t>P</w:t>
      </w:r>
      <w:r w:rsidRPr="00C850D5">
        <w:rPr>
          <w:rFonts w:ascii="Times New Roman" w:eastAsia="Times New Roman" w:hAnsi="Times New Roman" w:cs="Times New Roman"/>
          <w:color w:val="221E1F"/>
          <w:spacing w:val="-4"/>
          <w:sz w:val="24"/>
          <w:szCs w:val="24"/>
        </w:rPr>
        <w:t>i</w:t>
      </w:r>
      <w:r w:rsidRPr="00C850D5">
        <w:rPr>
          <w:rFonts w:ascii="Times New Roman" w:eastAsia="Times New Roman" w:hAnsi="Times New Roman" w:cs="Times New Roman"/>
          <w:color w:val="221E1F"/>
          <w:spacing w:val="-1"/>
          <w:sz w:val="24"/>
          <w:szCs w:val="24"/>
        </w:rPr>
        <w:t>e</w:t>
      </w:r>
      <w:r w:rsidRPr="00C850D5">
        <w:rPr>
          <w:rFonts w:ascii="Times New Roman" w:eastAsia="Times New Roman" w:hAnsi="Times New Roman" w:cs="Times New Roman"/>
          <w:color w:val="221E1F"/>
          <w:spacing w:val="2"/>
          <w:sz w:val="24"/>
          <w:szCs w:val="24"/>
        </w:rPr>
        <w:t>r</w:t>
      </w:r>
      <w:r w:rsidRPr="00C850D5">
        <w:rPr>
          <w:rFonts w:ascii="Times New Roman" w:eastAsia="Times New Roman" w:hAnsi="Times New Roman" w:cs="Times New Roman"/>
          <w:color w:val="221E1F"/>
          <w:spacing w:val="-1"/>
          <w:sz w:val="24"/>
          <w:szCs w:val="24"/>
        </w:rPr>
        <w:t>ce</w:t>
      </w:r>
      <w:r w:rsidRPr="00C850D5">
        <w:rPr>
          <w:rFonts w:ascii="Times New Roman" w:eastAsia="Times New Roman" w:hAnsi="Times New Roman" w:cs="Times New Roman"/>
          <w:color w:val="221E1F"/>
          <w:sz w:val="24"/>
          <w:szCs w:val="24"/>
        </w:rPr>
        <w:t>,</w:t>
      </w:r>
      <w:r w:rsidRPr="00C850D5">
        <w:rPr>
          <w:rFonts w:ascii="Times New Roman" w:eastAsia="Times New Roman" w:hAnsi="Times New Roman" w:cs="Times New Roman"/>
          <w:color w:val="221E1F"/>
          <w:spacing w:val="5"/>
          <w:sz w:val="24"/>
          <w:szCs w:val="24"/>
        </w:rPr>
        <w:t xml:space="preserve"> </w:t>
      </w:r>
      <w:r w:rsidRPr="00C850D5">
        <w:rPr>
          <w:rFonts w:ascii="Times New Roman" w:eastAsia="Times New Roman" w:hAnsi="Times New Roman" w:cs="Times New Roman"/>
          <w:color w:val="221E1F"/>
          <w:sz w:val="24"/>
          <w:szCs w:val="24"/>
        </w:rPr>
        <w:t>D.</w:t>
      </w:r>
      <w:r w:rsidRPr="00C850D5">
        <w:rPr>
          <w:rFonts w:ascii="Times New Roman" w:eastAsia="Times New Roman" w:hAnsi="Times New Roman" w:cs="Times New Roman"/>
          <w:color w:val="221E1F"/>
          <w:spacing w:val="5"/>
          <w:sz w:val="24"/>
          <w:szCs w:val="24"/>
        </w:rPr>
        <w:t xml:space="preserve"> </w:t>
      </w:r>
      <w:proofErr w:type="spellStart"/>
      <w:r w:rsidRPr="00C850D5">
        <w:rPr>
          <w:rFonts w:ascii="Times New Roman" w:eastAsia="Times New Roman" w:hAnsi="Times New Roman" w:cs="Times New Roman"/>
          <w:color w:val="221E1F"/>
          <w:spacing w:val="-2"/>
          <w:sz w:val="24"/>
          <w:szCs w:val="24"/>
        </w:rPr>
        <w:t>B</w:t>
      </w:r>
      <w:r w:rsidRPr="00C850D5">
        <w:rPr>
          <w:rFonts w:ascii="Times New Roman" w:eastAsia="Times New Roman" w:hAnsi="Times New Roman" w:cs="Times New Roman"/>
          <w:color w:val="221E1F"/>
          <w:spacing w:val="-1"/>
          <w:sz w:val="24"/>
          <w:szCs w:val="24"/>
        </w:rPr>
        <w:t>a</w:t>
      </w:r>
      <w:r w:rsidRPr="00C850D5">
        <w:rPr>
          <w:rFonts w:ascii="Times New Roman" w:eastAsia="Times New Roman" w:hAnsi="Times New Roman" w:cs="Times New Roman"/>
          <w:color w:val="221E1F"/>
          <w:spacing w:val="-9"/>
          <w:sz w:val="24"/>
          <w:szCs w:val="24"/>
        </w:rPr>
        <w:t>l</w:t>
      </w:r>
      <w:r w:rsidRPr="00C850D5">
        <w:rPr>
          <w:rFonts w:ascii="Times New Roman" w:eastAsia="Times New Roman" w:hAnsi="Times New Roman" w:cs="Times New Roman"/>
          <w:color w:val="221E1F"/>
          <w:spacing w:val="5"/>
          <w:sz w:val="24"/>
          <w:szCs w:val="24"/>
        </w:rPr>
        <w:t>t</w:t>
      </w:r>
      <w:r w:rsidRPr="00C850D5">
        <w:rPr>
          <w:rFonts w:ascii="Times New Roman" w:eastAsia="Times New Roman" w:hAnsi="Times New Roman" w:cs="Times New Roman"/>
          <w:color w:val="221E1F"/>
          <w:spacing w:val="-1"/>
          <w:sz w:val="24"/>
          <w:szCs w:val="24"/>
        </w:rPr>
        <w:t>z</w:t>
      </w:r>
      <w:proofErr w:type="spellEnd"/>
      <w:r w:rsidRPr="00C850D5">
        <w:rPr>
          <w:rFonts w:ascii="Times New Roman" w:eastAsia="Times New Roman" w:hAnsi="Times New Roman" w:cs="Times New Roman"/>
          <w:color w:val="221E1F"/>
          <w:sz w:val="24"/>
          <w:szCs w:val="24"/>
        </w:rPr>
        <w:t>,</w:t>
      </w:r>
      <w:r w:rsidRPr="00C850D5">
        <w:rPr>
          <w:rFonts w:ascii="Times New Roman" w:eastAsia="Times New Roman" w:hAnsi="Times New Roman" w:cs="Times New Roman"/>
          <w:color w:val="221E1F"/>
          <w:spacing w:val="5"/>
          <w:sz w:val="24"/>
          <w:szCs w:val="24"/>
        </w:rPr>
        <w:t xml:space="preserve"> </w:t>
      </w:r>
      <w:r w:rsidRPr="00C850D5">
        <w:rPr>
          <w:rFonts w:ascii="Times New Roman" w:eastAsia="Times New Roman" w:hAnsi="Times New Roman" w:cs="Times New Roman"/>
          <w:color w:val="221E1F"/>
          <w:spacing w:val="-2"/>
          <w:sz w:val="24"/>
          <w:szCs w:val="24"/>
        </w:rPr>
        <w:t>M</w:t>
      </w:r>
      <w:r w:rsidRPr="00C850D5">
        <w:rPr>
          <w:rFonts w:ascii="Times New Roman" w:eastAsia="Times New Roman" w:hAnsi="Times New Roman" w:cs="Times New Roman"/>
          <w:color w:val="221E1F"/>
          <w:sz w:val="24"/>
          <w:szCs w:val="24"/>
        </w:rPr>
        <w:t>.</w:t>
      </w:r>
      <w:r w:rsidRPr="00C850D5">
        <w:rPr>
          <w:rFonts w:ascii="Times New Roman" w:eastAsia="Times New Roman" w:hAnsi="Times New Roman" w:cs="Times New Roman"/>
          <w:color w:val="221E1F"/>
          <w:spacing w:val="5"/>
          <w:sz w:val="24"/>
          <w:szCs w:val="24"/>
        </w:rPr>
        <w:t xml:space="preserve"> </w:t>
      </w:r>
      <w:r w:rsidRPr="00C850D5">
        <w:rPr>
          <w:rFonts w:ascii="Times New Roman" w:eastAsia="Times New Roman" w:hAnsi="Times New Roman" w:cs="Times New Roman"/>
          <w:color w:val="221E1F"/>
          <w:spacing w:val="-5"/>
          <w:sz w:val="24"/>
          <w:szCs w:val="24"/>
        </w:rPr>
        <w:t>D</w:t>
      </w:r>
      <w:r w:rsidRPr="00C850D5">
        <w:rPr>
          <w:rFonts w:ascii="Times New Roman" w:eastAsia="Times New Roman" w:hAnsi="Times New Roman" w:cs="Times New Roman"/>
          <w:color w:val="221E1F"/>
          <w:spacing w:val="2"/>
          <w:sz w:val="24"/>
          <w:szCs w:val="24"/>
        </w:rPr>
        <w:t>r</w:t>
      </w:r>
      <w:r w:rsidRPr="00C850D5">
        <w:rPr>
          <w:rFonts w:ascii="Times New Roman" w:eastAsia="Times New Roman" w:hAnsi="Times New Roman" w:cs="Times New Roman"/>
          <w:color w:val="221E1F"/>
          <w:spacing w:val="-1"/>
          <w:sz w:val="24"/>
          <w:szCs w:val="24"/>
        </w:rPr>
        <w:t>a</w:t>
      </w:r>
      <w:r w:rsidRPr="00C850D5">
        <w:rPr>
          <w:rFonts w:ascii="Times New Roman" w:eastAsia="Times New Roman" w:hAnsi="Times New Roman" w:cs="Times New Roman"/>
          <w:color w:val="221E1F"/>
          <w:sz w:val="24"/>
          <w:szCs w:val="24"/>
        </w:rPr>
        <w:t>w</w:t>
      </w:r>
      <w:r w:rsidR="00BC3000" w:rsidRPr="00C850D5">
        <w:rPr>
          <w:rFonts w:ascii="Times New Roman" w:eastAsia="Times New Roman" w:hAnsi="Times New Roman" w:cs="Times New Roman"/>
          <w:color w:val="221E1F"/>
          <w:spacing w:val="-5"/>
          <w:sz w:val="24"/>
          <w:szCs w:val="24"/>
        </w:rPr>
        <w:t>b</w:t>
      </w:r>
      <w:r w:rsidR="00BC3000" w:rsidRPr="00C850D5">
        <w:rPr>
          <w:rFonts w:ascii="Times New Roman" w:eastAsia="Times New Roman" w:hAnsi="Times New Roman" w:cs="Times New Roman"/>
          <w:color w:val="221E1F"/>
          <w:spacing w:val="2"/>
          <w:sz w:val="24"/>
          <w:szCs w:val="24"/>
        </w:rPr>
        <w:t>r</w:t>
      </w:r>
      <w:r w:rsidR="00BC3000" w:rsidRPr="00C850D5">
        <w:rPr>
          <w:rFonts w:ascii="Times New Roman" w:eastAsia="Times New Roman" w:hAnsi="Times New Roman" w:cs="Times New Roman"/>
          <w:color w:val="221E1F"/>
          <w:spacing w:val="-4"/>
          <w:sz w:val="24"/>
          <w:szCs w:val="24"/>
        </w:rPr>
        <w:t>i</w:t>
      </w:r>
      <w:r w:rsidR="00BC3000" w:rsidRPr="00C850D5">
        <w:rPr>
          <w:rFonts w:ascii="Times New Roman" w:eastAsia="Times New Roman" w:hAnsi="Times New Roman" w:cs="Times New Roman"/>
          <w:color w:val="221E1F"/>
          <w:sz w:val="24"/>
          <w:szCs w:val="24"/>
        </w:rPr>
        <w:t>dg</w:t>
      </w:r>
      <w:r w:rsidR="00BC3000" w:rsidRPr="00C850D5">
        <w:rPr>
          <w:rFonts w:ascii="Times New Roman" w:eastAsia="Times New Roman" w:hAnsi="Times New Roman" w:cs="Times New Roman"/>
          <w:color w:val="221E1F"/>
          <w:spacing w:val="-1"/>
          <w:sz w:val="24"/>
          <w:szCs w:val="24"/>
        </w:rPr>
        <w:t>e</w:t>
      </w:r>
      <w:r w:rsidR="00BC3000" w:rsidRPr="00C850D5">
        <w:rPr>
          <w:rFonts w:ascii="Times New Roman" w:eastAsia="Times New Roman" w:hAnsi="Times New Roman" w:cs="Times New Roman"/>
          <w:color w:val="221E1F"/>
          <w:sz w:val="24"/>
          <w:szCs w:val="24"/>
        </w:rPr>
        <w:t>,</w:t>
      </w:r>
      <w:r w:rsidR="00BC3000" w:rsidRPr="00C850D5">
        <w:rPr>
          <w:rFonts w:ascii="Times New Roman" w:eastAsia="Times New Roman" w:hAnsi="Times New Roman" w:cs="Times New Roman"/>
          <w:color w:val="221E1F"/>
          <w:spacing w:val="5"/>
          <w:sz w:val="24"/>
          <w:szCs w:val="24"/>
        </w:rPr>
        <w:t xml:space="preserve"> </w:t>
      </w:r>
      <w:r w:rsidR="00BC3000" w:rsidRPr="00C850D5">
        <w:rPr>
          <w:rFonts w:ascii="Times New Roman" w:eastAsia="Times New Roman" w:hAnsi="Times New Roman" w:cs="Times New Roman"/>
          <w:color w:val="221E1F"/>
          <w:spacing w:val="-2"/>
          <w:sz w:val="24"/>
          <w:szCs w:val="24"/>
        </w:rPr>
        <w:t>C</w:t>
      </w:r>
      <w:r w:rsidR="00BC3000" w:rsidRPr="00C850D5">
        <w:rPr>
          <w:rFonts w:ascii="Times New Roman" w:eastAsia="Times New Roman" w:hAnsi="Times New Roman" w:cs="Times New Roman"/>
          <w:color w:val="221E1F"/>
          <w:sz w:val="24"/>
          <w:szCs w:val="24"/>
        </w:rPr>
        <w:t>.</w:t>
      </w:r>
      <w:r w:rsidR="00BC3000" w:rsidRPr="00C850D5">
        <w:rPr>
          <w:rFonts w:ascii="Times New Roman" w:eastAsia="Times New Roman" w:hAnsi="Times New Roman" w:cs="Times New Roman"/>
          <w:color w:val="221E1F"/>
          <w:spacing w:val="5"/>
          <w:sz w:val="24"/>
          <w:szCs w:val="24"/>
        </w:rPr>
        <w:t xml:space="preserve"> </w:t>
      </w:r>
      <w:r w:rsidR="00BC3000" w:rsidRPr="00C850D5">
        <w:rPr>
          <w:rFonts w:ascii="Times New Roman" w:eastAsia="Times New Roman" w:hAnsi="Times New Roman" w:cs="Times New Roman"/>
          <w:color w:val="221E1F"/>
          <w:sz w:val="24"/>
          <w:szCs w:val="24"/>
        </w:rPr>
        <w:t>G</w:t>
      </w:r>
      <w:r w:rsidR="00BC3000" w:rsidRPr="00C850D5">
        <w:rPr>
          <w:rFonts w:ascii="Times New Roman" w:eastAsia="Times New Roman" w:hAnsi="Times New Roman" w:cs="Times New Roman"/>
          <w:color w:val="221E1F"/>
          <w:spacing w:val="2"/>
          <w:sz w:val="24"/>
          <w:szCs w:val="24"/>
        </w:rPr>
        <w:t>r</w:t>
      </w:r>
      <w:r w:rsidR="00BC3000" w:rsidRPr="00C850D5">
        <w:rPr>
          <w:rFonts w:ascii="Times New Roman" w:eastAsia="Times New Roman" w:hAnsi="Times New Roman" w:cs="Times New Roman"/>
          <w:color w:val="221E1F"/>
          <w:spacing w:val="-4"/>
          <w:sz w:val="24"/>
          <w:szCs w:val="24"/>
        </w:rPr>
        <w:t>im</w:t>
      </w:r>
      <w:r w:rsidR="00BC3000" w:rsidRPr="00C850D5">
        <w:rPr>
          <w:rFonts w:ascii="Times New Roman" w:eastAsia="Times New Roman" w:hAnsi="Times New Roman" w:cs="Times New Roman"/>
          <w:color w:val="221E1F"/>
          <w:spacing w:val="4"/>
          <w:sz w:val="24"/>
          <w:szCs w:val="24"/>
        </w:rPr>
        <w:t>e</w:t>
      </w:r>
      <w:r w:rsidR="00BC3000" w:rsidRPr="00C850D5">
        <w:rPr>
          <w:rFonts w:ascii="Times New Roman" w:eastAsia="Times New Roman" w:hAnsi="Times New Roman" w:cs="Times New Roman"/>
          <w:color w:val="221E1F"/>
          <w:spacing w:val="-2"/>
          <w:sz w:val="24"/>
          <w:szCs w:val="24"/>
        </w:rPr>
        <w:t>s</w:t>
      </w:r>
      <w:r w:rsidR="00BC3000" w:rsidRPr="00C850D5">
        <w:rPr>
          <w:rFonts w:ascii="Times New Roman" w:eastAsia="Times New Roman" w:hAnsi="Times New Roman" w:cs="Times New Roman"/>
          <w:color w:val="221E1F"/>
          <w:sz w:val="24"/>
          <w:szCs w:val="24"/>
        </w:rPr>
        <w:t>,</w:t>
      </w:r>
      <w:r w:rsidR="00BC3000" w:rsidRPr="00C850D5">
        <w:rPr>
          <w:rFonts w:ascii="Times New Roman" w:eastAsia="Times New Roman" w:hAnsi="Times New Roman" w:cs="Times New Roman"/>
          <w:color w:val="221E1F"/>
          <w:spacing w:val="5"/>
          <w:sz w:val="24"/>
          <w:szCs w:val="24"/>
        </w:rPr>
        <w:t xml:space="preserve"> </w:t>
      </w:r>
      <w:r w:rsidR="00BC3000" w:rsidRPr="00C850D5">
        <w:rPr>
          <w:rFonts w:ascii="Times New Roman" w:eastAsia="Times New Roman" w:hAnsi="Times New Roman" w:cs="Times New Roman"/>
          <w:color w:val="221E1F"/>
          <w:spacing w:val="1"/>
          <w:sz w:val="24"/>
          <w:szCs w:val="24"/>
        </w:rPr>
        <w:t>S</w:t>
      </w:r>
      <w:r w:rsidR="00BC3000" w:rsidRPr="00C850D5">
        <w:rPr>
          <w:rFonts w:ascii="Times New Roman" w:eastAsia="Times New Roman" w:hAnsi="Times New Roman" w:cs="Times New Roman"/>
          <w:color w:val="221E1F"/>
          <w:sz w:val="24"/>
          <w:szCs w:val="24"/>
        </w:rPr>
        <w:t xml:space="preserve">. </w:t>
      </w:r>
      <w:r w:rsidR="00BC3000" w:rsidRPr="00C850D5">
        <w:rPr>
          <w:rFonts w:ascii="Times New Roman" w:eastAsia="Times New Roman" w:hAnsi="Times New Roman" w:cs="Times New Roman"/>
          <w:color w:val="221E1F"/>
          <w:spacing w:val="1"/>
          <w:sz w:val="24"/>
          <w:szCs w:val="24"/>
        </w:rPr>
        <w:t>P</w:t>
      </w:r>
      <w:r w:rsidR="00BC3000" w:rsidRPr="00C850D5">
        <w:rPr>
          <w:rFonts w:ascii="Times New Roman" w:eastAsia="Times New Roman" w:hAnsi="Times New Roman" w:cs="Times New Roman"/>
          <w:color w:val="221E1F"/>
          <w:sz w:val="24"/>
          <w:szCs w:val="24"/>
        </w:rPr>
        <w:t>h</w:t>
      </w:r>
      <w:r w:rsidR="00BC3000" w:rsidRPr="00C850D5">
        <w:rPr>
          <w:rFonts w:ascii="Times New Roman" w:eastAsia="Times New Roman" w:hAnsi="Times New Roman" w:cs="Times New Roman"/>
          <w:color w:val="221E1F"/>
          <w:spacing w:val="-4"/>
          <w:sz w:val="24"/>
          <w:szCs w:val="24"/>
        </w:rPr>
        <w:t>i</w:t>
      </w:r>
      <w:r w:rsidR="00BC3000" w:rsidRPr="00C850D5">
        <w:rPr>
          <w:rFonts w:ascii="Times New Roman" w:eastAsia="Times New Roman" w:hAnsi="Times New Roman" w:cs="Times New Roman"/>
          <w:color w:val="221E1F"/>
          <w:sz w:val="24"/>
          <w:szCs w:val="24"/>
        </w:rPr>
        <w:t>ll</w:t>
      </w:r>
      <w:r w:rsidR="00BC3000" w:rsidRPr="00C850D5">
        <w:rPr>
          <w:rFonts w:ascii="Times New Roman" w:eastAsia="Times New Roman" w:hAnsi="Times New Roman" w:cs="Times New Roman"/>
          <w:color w:val="221E1F"/>
          <w:spacing w:val="-4"/>
          <w:sz w:val="24"/>
          <w:szCs w:val="24"/>
        </w:rPr>
        <w:t>i</w:t>
      </w:r>
      <w:r w:rsidR="00BC3000" w:rsidRPr="00C850D5">
        <w:rPr>
          <w:rFonts w:ascii="Times New Roman" w:eastAsia="Times New Roman" w:hAnsi="Times New Roman" w:cs="Times New Roman"/>
          <w:color w:val="221E1F"/>
          <w:sz w:val="24"/>
          <w:szCs w:val="24"/>
        </w:rPr>
        <w:t>p</w:t>
      </w:r>
      <w:r w:rsidR="00BC3000" w:rsidRPr="00C850D5">
        <w:rPr>
          <w:rFonts w:ascii="Times New Roman" w:eastAsia="Times New Roman" w:hAnsi="Times New Roman" w:cs="Times New Roman"/>
          <w:color w:val="221E1F"/>
          <w:spacing w:val="-2"/>
          <w:sz w:val="24"/>
          <w:szCs w:val="24"/>
        </w:rPr>
        <w:t>s</w:t>
      </w:r>
      <w:r w:rsidR="00BC3000" w:rsidRPr="00C850D5">
        <w:rPr>
          <w:rFonts w:ascii="Times New Roman" w:eastAsia="Times New Roman" w:hAnsi="Times New Roman" w:cs="Times New Roman"/>
          <w:color w:val="221E1F"/>
          <w:sz w:val="24"/>
          <w:szCs w:val="24"/>
        </w:rPr>
        <w:t>,</w:t>
      </w:r>
      <w:r w:rsidR="00BC3000" w:rsidRPr="00C850D5">
        <w:rPr>
          <w:rFonts w:ascii="Times New Roman" w:eastAsia="Times New Roman" w:hAnsi="Times New Roman" w:cs="Times New Roman"/>
          <w:color w:val="221E1F"/>
          <w:spacing w:val="5"/>
          <w:sz w:val="24"/>
          <w:szCs w:val="24"/>
        </w:rPr>
        <w:t xml:space="preserve"> </w:t>
      </w:r>
      <w:r w:rsidR="00BC3000" w:rsidRPr="00C850D5">
        <w:rPr>
          <w:rFonts w:ascii="Times New Roman" w:eastAsia="Times New Roman" w:hAnsi="Times New Roman" w:cs="Times New Roman"/>
          <w:color w:val="221E1F"/>
          <w:spacing w:val="-1"/>
          <w:sz w:val="24"/>
          <w:szCs w:val="24"/>
        </w:rPr>
        <w:t>a</w:t>
      </w:r>
      <w:r w:rsidR="00BC3000" w:rsidRPr="00C850D5">
        <w:rPr>
          <w:rFonts w:ascii="Times New Roman" w:eastAsia="Times New Roman" w:hAnsi="Times New Roman" w:cs="Times New Roman"/>
          <w:color w:val="221E1F"/>
          <w:spacing w:val="-5"/>
          <w:sz w:val="24"/>
          <w:szCs w:val="24"/>
        </w:rPr>
        <w:t>n</w:t>
      </w:r>
      <w:r w:rsidR="00BC3000" w:rsidRPr="00C850D5">
        <w:rPr>
          <w:rFonts w:ascii="Times New Roman" w:eastAsia="Times New Roman" w:hAnsi="Times New Roman" w:cs="Times New Roman"/>
          <w:color w:val="221E1F"/>
          <w:sz w:val="24"/>
          <w:szCs w:val="24"/>
        </w:rPr>
        <w:t>d</w:t>
      </w:r>
      <w:r w:rsidR="00BC3000" w:rsidRPr="00C850D5">
        <w:rPr>
          <w:rFonts w:ascii="Times New Roman" w:eastAsia="Times New Roman" w:hAnsi="Times New Roman" w:cs="Times New Roman"/>
          <w:color w:val="221E1F"/>
          <w:spacing w:val="2"/>
          <w:sz w:val="24"/>
          <w:szCs w:val="24"/>
        </w:rPr>
        <w:t xml:space="preserve"> </w:t>
      </w:r>
      <w:r w:rsidR="00BC3000" w:rsidRPr="00C850D5">
        <w:rPr>
          <w:rFonts w:ascii="Times New Roman" w:eastAsia="Times New Roman" w:hAnsi="Times New Roman" w:cs="Times New Roman"/>
          <w:color w:val="221E1F"/>
          <w:sz w:val="24"/>
          <w:szCs w:val="24"/>
        </w:rPr>
        <w:t>D</w:t>
      </w:r>
      <w:r w:rsidR="00BC3000" w:rsidRPr="00C850D5">
        <w:rPr>
          <w:rFonts w:ascii="Times New Roman" w:eastAsia="Times New Roman" w:hAnsi="Times New Roman" w:cs="Times New Roman"/>
          <w:color w:val="221E1F"/>
          <w:spacing w:val="2"/>
          <w:sz w:val="24"/>
          <w:szCs w:val="24"/>
        </w:rPr>
        <w:t>.</w:t>
      </w:r>
      <w:r w:rsidR="00BC3000" w:rsidRPr="00C850D5">
        <w:rPr>
          <w:rFonts w:ascii="Times New Roman" w:eastAsia="Times New Roman" w:hAnsi="Times New Roman" w:cs="Times New Roman"/>
          <w:color w:val="221E1F"/>
          <w:spacing w:val="5"/>
          <w:sz w:val="24"/>
          <w:szCs w:val="24"/>
        </w:rPr>
        <w:t xml:space="preserve"> </w:t>
      </w:r>
      <w:r w:rsidR="00BC3000" w:rsidRPr="00C850D5">
        <w:rPr>
          <w:rFonts w:ascii="Times New Roman" w:eastAsia="Times New Roman" w:hAnsi="Times New Roman" w:cs="Times New Roman"/>
          <w:color w:val="221E1F"/>
          <w:spacing w:val="1"/>
          <w:sz w:val="24"/>
          <w:szCs w:val="24"/>
        </w:rPr>
        <w:t>S</w:t>
      </w:r>
      <w:r w:rsidR="00BC3000" w:rsidRPr="00C850D5">
        <w:rPr>
          <w:rFonts w:ascii="Times New Roman" w:eastAsia="Times New Roman" w:hAnsi="Times New Roman" w:cs="Times New Roman"/>
          <w:color w:val="221E1F"/>
          <w:sz w:val="24"/>
          <w:szCs w:val="24"/>
        </w:rPr>
        <w:t>w</w:t>
      </w:r>
      <w:r w:rsidR="00BC3000" w:rsidRPr="00C850D5">
        <w:rPr>
          <w:rFonts w:ascii="Times New Roman" w:eastAsia="Times New Roman" w:hAnsi="Times New Roman" w:cs="Times New Roman"/>
          <w:color w:val="221E1F"/>
          <w:spacing w:val="-1"/>
          <w:sz w:val="24"/>
          <w:szCs w:val="24"/>
        </w:rPr>
        <w:t>a</w:t>
      </w:r>
      <w:r w:rsidR="00BC3000" w:rsidRPr="00C850D5">
        <w:rPr>
          <w:rFonts w:ascii="Times New Roman" w:eastAsia="Times New Roman" w:hAnsi="Times New Roman" w:cs="Times New Roman"/>
          <w:color w:val="221E1F"/>
          <w:sz w:val="24"/>
          <w:szCs w:val="24"/>
        </w:rPr>
        <w:t>n</w:t>
      </w:r>
      <w:r w:rsidR="00BC3000" w:rsidRPr="00C850D5">
        <w:rPr>
          <w:rFonts w:ascii="Times New Roman" w:eastAsia="Times New Roman" w:hAnsi="Times New Roman" w:cs="Times New Roman"/>
          <w:color w:val="221E1F"/>
          <w:spacing w:val="-5"/>
          <w:sz w:val="24"/>
          <w:szCs w:val="24"/>
        </w:rPr>
        <w:t>n</w:t>
      </w:r>
      <w:r w:rsidR="00BC3000" w:rsidRPr="00C850D5">
        <w:rPr>
          <w:rFonts w:ascii="Times New Roman" w:eastAsia="Times New Roman" w:hAnsi="Times New Roman" w:cs="Times New Roman"/>
          <w:color w:val="221E1F"/>
          <w:sz w:val="24"/>
          <w:szCs w:val="24"/>
        </w:rPr>
        <w:t>.</w:t>
      </w:r>
      <w:r w:rsidR="00EA15B6">
        <w:rPr>
          <w:rFonts w:ascii="Times New Roman" w:eastAsia="Times New Roman" w:hAnsi="Times New Roman" w:cs="Times New Roman"/>
          <w:color w:val="221E1F"/>
          <w:sz w:val="24"/>
          <w:szCs w:val="24"/>
        </w:rPr>
        <w:t xml:space="preserve"> </w:t>
      </w:r>
      <w:r w:rsidR="00BC3000" w:rsidRPr="00C850D5">
        <w:rPr>
          <w:rFonts w:ascii="Times New Roman" w:eastAsia="Times New Roman" w:hAnsi="Times New Roman" w:cs="Times New Roman"/>
          <w:color w:val="221E1F"/>
          <w:sz w:val="24"/>
          <w:szCs w:val="24"/>
        </w:rPr>
        <w:t xml:space="preserve">2006. </w:t>
      </w:r>
      <w:r w:rsidR="00BC3000" w:rsidRPr="00C850D5">
        <w:rPr>
          <w:rFonts w:ascii="Times New Roman" w:eastAsia="Times New Roman" w:hAnsi="Times New Roman" w:cs="Times New Roman"/>
          <w:color w:val="000000"/>
          <w:spacing w:val="-3"/>
          <w:sz w:val="24"/>
          <w:szCs w:val="24"/>
        </w:rPr>
        <w:t>T</w:t>
      </w:r>
      <w:r w:rsidR="00BC3000" w:rsidRPr="00C850D5">
        <w:rPr>
          <w:rFonts w:ascii="Times New Roman" w:eastAsia="Times New Roman" w:hAnsi="Times New Roman" w:cs="Times New Roman"/>
          <w:color w:val="000000"/>
          <w:spacing w:val="5"/>
          <w:sz w:val="24"/>
          <w:szCs w:val="24"/>
        </w:rPr>
        <w:t>o</w:t>
      </w:r>
      <w:r w:rsidR="00BC3000" w:rsidRPr="00C850D5">
        <w:rPr>
          <w:rFonts w:ascii="Times New Roman" w:eastAsia="Times New Roman" w:hAnsi="Times New Roman" w:cs="Times New Roman"/>
          <w:color w:val="000000"/>
          <w:sz w:val="24"/>
          <w:szCs w:val="24"/>
        </w:rPr>
        <w:t>w</w:t>
      </w:r>
      <w:r w:rsidR="00BC3000" w:rsidRPr="00C850D5">
        <w:rPr>
          <w:rFonts w:ascii="Times New Roman" w:eastAsia="Times New Roman" w:hAnsi="Times New Roman" w:cs="Times New Roman"/>
          <w:color w:val="000000"/>
          <w:spacing w:val="-1"/>
          <w:sz w:val="24"/>
          <w:szCs w:val="24"/>
        </w:rPr>
        <w:t>a</w:t>
      </w:r>
      <w:r w:rsidR="00BC3000" w:rsidRPr="00C850D5">
        <w:rPr>
          <w:rFonts w:ascii="Times New Roman" w:eastAsia="Times New Roman" w:hAnsi="Times New Roman" w:cs="Times New Roman"/>
          <w:color w:val="000000"/>
          <w:spacing w:val="2"/>
          <w:sz w:val="24"/>
          <w:szCs w:val="24"/>
        </w:rPr>
        <w:t>r</w:t>
      </w:r>
      <w:r w:rsidR="00BC3000" w:rsidRPr="00C850D5">
        <w:rPr>
          <w:rFonts w:ascii="Times New Roman" w:eastAsia="Times New Roman" w:hAnsi="Times New Roman" w:cs="Times New Roman"/>
          <w:color w:val="000000"/>
          <w:sz w:val="24"/>
          <w:szCs w:val="24"/>
        </w:rPr>
        <w:t>d</w:t>
      </w:r>
      <w:r w:rsidR="00BC3000" w:rsidRPr="00C850D5">
        <w:rPr>
          <w:rFonts w:ascii="Times New Roman" w:eastAsia="Times New Roman" w:hAnsi="Times New Roman" w:cs="Times New Roman"/>
          <w:color w:val="000000"/>
          <w:spacing w:val="-2"/>
          <w:sz w:val="24"/>
          <w:szCs w:val="24"/>
        </w:rPr>
        <w:t xml:space="preserve"> s</w:t>
      </w:r>
      <w:r w:rsidR="00BC3000" w:rsidRPr="00C850D5">
        <w:rPr>
          <w:rFonts w:ascii="Times New Roman" w:eastAsia="Times New Roman" w:hAnsi="Times New Roman" w:cs="Times New Roman"/>
          <w:color w:val="000000"/>
          <w:sz w:val="24"/>
          <w:szCs w:val="24"/>
        </w:rPr>
        <w:t>u</w:t>
      </w:r>
      <w:r w:rsidR="00BC3000" w:rsidRPr="00C850D5">
        <w:rPr>
          <w:rFonts w:ascii="Times New Roman" w:eastAsia="Times New Roman" w:hAnsi="Times New Roman" w:cs="Times New Roman"/>
          <w:color w:val="000000"/>
          <w:spacing w:val="-2"/>
          <w:sz w:val="24"/>
          <w:szCs w:val="24"/>
        </w:rPr>
        <w:t>s</w:t>
      </w:r>
      <w:r w:rsidR="00BC3000" w:rsidRPr="00C850D5">
        <w:rPr>
          <w:rFonts w:ascii="Times New Roman" w:eastAsia="Times New Roman" w:hAnsi="Times New Roman" w:cs="Times New Roman"/>
          <w:color w:val="000000"/>
          <w:spacing w:val="5"/>
          <w:sz w:val="24"/>
          <w:szCs w:val="24"/>
        </w:rPr>
        <w:t>t</w:t>
      </w:r>
      <w:r w:rsidR="00BC3000" w:rsidRPr="00C850D5">
        <w:rPr>
          <w:rFonts w:ascii="Times New Roman" w:eastAsia="Times New Roman" w:hAnsi="Times New Roman" w:cs="Times New Roman"/>
          <w:color w:val="000000"/>
          <w:spacing w:val="-1"/>
          <w:sz w:val="24"/>
          <w:szCs w:val="24"/>
        </w:rPr>
        <w:t>a</w:t>
      </w:r>
      <w:r w:rsidR="00BC3000" w:rsidRPr="00C850D5">
        <w:rPr>
          <w:rFonts w:ascii="Times New Roman" w:eastAsia="Times New Roman" w:hAnsi="Times New Roman" w:cs="Times New Roman"/>
          <w:color w:val="000000"/>
          <w:spacing w:val="-4"/>
          <w:sz w:val="24"/>
          <w:szCs w:val="24"/>
        </w:rPr>
        <w:t>i</w:t>
      </w:r>
      <w:r w:rsidR="00BC3000" w:rsidRPr="00C850D5">
        <w:rPr>
          <w:rFonts w:ascii="Times New Roman" w:eastAsia="Times New Roman" w:hAnsi="Times New Roman" w:cs="Times New Roman"/>
          <w:color w:val="000000"/>
          <w:sz w:val="24"/>
          <w:szCs w:val="24"/>
        </w:rPr>
        <w:t>n</w:t>
      </w:r>
      <w:r w:rsidR="00BC3000" w:rsidRPr="00C850D5">
        <w:rPr>
          <w:rFonts w:ascii="Times New Roman" w:eastAsia="Times New Roman" w:hAnsi="Times New Roman" w:cs="Times New Roman"/>
          <w:color w:val="000000"/>
          <w:spacing w:val="4"/>
          <w:sz w:val="24"/>
          <w:szCs w:val="24"/>
        </w:rPr>
        <w:t>a</w:t>
      </w:r>
      <w:r w:rsidR="00BC3000" w:rsidRPr="00C850D5">
        <w:rPr>
          <w:rFonts w:ascii="Times New Roman" w:eastAsia="Times New Roman" w:hAnsi="Times New Roman" w:cs="Times New Roman"/>
          <w:color w:val="000000"/>
          <w:sz w:val="24"/>
          <w:szCs w:val="24"/>
        </w:rPr>
        <w:t>b</w:t>
      </w:r>
      <w:r w:rsidR="00BC3000" w:rsidRPr="00C850D5">
        <w:rPr>
          <w:rFonts w:ascii="Times New Roman" w:eastAsia="Times New Roman" w:hAnsi="Times New Roman" w:cs="Times New Roman"/>
          <w:color w:val="000000"/>
          <w:spacing w:val="-4"/>
          <w:sz w:val="24"/>
          <w:szCs w:val="24"/>
        </w:rPr>
        <w:t>l</w:t>
      </w:r>
      <w:r w:rsidR="00BC3000" w:rsidRPr="00C850D5">
        <w:rPr>
          <w:rFonts w:ascii="Times New Roman" w:eastAsia="Times New Roman" w:hAnsi="Times New Roman" w:cs="Times New Roman"/>
          <w:color w:val="000000"/>
          <w:sz w:val="24"/>
          <w:szCs w:val="24"/>
        </w:rPr>
        <w:t>e</w:t>
      </w:r>
      <w:r w:rsidR="00BC3000" w:rsidRPr="00C850D5">
        <w:rPr>
          <w:rFonts w:ascii="Times New Roman" w:eastAsia="Times New Roman" w:hAnsi="Times New Roman" w:cs="Times New Roman"/>
          <w:color w:val="000000"/>
          <w:spacing w:val="1"/>
          <w:sz w:val="24"/>
          <w:szCs w:val="24"/>
        </w:rPr>
        <w:t xml:space="preserve"> </w:t>
      </w:r>
      <w:r w:rsidR="00BC3000" w:rsidRPr="00C850D5">
        <w:rPr>
          <w:rFonts w:ascii="Times New Roman" w:eastAsia="Times New Roman" w:hAnsi="Times New Roman" w:cs="Times New Roman"/>
          <w:color w:val="000000"/>
          <w:spacing w:val="5"/>
          <w:sz w:val="24"/>
          <w:szCs w:val="24"/>
        </w:rPr>
        <w:t>o</w:t>
      </w:r>
      <w:r w:rsidR="00BC3000" w:rsidRPr="00C850D5">
        <w:rPr>
          <w:rFonts w:ascii="Times New Roman" w:eastAsia="Times New Roman" w:hAnsi="Times New Roman" w:cs="Times New Roman"/>
          <w:color w:val="000000"/>
          <w:sz w:val="24"/>
          <w:szCs w:val="24"/>
        </w:rPr>
        <w:t>p</w:t>
      </w:r>
      <w:r w:rsidR="00BC3000" w:rsidRPr="00C850D5">
        <w:rPr>
          <w:rFonts w:ascii="Times New Roman" w:eastAsia="Times New Roman" w:hAnsi="Times New Roman" w:cs="Times New Roman"/>
          <w:color w:val="000000"/>
          <w:spacing w:val="-1"/>
          <w:sz w:val="24"/>
          <w:szCs w:val="24"/>
        </w:rPr>
        <w:t>e</w:t>
      </w:r>
      <w:r w:rsidR="00BC3000" w:rsidRPr="00C850D5">
        <w:rPr>
          <w:rFonts w:ascii="Times New Roman" w:eastAsia="Times New Roman" w:hAnsi="Times New Roman" w:cs="Times New Roman"/>
          <w:color w:val="000000"/>
          <w:sz w:val="24"/>
          <w:szCs w:val="24"/>
        </w:rPr>
        <w:t>n</w:t>
      </w:r>
      <w:r w:rsidR="00BC3000" w:rsidRPr="00C850D5">
        <w:rPr>
          <w:rFonts w:ascii="Times New Roman" w:eastAsia="Times New Roman" w:hAnsi="Times New Roman" w:cs="Times New Roman"/>
          <w:color w:val="000000"/>
          <w:spacing w:val="-2"/>
          <w:sz w:val="24"/>
          <w:szCs w:val="24"/>
        </w:rPr>
        <w:t xml:space="preserve"> </w:t>
      </w:r>
      <w:r w:rsidR="00BC3000" w:rsidRPr="00C850D5">
        <w:rPr>
          <w:rFonts w:ascii="Times New Roman" w:eastAsia="Times New Roman" w:hAnsi="Times New Roman" w:cs="Times New Roman"/>
          <w:color w:val="000000"/>
          <w:spacing w:val="5"/>
          <w:sz w:val="24"/>
          <w:szCs w:val="24"/>
        </w:rPr>
        <w:t>o</w:t>
      </w:r>
      <w:r w:rsidR="00BC3000" w:rsidRPr="00C850D5">
        <w:rPr>
          <w:rFonts w:ascii="Times New Roman" w:eastAsia="Times New Roman" w:hAnsi="Times New Roman" w:cs="Times New Roman"/>
          <w:color w:val="000000"/>
          <w:spacing w:val="-1"/>
          <w:sz w:val="24"/>
          <w:szCs w:val="24"/>
        </w:rPr>
        <w:t>cea</w:t>
      </w:r>
      <w:r w:rsidR="00BC3000" w:rsidRPr="00C850D5">
        <w:rPr>
          <w:rFonts w:ascii="Times New Roman" w:eastAsia="Times New Roman" w:hAnsi="Times New Roman" w:cs="Times New Roman"/>
          <w:color w:val="000000"/>
          <w:sz w:val="24"/>
          <w:szCs w:val="24"/>
        </w:rPr>
        <w:t>n</w:t>
      </w:r>
      <w:r w:rsidR="00BC3000" w:rsidRPr="00C850D5">
        <w:rPr>
          <w:rFonts w:ascii="Times New Roman" w:eastAsia="Times New Roman" w:hAnsi="Times New Roman" w:cs="Times New Roman"/>
          <w:color w:val="000000"/>
          <w:spacing w:val="-2"/>
          <w:sz w:val="24"/>
          <w:szCs w:val="24"/>
        </w:rPr>
        <w:t xml:space="preserve"> </w:t>
      </w:r>
      <w:r w:rsidR="00BC3000" w:rsidRPr="00C850D5">
        <w:rPr>
          <w:rFonts w:ascii="Times New Roman" w:eastAsia="Times New Roman" w:hAnsi="Times New Roman" w:cs="Times New Roman"/>
          <w:color w:val="000000"/>
          <w:spacing w:val="-1"/>
          <w:sz w:val="24"/>
          <w:szCs w:val="24"/>
        </w:rPr>
        <w:t>a</w:t>
      </w:r>
      <w:r w:rsidR="00BC3000" w:rsidRPr="00C850D5">
        <w:rPr>
          <w:rFonts w:ascii="Times New Roman" w:eastAsia="Times New Roman" w:hAnsi="Times New Roman" w:cs="Times New Roman"/>
          <w:color w:val="000000"/>
          <w:sz w:val="24"/>
          <w:szCs w:val="24"/>
        </w:rPr>
        <w:t>qu</w:t>
      </w:r>
      <w:r w:rsidR="00BC3000" w:rsidRPr="00C850D5">
        <w:rPr>
          <w:rFonts w:ascii="Times New Roman" w:eastAsia="Times New Roman" w:hAnsi="Times New Roman" w:cs="Times New Roman"/>
          <w:color w:val="000000"/>
          <w:spacing w:val="-1"/>
          <w:sz w:val="24"/>
          <w:szCs w:val="24"/>
        </w:rPr>
        <w:t>ac</w:t>
      </w:r>
      <w:r w:rsidR="00BC3000" w:rsidRPr="00C850D5">
        <w:rPr>
          <w:rFonts w:ascii="Times New Roman" w:eastAsia="Times New Roman" w:hAnsi="Times New Roman" w:cs="Times New Roman"/>
          <w:color w:val="000000"/>
          <w:spacing w:val="5"/>
          <w:sz w:val="24"/>
          <w:szCs w:val="24"/>
        </w:rPr>
        <w:t>u</w:t>
      </w:r>
      <w:r w:rsidR="00BC3000" w:rsidRPr="00C850D5">
        <w:rPr>
          <w:rFonts w:ascii="Times New Roman" w:eastAsia="Times New Roman" w:hAnsi="Times New Roman" w:cs="Times New Roman"/>
          <w:color w:val="000000"/>
          <w:spacing w:val="-9"/>
          <w:sz w:val="24"/>
          <w:szCs w:val="24"/>
        </w:rPr>
        <w:t>l</w:t>
      </w:r>
      <w:r w:rsidR="00BC3000" w:rsidRPr="00C850D5">
        <w:rPr>
          <w:rFonts w:ascii="Times New Roman" w:eastAsia="Times New Roman" w:hAnsi="Times New Roman" w:cs="Times New Roman"/>
          <w:color w:val="000000"/>
          <w:spacing w:val="5"/>
          <w:sz w:val="24"/>
          <w:szCs w:val="24"/>
        </w:rPr>
        <w:t>t</w:t>
      </w:r>
      <w:r w:rsidR="00BC3000" w:rsidRPr="00C850D5">
        <w:rPr>
          <w:rFonts w:ascii="Times New Roman" w:eastAsia="Times New Roman" w:hAnsi="Times New Roman" w:cs="Times New Roman"/>
          <w:color w:val="000000"/>
          <w:sz w:val="24"/>
          <w:szCs w:val="24"/>
        </w:rPr>
        <w:t>u</w:t>
      </w:r>
      <w:r w:rsidR="00BC3000" w:rsidRPr="00C850D5">
        <w:rPr>
          <w:rFonts w:ascii="Times New Roman" w:eastAsia="Times New Roman" w:hAnsi="Times New Roman" w:cs="Times New Roman"/>
          <w:color w:val="000000"/>
          <w:spacing w:val="2"/>
          <w:sz w:val="24"/>
          <w:szCs w:val="24"/>
        </w:rPr>
        <w:t>r</w:t>
      </w:r>
      <w:r w:rsidR="00BC3000" w:rsidRPr="00C850D5">
        <w:rPr>
          <w:rFonts w:ascii="Times New Roman" w:eastAsia="Times New Roman" w:hAnsi="Times New Roman" w:cs="Times New Roman"/>
          <w:color w:val="000000"/>
          <w:sz w:val="24"/>
          <w:szCs w:val="24"/>
        </w:rPr>
        <w:t>e</w:t>
      </w:r>
      <w:r w:rsidR="00BC3000" w:rsidRPr="00C850D5">
        <w:rPr>
          <w:rFonts w:ascii="Times New Roman" w:eastAsia="Times New Roman" w:hAnsi="Times New Roman" w:cs="Times New Roman"/>
          <w:color w:val="000000"/>
          <w:spacing w:val="1"/>
          <w:sz w:val="24"/>
          <w:szCs w:val="24"/>
        </w:rPr>
        <w:t xml:space="preserve"> </w:t>
      </w:r>
      <w:r w:rsidR="00BC3000" w:rsidRPr="00C850D5">
        <w:rPr>
          <w:rFonts w:ascii="Times New Roman" w:eastAsia="Times New Roman" w:hAnsi="Times New Roman" w:cs="Times New Roman"/>
          <w:color w:val="000000"/>
          <w:spacing w:val="-4"/>
          <w:sz w:val="24"/>
          <w:szCs w:val="24"/>
        </w:rPr>
        <w:t>i</w:t>
      </w:r>
      <w:r w:rsidR="00BC3000" w:rsidRPr="00C850D5">
        <w:rPr>
          <w:rFonts w:ascii="Times New Roman" w:eastAsia="Times New Roman" w:hAnsi="Times New Roman" w:cs="Times New Roman"/>
          <w:color w:val="000000"/>
          <w:sz w:val="24"/>
          <w:szCs w:val="24"/>
        </w:rPr>
        <w:t>n</w:t>
      </w:r>
      <w:r w:rsidR="00BC3000" w:rsidRPr="00C850D5">
        <w:rPr>
          <w:rFonts w:ascii="Times New Roman" w:eastAsia="Times New Roman" w:hAnsi="Times New Roman" w:cs="Times New Roman"/>
          <w:color w:val="000000"/>
          <w:spacing w:val="-2"/>
          <w:sz w:val="24"/>
          <w:szCs w:val="24"/>
        </w:rPr>
        <w:t xml:space="preserve"> </w:t>
      </w:r>
      <w:r w:rsidR="00BC3000" w:rsidRPr="00C850D5">
        <w:rPr>
          <w:rFonts w:ascii="Times New Roman" w:eastAsia="Times New Roman" w:hAnsi="Times New Roman" w:cs="Times New Roman"/>
          <w:color w:val="000000"/>
          <w:spacing w:val="5"/>
          <w:sz w:val="24"/>
          <w:szCs w:val="24"/>
        </w:rPr>
        <w:t>t</w:t>
      </w:r>
      <w:r w:rsidR="00BC3000" w:rsidRPr="00C850D5">
        <w:rPr>
          <w:rFonts w:ascii="Times New Roman" w:eastAsia="Times New Roman" w:hAnsi="Times New Roman" w:cs="Times New Roman"/>
          <w:color w:val="000000"/>
          <w:spacing w:val="-5"/>
          <w:sz w:val="24"/>
          <w:szCs w:val="24"/>
        </w:rPr>
        <w:t>h</w:t>
      </w:r>
      <w:r w:rsidR="00BC3000" w:rsidRPr="00C850D5">
        <w:rPr>
          <w:rFonts w:ascii="Times New Roman" w:eastAsia="Times New Roman" w:hAnsi="Times New Roman" w:cs="Times New Roman"/>
          <w:color w:val="000000"/>
          <w:sz w:val="24"/>
          <w:szCs w:val="24"/>
        </w:rPr>
        <w:t>e</w:t>
      </w:r>
      <w:r w:rsidR="00BC3000" w:rsidRPr="00C850D5">
        <w:rPr>
          <w:rFonts w:ascii="Times New Roman" w:eastAsia="Times New Roman" w:hAnsi="Times New Roman" w:cs="Times New Roman"/>
          <w:color w:val="000000"/>
          <w:spacing w:val="1"/>
          <w:sz w:val="24"/>
          <w:szCs w:val="24"/>
        </w:rPr>
        <w:t xml:space="preserve"> </w:t>
      </w:r>
      <w:r w:rsidR="00BC3000" w:rsidRPr="00C850D5">
        <w:rPr>
          <w:rFonts w:ascii="Times New Roman" w:eastAsia="Times New Roman" w:hAnsi="Times New Roman" w:cs="Times New Roman"/>
          <w:color w:val="000000"/>
          <w:spacing w:val="4"/>
          <w:sz w:val="24"/>
          <w:szCs w:val="24"/>
        </w:rPr>
        <w:t>U</w:t>
      </w:r>
      <w:r w:rsidR="00BC3000" w:rsidRPr="00C850D5">
        <w:rPr>
          <w:rFonts w:ascii="Times New Roman" w:eastAsia="Times New Roman" w:hAnsi="Times New Roman" w:cs="Times New Roman"/>
          <w:color w:val="000000"/>
          <w:sz w:val="24"/>
          <w:szCs w:val="24"/>
        </w:rPr>
        <w:t>n</w:t>
      </w:r>
      <w:r w:rsidR="00BC3000" w:rsidRPr="00C850D5">
        <w:rPr>
          <w:rFonts w:ascii="Times New Roman" w:eastAsia="Times New Roman" w:hAnsi="Times New Roman" w:cs="Times New Roman"/>
          <w:color w:val="000000"/>
          <w:spacing w:val="-9"/>
          <w:sz w:val="24"/>
          <w:szCs w:val="24"/>
        </w:rPr>
        <w:t>i</w:t>
      </w:r>
      <w:r w:rsidR="00BC3000" w:rsidRPr="00C850D5">
        <w:rPr>
          <w:rFonts w:ascii="Times New Roman" w:eastAsia="Times New Roman" w:hAnsi="Times New Roman" w:cs="Times New Roman"/>
          <w:color w:val="000000"/>
          <w:spacing w:val="5"/>
          <w:sz w:val="24"/>
          <w:szCs w:val="24"/>
        </w:rPr>
        <w:t>t</w:t>
      </w:r>
      <w:r w:rsidR="00BC3000" w:rsidRPr="00C850D5">
        <w:rPr>
          <w:rFonts w:ascii="Times New Roman" w:eastAsia="Times New Roman" w:hAnsi="Times New Roman" w:cs="Times New Roman"/>
          <w:color w:val="000000"/>
          <w:spacing w:val="-1"/>
          <w:sz w:val="24"/>
          <w:szCs w:val="24"/>
        </w:rPr>
        <w:t>e</w:t>
      </w:r>
      <w:r w:rsidR="00BC3000" w:rsidRPr="00C850D5">
        <w:rPr>
          <w:rFonts w:ascii="Times New Roman" w:eastAsia="Times New Roman" w:hAnsi="Times New Roman" w:cs="Times New Roman"/>
          <w:color w:val="000000"/>
          <w:sz w:val="24"/>
          <w:szCs w:val="24"/>
        </w:rPr>
        <w:t>d</w:t>
      </w:r>
      <w:r w:rsidR="00BC3000" w:rsidRPr="00C850D5">
        <w:rPr>
          <w:rFonts w:ascii="Times New Roman" w:eastAsia="Times New Roman" w:hAnsi="Times New Roman" w:cs="Times New Roman"/>
          <w:color w:val="000000"/>
          <w:spacing w:val="2"/>
          <w:sz w:val="24"/>
          <w:szCs w:val="24"/>
        </w:rPr>
        <w:t xml:space="preserve"> </w:t>
      </w:r>
      <w:r w:rsidR="00BC3000" w:rsidRPr="00C850D5">
        <w:rPr>
          <w:rFonts w:ascii="Times New Roman" w:eastAsia="Times New Roman" w:hAnsi="Times New Roman" w:cs="Times New Roman"/>
          <w:color w:val="000000"/>
          <w:spacing w:val="1"/>
          <w:sz w:val="24"/>
          <w:szCs w:val="24"/>
        </w:rPr>
        <w:t>S</w:t>
      </w:r>
      <w:r w:rsidR="00BC3000" w:rsidRPr="00C850D5">
        <w:rPr>
          <w:rFonts w:ascii="Times New Roman" w:eastAsia="Times New Roman" w:hAnsi="Times New Roman" w:cs="Times New Roman"/>
          <w:color w:val="000000"/>
          <w:spacing w:val="5"/>
          <w:sz w:val="24"/>
          <w:szCs w:val="24"/>
        </w:rPr>
        <w:t>t</w:t>
      </w:r>
      <w:r w:rsidR="00BC3000" w:rsidRPr="00C850D5">
        <w:rPr>
          <w:rFonts w:ascii="Times New Roman" w:eastAsia="Times New Roman" w:hAnsi="Times New Roman" w:cs="Times New Roman"/>
          <w:color w:val="000000"/>
          <w:spacing w:val="-6"/>
          <w:sz w:val="24"/>
          <w:szCs w:val="24"/>
        </w:rPr>
        <w:t>a</w:t>
      </w:r>
      <w:r w:rsidR="00BC3000" w:rsidRPr="00C850D5">
        <w:rPr>
          <w:rFonts w:ascii="Times New Roman" w:eastAsia="Times New Roman" w:hAnsi="Times New Roman" w:cs="Times New Roman"/>
          <w:color w:val="000000"/>
          <w:spacing w:val="5"/>
          <w:sz w:val="24"/>
          <w:szCs w:val="24"/>
        </w:rPr>
        <w:t>t</w:t>
      </w:r>
      <w:r w:rsidR="00BC3000" w:rsidRPr="00C850D5">
        <w:rPr>
          <w:rFonts w:ascii="Times New Roman" w:eastAsia="Times New Roman" w:hAnsi="Times New Roman" w:cs="Times New Roman"/>
          <w:color w:val="000000"/>
          <w:spacing w:val="-1"/>
          <w:sz w:val="24"/>
          <w:szCs w:val="24"/>
        </w:rPr>
        <w:t>e</w:t>
      </w:r>
      <w:r w:rsidR="00BC3000" w:rsidRPr="00C850D5">
        <w:rPr>
          <w:rFonts w:ascii="Times New Roman" w:eastAsia="Times New Roman" w:hAnsi="Times New Roman" w:cs="Times New Roman"/>
          <w:color w:val="000000"/>
          <w:spacing w:val="-2"/>
          <w:sz w:val="24"/>
          <w:szCs w:val="24"/>
        </w:rPr>
        <w:t>s</w:t>
      </w:r>
      <w:r w:rsidR="00BC3000" w:rsidRPr="00C850D5">
        <w:rPr>
          <w:rFonts w:ascii="Times New Roman" w:eastAsia="Times New Roman" w:hAnsi="Times New Roman" w:cs="Times New Roman"/>
          <w:color w:val="000000"/>
          <w:sz w:val="24"/>
          <w:szCs w:val="24"/>
        </w:rPr>
        <w:t xml:space="preserve">. </w:t>
      </w:r>
      <w:r w:rsidR="00BC3000" w:rsidRPr="00C850D5">
        <w:rPr>
          <w:rFonts w:ascii="Times New Roman" w:eastAsia="Times New Roman" w:hAnsi="Times New Roman" w:cs="Times New Roman"/>
          <w:color w:val="000000"/>
          <w:spacing w:val="1"/>
          <w:sz w:val="24"/>
          <w:szCs w:val="24"/>
        </w:rPr>
        <w:t>F</w:t>
      </w:r>
      <w:r w:rsidR="00BC3000" w:rsidRPr="00C850D5">
        <w:rPr>
          <w:rFonts w:ascii="Times New Roman" w:eastAsia="Times New Roman" w:hAnsi="Times New Roman" w:cs="Times New Roman"/>
          <w:color w:val="000000"/>
          <w:spacing w:val="-9"/>
          <w:sz w:val="24"/>
          <w:szCs w:val="24"/>
        </w:rPr>
        <w:t>i</w:t>
      </w:r>
      <w:r w:rsidR="00BC3000" w:rsidRPr="00C850D5">
        <w:rPr>
          <w:rFonts w:ascii="Times New Roman" w:eastAsia="Times New Roman" w:hAnsi="Times New Roman" w:cs="Times New Roman"/>
          <w:color w:val="000000"/>
          <w:spacing w:val="3"/>
          <w:sz w:val="24"/>
          <w:szCs w:val="24"/>
        </w:rPr>
        <w:t>s</w:t>
      </w:r>
      <w:r w:rsidR="00BC3000" w:rsidRPr="00C850D5">
        <w:rPr>
          <w:rFonts w:ascii="Times New Roman" w:eastAsia="Times New Roman" w:hAnsi="Times New Roman" w:cs="Times New Roman"/>
          <w:color w:val="000000"/>
          <w:spacing w:val="-5"/>
          <w:sz w:val="24"/>
          <w:szCs w:val="24"/>
        </w:rPr>
        <w:t>h</w:t>
      </w:r>
      <w:r w:rsidR="00BC3000" w:rsidRPr="00C850D5">
        <w:rPr>
          <w:rFonts w:ascii="Times New Roman" w:eastAsia="Times New Roman" w:hAnsi="Times New Roman" w:cs="Times New Roman"/>
          <w:color w:val="000000"/>
          <w:spacing w:val="-1"/>
          <w:sz w:val="24"/>
          <w:szCs w:val="24"/>
        </w:rPr>
        <w:t>e</w:t>
      </w:r>
      <w:r w:rsidR="00BC3000" w:rsidRPr="00C850D5">
        <w:rPr>
          <w:rFonts w:ascii="Times New Roman" w:eastAsia="Times New Roman" w:hAnsi="Times New Roman" w:cs="Times New Roman"/>
          <w:color w:val="000000"/>
          <w:spacing w:val="6"/>
          <w:sz w:val="24"/>
          <w:szCs w:val="24"/>
        </w:rPr>
        <w:t>r</w:t>
      </w:r>
      <w:r w:rsidR="00BC3000" w:rsidRPr="00C850D5">
        <w:rPr>
          <w:rFonts w:ascii="Times New Roman" w:eastAsia="Times New Roman" w:hAnsi="Times New Roman" w:cs="Times New Roman"/>
          <w:color w:val="000000"/>
          <w:spacing w:val="-4"/>
          <w:sz w:val="24"/>
          <w:szCs w:val="24"/>
        </w:rPr>
        <w:t>i</w:t>
      </w:r>
      <w:r w:rsidR="00BC3000" w:rsidRPr="00C850D5">
        <w:rPr>
          <w:rFonts w:ascii="Times New Roman" w:eastAsia="Times New Roman" w:hAnsi="Times New Roman" w:cs="Times New Roman"/>
          <w:color w:val="000000"/>
          <w:spacing w:val="-1"/>
          <w:sz w:val="24"/>
          <w:szCs w:val="24"/>
        </w:rPr>
        <w:t>e</w:t>
      </w:r>
      <w:r w:rsidR="00BC3000" w:rsidRPr="00C850D5">
        <w:rPr>
          <w:rFonts w:ascii="Times New Roman" w:eastAsia="Times New Roman" w:hAnsi="Times New Roman" w:cs="Times New Roman"/>
          <w:color w:val="000000"/>
          <w:sz w:val="24"/>
          <w:szCs w:val="24"/>
        </w:rPr>
        <w:t>s 31:</w:t>
      </w:r>
      <w:r w:rsidR="00BC3000" w:rsidRPr="00C850D5">
        <w:rPr>
          <w:rFonts w:ascii="Times New Roman" w:eastAsia="Times New Roman" w:hAnsi="Times New Roman" w:cs="Times New Roman"/>
          <w:color w:val="000000"/>
          <w:spacing w:val="3"/>
          <w:sz w:val="24"/>
          <w:szCs w:val="24"/>
        </w:rPr>
        <w:t xml:space="preserve"> </w:t>
      </w:r>
      <w:r w:rsidR="00BC3000" w:rsidRPr="00C850D5">
        <w:rPr>
          <w:rFonts w:ascii="Times New Roman" w:eastAsia="Times New Roman" w:hAnsi="Times New Roman" w:cs="Times New Roman"/>
          <w:color w:val="000000"/>
          <w:sz w:val="24"/>
          <w:szCs w:val="24"/>
        </w:rPr>
        <w:t>607</w:t>
      </w:r>
      <w:r w:rsidR="00BC3000" w:rsidRPr="00C850D5">
        <w:rPr>
          <w:rFonts w:ascii="Times New Roman" w:eastAsia="Times New Roman" w:hAnsi="Times New Roman" w:cs="Times New Roman"/>
          <w:color w:val="000000"/>
          <w:spacing w:val="2"/>
          <w:sz w:val="24"/>
          <w:szCs w:val="24"/>
        </w:rPr>
        <w:t>-</w:t>
      </w:r>
      <w:r w:rsidR="00BC3000" w:rsidRPr="00C850D5">
        <w:rPr>
          <w:rFonts w:ascii="Times New Roman" w:eastAsia="Times New Roman" w:hAnsi="Times New Roman" w:cs="Times New Roman"/>
          <w:color w:val="000000"/>
          <w:sz w:val="24"/>
          <w:szCs w:val="24"/>
        </w:rPr>
        <w:lastRenderedPageBreak/>
        <w:t>610</w:t>
      </w:r>
      <w:r w:rsidR="00EA15B6">
        <w:rPr>
          <w:rFonts w:ascii="Times New Roman" w:eastAsia="Times New Roman" w:hAnsi="Times New Roman" w:cs="Times New Roman"/>
          <w:color w:val="000000"/>
          <w:sz w:val="24"/>
          <w:szCs w:val="24"/>
        </w:rPr>
        <w:t>.</w:t>
      </w:r>
    </w:p>
    <w:p w:rsidR="00EA15B6" w:rsidRDefault="00EA15B6" w:rsidP="00D21922">
      <w:pPr>
        <w:spacing w:after="0" w:line="240" w:lineRule="auto"/>
        <w:ind w:left="360" w:hanging="360"/>
        <w:rPr>
          <w:rFonts w:ascii="Times New Roman" w:eastAsia="Times New Roman" w:hAnsi="Times New Roman" w:cs="Times New Roman"/>
          <w:color w:val="000000"/>
          <w:sz w:val="24"/>
          <w:szCs w:val="24"/>
        </w:rPr>
      </w:pPr>
    </w:p>
    <w:p w:rsidR="00EA15B6" w:rsidRDefault="00EA15B6" w:rsidP="00D21922">
      <w:pPr>
        <w:widowControl/>
        <w:autoSpaceDE w:val="0"/>
        <w:autoSpaceDN w:val="0"/>
        <w:adjustRightInd w:val="0"/>
        <w:spacing w:after="0" w:line="240" w:lineRule="auto"/>
        <w:ind w:left="360" w:hanging="360"/>
        <w:rPr>
          <w:rFonts w:ascii="Times New Roman" w:hAnsi="Times New Roman" w:cs="Times New Roman"/>
          <w:sz w:val="24"/>
          <w:szCs w:val="24"/>
        </w:rPr>
      </w:pPr>
      <w:proofErr w:type="spellStart"/>
      <w:r w:rsidRPr="0016259D">
        <w:rPr>
          <w:rFonts w:ascii="Times New Roman" w:hAnsi="Times New Roman" w:cs="Times New Roman"/>
          <w:sz w:val="24"/>
          <w:szCs w:val="24"/>
        </w:rPr>
        <w:t>Tacon</w:t>
      </w:r>
      <w:proofErr w:type="spellEnd"/>
      <w:r>
        <w:rPr>
          <w:rFonts w:ascii="Times New Roman" w:hAnsi="Times New Roman" w:cs="Times New Roman"/>
          <w:sz w:val="24"/>
          <w:szCs w:val="24"/>
        </w:rPr>
        <w:t xml:space="preserve">, </w:t>
      </w:r>
      <w:r w:rsidRPr="0016259D">
        <w:rPr>
          <w:rFonts w:ascii="Times New Roman" w:hAnsi="Times New Roman" w:cs="Times New Roman"/>
          <w:sz w:val="24"/>
          <w:szCs w:val="24"/>
        </w:rPr>
        <w:t>A</w:t>
      </w:r>
      <w:r>
        <w:rPr>
          <w:rFonts w:ascii="Times New Roman" w:hAnsi="Times New Roman" w:cs="Times New Roman"/>
          <w:sz w:val="24"/>
          <w:szCs w:val="24"/>
        </w:rPr>
        <w:t xml:space="preserve">. </w:t>
      </w:r>
      <w:r w:rsidRPr="0016259D">
        <w:rPr>
          <w:rFonts w:ascii="Times New Roman" w:hAnsi="Times New Roman" w:cs="Times New Roman"/>
          <w:sz w:val="24"/>
          <w:szCs w:val="24"/>
        </w:rPr>
        <w:t>G</w:t>
      </w:r>
      <w:r>
        <w:rPr>
          <w:rFonts w:ascii="Times New Roman" w:hAnsi="Times New Roman" w:cs="Times New Roman"/>
          <w:sz w:val="24"/>
          <w:szCs w:val="24"/>
        </w:rPr>
        <w:t xml:space="preserve">. </w:t>
      </w:r>
      <w:r w:rsidRPr="0016259D">
        <w:rPr>
          <w:rFonts w:ascii="Times New Roman" w:hAnsi="Times New Roman" w:cs="Times New Roman"/>
          <w:sz w:val="24"/>
          <w:szCs w:val="24"/>
        </w:rPr>
        <w:t>J</w:t>
      </w:r>
      <w:r>
        <w:rPr>
          <w:rFonts w:ascii="Times New Roman" w:hAnsi="Times New Roman" w:cs="Times New Roman"/>
          <w:sz w:val="24"/>
          <w:szCs w:val="24"/>
        </w:rPr>
        <w:t xml:space="preserve">. and M. </w:t>
      </w:r>
      <w:proofErr w:type="spellStart"/>
      <w:r w:rsidRPr="0016259D">
        <w:rPr>
          <w:rFonts w:ascii="Times New Roman" w:hAnsi="Times New Roman" w:cs="Times New Roman"/>
          <w:sz w:val="24"/>
          <w:szCs w:val="24"/>
        </w:rPr>
        <w:t>Metian</w:t>
      </w:r>
      <w:proofErr w:type="spellEnd"/>
      <w:r>
        <w:rPr>
          <w:rFonts w:ascii="Times New Roman" w:hAnsi="Times New Roman" w:cs="Times New Roman"/>
          <w:sz w:val="24"/>
          <w:szCs w:val="24"/>
        </w:rPr>
        <w:t>.</w:t>
      </w:r>
      <w:r w:rsidRPr="0016259D">
        <w:rPr>
          <w:rFonts w:ascii="Times New Roman" w:hAnsi="Times New Roman" w:cs="Times New Roman"/>
          <w:sz w:val="24"/>
          <w:szCs w:val="24"/>
        </w:rPr>
        <w:t xml:space="preserve"> 2008</w:t>
      </w:r>
      <w:r>
        <w:rPr>
          <w:rFonts w:ascii="Times New Roman" w:hAnsi="Times New Roman" w:cs="Times New Roman"/>
          <w:sz w:val="24"/>
          <w:szCs w:val="24"/>
        </w:rPr>
        <w:t>.</w:t>
      </w:r>
      <w:r w:rsidRPr="0016259D">
        <w:rPr>
          <w:rFonts w:ascii="Times New Roman" w:hAnsi="Times New Roman" w:cs="Times New Roman"/>
          <w:sz w:val="24"/>
          <w:szCs w:val="24"/>
        </w:rPr>
        <w:t xml:space="preserve"> Global overview on the use</w:t>
      </w:r>
      <w:r>
        <w:rPr>
          <w:rFonts w:ascii="Times New Roman" w:hAnsi="Times New Roman" w:cs="Times New Roman"/>
          <w:sz w:val="24"/>
          <w:szCs w:val="24"/>
        </w:rPr>
        <w:t xml:space="preserve"> </w:t>
      </w:r>
      <w:r w:rsidRPr="0016259D">
        <w:rPr>
          <w:rFonts w:ascii="Times New Roman" w:hAnsi="Times New Roman" w:cs="Times New Roman"/>
          <w:sz w:val="24"/>
          <w:szCs w:val="24"/>
        </w:rPr>
        <w:t>of fish meal and fish oil in industrially compounded</w:t>
      </w:r>
      <w:r>
        <w:rPr>
          <w:rFonts w:ascii="Times New Roman" w:hAnsi="Times New Roman" w:cs="Times New Roman"/>
          <w:sz w:val="24"/>
          <w:szCs w:val="24"/>
        </w:rPr>
        <w:t xml:space="preserve"> </w:t>
      </w:r>
      <w:proofErr w:type="spellStart"/>
      <w:r w:rsidRPr="0016259D">
        <w:rPr>
          <w:rFonts w:ascii="Times New Roman" w:hAnsi="Times New Roman" w:cs="Times New Roman"/>
          <w:sz w:val="24"/>
          <w:szCs w:val="24"/>
        </w:rPr>
        <w:t>aquafeeds</w:t>
      </w:r>
      <w:proofErr w:type="spellEnd"/>
      <w:r w:rsidRPr="0016259D">
        <w:rPr>
          <w:rFonts w:ascii="Times New Roman" w:hAnsi="Times New Roman" w:cs="Times New Roman"/>
          <w:sz w:val="24"/>
          <w:szCs w:val="24"/>
        </w:rPr>
        <w:t>: trends and future prospects. Aquaculture</w:t>
      </w:r>
      <w:r>
        <w:rPr>
          <w:rFonts w:ascii="Times New Roman" w:hAnsi="Times New Roman" w:cs="Times New Roman"/>
          <w:sz w:val="24"/>
          <w:szCs w:val="24"/>
        </w:rPr>
        <w:t xml:space="preserve"> </w:t>
      </w:r>
      <w:r w:rsidRPr="0016259D">
        <w:rPr>
          <w:rFonts w:ascii="Times New Roman" w:hAnsi="Times New Roman" w:cs="Times New Roman"/>
          <w:sz w:val="24"/>
          <w:szCs w:val="24"/>
        </w:rPr>
        <w:t>285:146</w:t>
      </w:r>
      <w:r w:rsidRPr="0016259D">
        <w:rPr>
          <w:rFonts w:ascii="Cambria Math" w:hAnsi="Cambria Math" w:cs="Cambria Math"/>
          <w:sz w:val="24"/>
          <w:szCs w:val="24"/>
        </w:rPr>
        <w:t>‐</w:t>
      </w:r>
      <w:r w:rsidRPr="0016259D">
        <w:rPr>
          <w:rFonts w:ascii="Times New Roman" w:hAnsi="Times New Roman" w:cs="Times New Roman"/>
          <w:sz w:val="24"/>
          <w:szCs w:val="24"/>
        </w:rPr>
        <w:t>158</w:t>
      </w:r>
      <w:r>
        <w:rPr>
          <w:rFonts w:ascii="Times New Roman" w:hAnsi="Times New Roman" w:cs="Times New Roman"/>
          <w:sz w:val="24"/>
          <w:szCs w:val="24"/>
        </w:rPr>
        <w:t>.</w:t>
      </w:r>
    </w:p>
    <w:p w:rsidR="00C850D5" w:rsidRDefault="00C850D5" w:rsidP="00D21922">
      <w:pPr>
        <w:spacing w:after="0" w:line="240" w:lineRule="auto"/>
        <w:ind w:left="360" w:hanging="360"/>
        <w:rPr>
          <w:rFonts w:ascii="Times New Roman" w:eastAsia="Times New Roman" w:hAnsi="Times New Roman" w:cs="Times New Roman"/>
          <w:sz w:val="24"/>
          <w:szCs w:val="24"/>
        </w:rPr>
      </w:pPr>
    </w:p>
    <w:p w:rsidR="00BB5B9C" w:rsidRPr="00C850D5" w:rsidRDefault="00DD4251" w:rsidP="00D21922">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 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200</w:t>
      </w:r>
      <w:r w:rsidRPr="00C850D5">
        <w:rPr>
          <w:rFonts w:ascii="Times New Roman" w:eastAsia="Times New Roman" w:hAnsi="Times New Roman" w:cs="Times New Roman"/>
          <w:spacing w:val="-5"/>
          <w:sz w:val="24"/>
          <w:szCs w:val="24"/>
        </w:rPr>
        <w:t>6</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2005</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 2002</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 xml:space="preserve">us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486EA8">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V</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3,</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1"/>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5"/>
          <w:sz w:val="24"/>
          <w:szCs w:val="24"/>
        </w:rPr>
        <w:t>2</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8"/>
          <w:sz w:val="24"/>
          <w:szCs w:val="24"/>
        </w:rPr>
        <w:t xml:space="preserve"> </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02</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1"/>
          <w:sz w:val="24"/>
          <w:szCs w:val="24"/>
        </w:rPr>
        <w:t>SP</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2</w:t>
      </w:r>
      <w:r w:rsidR="00E37CA7">
        <w:rPr>
          <w:rFonts w:ascii="Times New Roman" w:eastAsia="Times New Roman" w:hAnsi="Times New Roman" w:cs="Times New Roman"/>
          <w:sz w:val="24"/>
          <w:szCs w:val="24"/>
        </w:rPr>
        <w:t>.</w:t>
      </w:r>
    </w:p>
    <w:p w:rsidR="005F5727" w:rsidRPr="00C850D5" w:rsidRDefault="005F5727" w:rsidP="00D21922">
      <w:pPr>
        <w:spacing w:after="0" w:line="240" w:lineRule="auto"/>
        <w:ind w:left="360" w:hanging="360"/>
        <w:rPr>
          <w:rFonts w:ascii="Times New Roman" w:eastAsia="Times New Roman" w:hAnsi="Times New Roman" w:cs="Times New Roman"/>
          <w:sz w:val="24"/>
          <w:szCs w:val="24"/>
        </w:rPr>
      </w:pPr>
    </w:p>
    <w:p w:rsidR="005F5727" w:rsidRPr="00C850D5" w:rsidRDefault="00BC3000" w:rsidP="00D21922">
      <w:pPr>
        <w:pStyle w:val="Default"/>
        <w:ind w:left="360" w:hanging="360"/>
      </w:pPr>
      <w:proofErr w:type="spellStart"/>
      <w:r w:rsidRPr="00C850D5">
        <w:t>Waples</w:t>
      </w:r>
      <w:proofErr w:type="spellEnd"/>
      <w:r w:rsidRPr="00C850D5">
        <w:t>, R.</w:t>
      </w:r>
      <w:r w:rsidR="00E37CA7">
        <w:t xml:space="preserve"> </w:t>
      </w:r>
      <w:r w:rsidRPr="00C850D5">
        <w:t xml:space="preserve">S., K. </w:t>
      </w:r>
      <w:proofErr w:type="spellStart"/>
      <w:r w:rsidRPr="00C850D5">
        <w:t>Hindar</w:t>
      </w:r>
      <w:proofErr w:type="spellEnd"/>
      <w:r w:rsidRPr="00C850D5">
        <w:t>, and J.</w:t>
      </w:r>
      <w:r w:rsidR="00E37CA7">
        <w:t xml:space="preserve"> </w:t>
      </w:r>
      <w:r w:rsidRPr="00C850D5">
        <w:t xml:space="preserve">J. Hard. 2012. Genetic risks associated with marine aquaculture. NOAA </w:t>
      </w:r>
      <w:r w:rsidR="00E37CA7" w:rsidRPr="00E37CA7">
        <w:t xml:space="preserve">Technical Memorandum </w:t>
      </w:r>
      <w:r w:rsidR="00E37CA7">
        <w:t>NMFS-NWFSC-119.</w:t>
      </w:r>
    </w:p>
    <w:p w:rsidR="00BB5B9C" w:rsidRPr="00C850D5" w:rsidRDefault="00BB5B9C" w:rsidP="00D21922">
      <w:pPr>
        <w:spacing w:after="0" w:line="240" w:lineRule="auto"/>
        <w:ind w:left="360" w:hanging="36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br w:type="page"/>
      </w:r>
    </w:p>
    <w:p w:rsidR="00BB5B9C" w:rsidRPr="00C850D5" w:rsidRDefault="00BB5B9C" w:rsidP="000618A2">
      <w:pPr>
        <w:spacing w:after="0" w:line="240" w:lineRule="auto"/>
        <w:rPr>
          <w:rFonts w:ascii="Times New Roman" w:eastAsia="Times New Roman" w:hAnsi="Times New Roman" w:cs="Times New Roman"/>
          <w:b/>
          <w:sz w:val="24"/>
          <w:szCs w:val="24"/>
          <w:u w:val="single"/>
        </w:rPr>
      </w:pPr>
      <w:r w:rsidRPr="00C850D5">
        <w:rPr>
          <w:rFonts w:ascii="Times New Roman" w:eastAsia="Times New Roman" w:hAnsi="Times New Roman" w:cs="Times New Roman"/>
          <w:b/>
          <w:sz w:val="24"/>
          <w:szCs w:val="24"/>
          <w:u w:val="single"/>
        </w:rPr>
        <w:lastRenderedPageBreak/>
        <w:t>Appendix A.</w:t>
      </w:r>
    </w:p>
    <w:p w:rsidR="00BB5B9C" w:rsidRPr="00C850D5" w:rsidRDefault="00BB5B9C" w:rsidP="000618A2">
      <w:pPr>
        <w:spacing w:after="0" w:line="240" w:lineRule="auto"/>
        <w:rPr>
          <w:rFonts w:ascii="Times New Roman" w:eastAsia="Times New Roman" w:hAnsi="Times New Roman" w:cs="Times New Roman"/>
          <w:b/>
          <w:sz w:val="24"/>
          <w:szCs w:val="24"/>
          <w:u w:val="single"/>
        </w:rPr>
      </w:pPr>
    </w:p>
    <w:p w:rsidR="00BB5B9C" w:rsidRPr="00C850D5" w:rsidRDefault="00BB5B9C" w:rsidP="000618A2">
      <w:pPr>
        <w:spacing w:after="0" w:line="240" w:lineRule="auto"/>
        <w:rPr>
          <w:rFonts w:ascii="Times New Roman" w:eastAsia="Times New Roman" w:hAnsi="Times New Roman" w:cs="Times New Roman"/>
          <w:b/>
          <w:sz w:val="24"/>
          <w:szCs w:val="24"/>
          <w:u w:val="single"/>
        </w:rPr>
      </w:pPr>
      <w:r w:rsidRPr="00C850D5">
        <w:rPr>
          <w:rFonts w:ascii="Times New Roman" w:eastAsia="Times New Roman" w:hAnsi="Times New Roman" w:cs="Times New Roman"/>
          <w:b/>
          <w:sz w:val="24"/>
          <w:szCs w:val="24"/>
          <w:u w:val="single"/>
        </w:rPr>
        <w:t>List of Potentially Affected Species and their EFH in the South Atlantic</w:t>
      </w:r>
    </w:p>
    <w:p w:rsidR="00BB5B9C" w:rsidRPr="00C850D5" w:rsidRDefault="00BB5B9C"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s po</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lly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2"/>
          <w:sz w:val="24"/>
          <w:szCs w:val="24"/>
        </w:rPr>
        <w:t>ff</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by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9"/>
          <w:sz w:val="24"/>
          <w:szCs w:val="24"/>
        </w:rPr>
        <w:t>j</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du</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lly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 xml:space="preserve">d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ll</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ve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3"/>
          <w:sz w:val="24"/>
          <w:szCs w:val="24"/>
        </w:rPr>
        <w: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z w:val="24"/>
          <w:szCs w:val="24"/>
        </w:rPr>
        <w:t>by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6"/>
          <w:sz w:val="24"/>
          <w:szCs w:val="24"/>
        </w:rPr>
        <w:t>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2"/>
          <w:sz w:val="24"/>
          <w:szCs w:val="24"/>
        </w:rPr>
        <w:t>MC</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lly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3"/>
          <w:sz w:val="24"/>
          <w:szCs w:val="24"/>
        </w:rPr>
        <w:t>ff</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d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9"/>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z w:val="24"/>
          <w:szCs w:val="24"/>
        </w:rPr>
        <w:t>ude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2"/>
          <w:sz w:val="24"/>
          <w:szCs w:val="24"/>
        </w:rPr>
        <w:t>MC</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1998</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p>
    <w:p w:rsidR="00BB5B9C" w:rsidRPr="00C850D5" w:rsidRDefault="00BB5B9C" w:rsidP="000618A2">
      <w:pPr>
        <w:spacing w:after="0" w:line="240" w:lineRule="auto"/>
        <w:rPr>
          <w:rFonts w:ascii="Times New Roman" w:hAnsi="Times New Roman" w:cs="Times New Roman"/>
          <w:sz w:val="24"/>
          <w:szCs w:val="24"/>
        </w:rPr>
      </w:pP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5"/>
          <w:sz w:val="24"/>
          <w:szCs w:val="24"/>
        </w:rPr>
        <w:t>S</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4"/>
          <w:sz w:val="24"/>
          <w:szCs w:val="24"/>
        </w:rPr>
        <w:t>mm</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9"/>
          <w:sz w:val="24"/>
          <w:szCs w:val="24"/>
        </w:rPr>
        <w:t xml:space="preserve"> </w:t>
      </w:r>
      <w:r w:rsidR="00BC3000" w:rsidRPr="00C850D5">
        <w:rPr>
          <w:rFonts w:ascii="Times New Roman" w:eastAsia="Times New Roman" w:hAnsi="Times New Roman" w:cs="Times New Roman"/>
          <w:spacing w:val="-3"/>
          <w:sz w:val="24"/>
          <w:szCs w:val="24"/>
        </w:rPr>
        <w:t>f</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5"/>
          <w:sz w:val="24"/>
          <w:szCs w:val="24"/>
        </w:rPr>
        <w:t>v</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xml:space="preserve">us </w:t>
      </w:r>
      <w:proofErr w:type="spellStart"/>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proofErr w:type="spellEnd"/>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6"/>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ce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3"/>
          <w:sz w:val="24"/>
          <w:szCs w:val="24"/>
        </w:rPr>
        <w:t>ff</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6"/>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9"/>
          <w:sz w:val="24"/>
          <w:szCs w:val="24"/>
        </w:rPr>
        <w:t>B</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2"/>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v</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xml:space="preserve">us </w:t>
      </w:r>
      <w:proofErr w:type="spellStart"/>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proofErr w:type="spellEnd"/>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um</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un</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2"/>
          <w:sz w:val="24"/>
          <w:szCs w:val="24"/>
        </w:rPr>
        <w:t>s</w:t>
      </w:r>
      <w:r w:rsidR="00E37CA7">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z w:val="24"/>
          <w:szCs w:val="24"/>
        </w:rPr>
        <w:t>ott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s</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proofErr w:type="spellStart"/>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proofErr w:type="spellEnd"/>
      <w:r w:rsidR="00BC3000"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ny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5"/>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6"/>
          <w:sz w:val="24"/>
          <w:szCs w:val="24"/>
        </w:rPr>
        <w:t>(</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z w:val="24"/>
          <w:szCs w:val="24"/>
        </w:rPr>
        <w:t>ve</w:t>
      </w:r>
      <w:r w:rsidR="00BC3000" w:rsidRPr="00C850D5">
        <w:rPr>
          <w:rFonts w:ascii="Times New Roman" w:eastAsia="Times New Roman" w:hAnsi="Times New Roman" w:cs="Times New Roman"/>
          <w:spacing w:val="1"/>
          <w:sz w:val="24"/>
          <w:szCs w:val="24"/>
        </w:rPr>
        <w:t xml:space="preserve"> </w:t>
      </w:r>
      <w:proofErr w:type="spellStart"/>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proofErr w:type="spellEnd"/>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600</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r</w:t>
      </w:r>
      <w:r w:rsidR="008D5933" w:rsidRPr="00C850D5">
        <w:rPr>
          <w:rFonts w:ascii="Times New Roman" w:eastAsia="Times New Roman" w:hAnsi="Times New Roman" w:cs="Times New Roman"/>
          <w:spacing w:val="-2"/>
          <w:sz w:val="24"/>
          <w:szCs w:val="24"/>
        </w:rPr>
        <w:t xml:space="preserve"> e</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w:t>
      </w:r>
      <w:r w:rsidR="00BC3000" w:rsidRPr="006E01E6">
        <w:rPr>
          <w:rFonts w:ascii="Times New Roman" w:eastAsia="Times New Roman" w:hAnsi="Times New Roman" w:cs="Times New Roman"/>
          <w:i/>
          <w:spacing w:val="-1"/>
          <w:sz w:val="24"/>
          <w:szCs w:val="24"/>
        </w:rPr>
        <w:t>e</w:t>
      </w:r>
      <w:r w:rsidR="00BC3000" w:rsidRPr="006E01E6">
        <w:rPr>
          <w:rFonts w:ascii="Times New Roman" w:eastAsia="Times New Roman" w:hAnsi="Times New Roman" w:cs="Times New Roman"/>
          <w:i/>
          <w:spacing w:val="2"/>
          <w:sz w:val="24"/>
          <w:szCs w:val="24"/>
        </w:rPr>
        <w:t>.</w:t>
      </w:r>
      <w:r w:rsidR="00BC3000" w:rsidRPr="006E01E6">
        <w:rPr>
          <w:rFonts w:ascii="Times New Roman" w:eastAsia="Times New Roman" w:hAnsi="Times New Roman" w:cs="Times New Roman"/>
          <w:i/>
          <w:sz w:val="24"/>
          <w:szCs w:val="24"/>
        </w:rPr>
        <w:t>g</w:t>
      </w:r>
      <w:r w:rsidR="00BC3000" w:rsidRPr="006E01E6">
        <w:rPr>
          <w:rFonts w:ascii="Times New Roman" w:eastAsia="Times New Roman" w:hAnsi="Times New Roman" w:cs="Times New Roman"/>
          <w:i/>
          <w:spacing w:val="2"/>
          <w:sz w:val="24"/>
          <w:szCs w:val="24"/>
        </w:rPr>
        <w:t>.</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1"/>
          <w:sz w:val="24"/>
          <w:szCs w:val="24"/>
        </w:rPr>
        <w:t xml:space="preserve"> 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d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z w:val="24"/>
          <w:szCs w:val="24"/>
        </w:rPr>
        <w:t>ve</w:t>
      </w:r>
      <w:r w:rsidR="00BC3000" w:rsidRPr="00C850D5">
        <w:rPr>
          <w:rFonts w:ascii="Times New Roman" w:eastAsia="Times New Roman" w:hAnsi="Times New Roman" w:cs="Times New Roman"/>
          <w:spacing w:val="6"/>
          <w:sz w:val="24"/>
          <w:szCs w:val="24"/>
        </w:rPr>
        <w:t xml:space="preserve"> </w:t>
      </w:r>
      <w:proofErr w:type="spellStart"/>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z w:val="24"/>
          <w:szCs w:val="24"/>
        </w:rPr>
        <w:t>ott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s</w:t>
      </w:r>
      <w:proofErr w:type="spellEnd"/>
      <w:r w:rsidR="00BC3000" w:rsidRPr="00C850D5">
        <w:rPr>
          <w:rFonts w:ascii="Times New Roman" w:eastAsia="Times New Roman" w:hAnsi="Times New Roman" w:cs="Times New Roman"/>
          <w:sz w:val="24"/>
          <w:szCs w:val="24"/>
        </w:rPr>
        <w:t xml:space="preserve"> 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100</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z w:val="24"/>
          <w:szCs w:val="24"/>
        </w:rPr>
        <w:t>oot</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6"/>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9"/>
          <w:sz w:val="24"/>
          <w:szCs w:val="24"/>
        </w:rPr>
        <w:t>B</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a</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b</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5"/>
          <w:sz w:val="24"/>
          <w:szCs w:val="24"/>
        </w:rPr>
        <w:t>v</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xml:space="preserve">us </w:t>
      </w:r>
      <w:proofErr w:type="spellStart"/>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proofErr w:type="spellEnd"/>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6"/>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5"/>
          <w:sz w:val="24"/>
          <w:szCs w:val="24"/>
        </w:rPr>
        <w:t>ud</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un</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z w:val="24"/>
          <w:szCs w:val="24"/>
        </w:rPr>
        <w:t>ott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4"/>
          <w:sz w:val="24"/>
          <w:szCs w:val="24"/>
        </w:rPr>
        <w:t>li</w:t>
      </w:r>
      <w:r w:rsidR="00BC3000" w:rsidRPr="00C850D5">
        <w:rPr>
          <w:rFonts w:ascii="Times New Roman" w:eastAsia="Times New Roman" w:hAnsi="Times New Roman" w:cs="Times New Roman"/>
          <w:sz w:val="24"/>
          <w:szCs w:val="24"/>
        </w:rPr>
        <w:t xml:space="preserve">ve </w:t>
      </w:r>
      <w:proofErr w:type="spellStart"/>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proofErr w:type="spellEnd"/>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z w:val="24"/>
          <w:szCs w:val="24"/>
        </w:rPr>
        <w:t>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100</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1"/>
          <w:sz w:val="24"/>
          <w:szCs w:val="24"/>
        </w:rPr>
        <w:t>ee</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proofErr w:type="spellStart"/>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z w:val="24"/>
          <w:szCs w:val="24"/>
        </w:rPr>
        <w:t>s</w:t>
      </w:r>
      <w:proofErr w:type="spellEnd"/>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600</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3"/>
        </w:numPr>
        <w:tabs>
          <w:tab w:val="left" w:pos="840"/>
        </w:tabs>
        <w:spacing w:after="0" w:line="240" w:lineRule="auto"/>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ae</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d</w:t>
      </w:r>
      <w:proofErr w:type="spellEnd"/>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i</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3"/>
          <w:sz w:val="24"/>
          <w:szCs w:val="24"/>
        </w:rPr>
        <w:t>ff</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b</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s u</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wni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w</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z w:val="24"/>
          <w:szCs w:val="24"/>
        </w:rPr>
        <w:t>to</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10"/>
          <w:sz w:val="24"/>
          <w:szCs w:val="24"/>
        </w:rPr>
        <w:t>y</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nn</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6"/>
          <w:sz w:val="24"/>
          <w:szCs w:val="24"/>
        </w:rPr>
        <w:t>)</w:t>
      </w:r>
      <w:r w:rsidR="006E01E6">
        <w:rPr>
          <w:rFonts w:ascii="Times New Roman" w:eastAsia="Times New Roman" w:hAnsi="Times New Roman" w:cs="Times New Roman"/>
          <w:spacing w:val="6"/>
          <w:sz w:val="24"/>
          <w:szCs w:val="24"/>
        </w:rPr>
        <w:t>;</w:t>
      </w:r>
    </w:p>
    <w:p w:rsidR="00670D21" w:rsidRPr="00C850D5" w:rsidRDefault="00BB5B9C" w:rsidP="000618A2">
      <w:pPr>
        <w:pStyle w:val="ListParagraph"/>
        <w:numPr>
          <w:ilvl w:val="0"/>
          <w:numId w:val="3"/>
        </w:numPr>
        <w:spacing w:after="0" w:line="240" w:lineRule="auto"/>
        <w:jc w:val="both"/>
        <w:rPr>
          <w:rFonts w:ascii="Times New Roman" w:eastAsia="Times New Roman" w:hAnsi="Times New Roman" w:cs="Times New Roman"/>
          <w:sz w:val="24"/>
          <w:szCs w:val="24"/>
        </w:rPr>
      </w:pPr>
      <w:r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mi</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proofErr w:type="spellStart"/>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g</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z w:val="24"/>
          <w:szCs w:val="24"/>
        </w:rPr>
        <w:t>s</w:t>
      </w:r>
      <w:proofErr w:type="spellEnd"/>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w:t>
      </w:r>
      <w:r w:rsidR="00BC3000" w:rsidRPr="006E01E6">
        <w:rPr>
          <w:rFonts w:ascii="Times New Roman" w:eastAsia="Times New Roman" w:hAnsi="Times New Roman" w:cs="Times New Roman"/>
          <w:i/>
          <w:spacing w:val="-1"/>
          <w:sz w:val="24"/>
          <w:szCs w:val="24"/>
        </w:rPr>
        <w:t>e</w:t>
      </w:r>
      <w:r w:rsidR="00BC3000" w:rsidRPr="006E01E6">
        <w:rPr>
          <w:rFonts w:ascii="Times New Roman" w:eastAsia="Times New Roman" w:hAnsi="Times New Roman" w:cs="Times New Roman"/>
          <w:i/>
          <w:spacing w:val="2"/>
          <w:sz w:val="24"/>
          <w:szCs w:val="24"/>
        </w:rPr>
        <w:t>.</w:t>
      </w:r>
      <w:r w:rsidR="00BC3000" w:rsidRPr="006E01E6">
        <w:rPr>
          <w:rFonts w:ascii="Times New Roman" w:eastAsia="Times New Roman" w:hAnsi="Times New Roman" w:cs="Times New Roman"/>
          <w:i/>
          <w:sz w:val="24"/>
          <w:szCs w:val="24"/>
        </w:rPr>
        <w:t>g</w:t>
      </w:r>
      <w:r w:rsidR="00BC3000" w:rsidRPr="006E01E6">
        <w:rPr>
          <w:rFonts w:ascii="Times New Roman" w:eastAsia="Times New Roman" w:hAnsi="Times New Roman" w:cs="Times New Roman"/>
          <w:i/>
          <w:spacing w:val="2"/>
          <w:sz w:val="24"/>
          <w:szCs w:val="24"/>
        </w:rPr>
        <w:t>.</w:t>
      </w:r>
      <w:r w:rsidR="00BC3000" w:rsidRPr="00C850D5">
        <w:rPr>
          <w:rFonts w:ascii="Times New Roman" w:eastAsia="Times New Roman" w:hAnsi="Times New Roman" w:cs="Times New Roman"/>
          <w:sz w:val="24"/>
          <w:szCs w:val="24"/>
        </w:rPr>
        <w:t>, k</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pacing w:val="-1"/>
          <w:sz w:val="24"/>
          <w:szCs w:val="24"/>
        </w:rPr>
        <w:t>ac</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6E359D" w:rsidRPr="00C850D5">
        <w:rPr>
          <w:rFonts w:ascii="Times New Roman" w:eastAsia="Times New Roman" w:hAnsi="Times New Roman" w:cs="Times New Roman"/>
          <w:sz w:val="24"/>
          <w:szCs w:val="24"/>
        </w:rPr>
        <w:t>;</w:t>
      </w:r>
      <w:r w:rsidR="008D5933"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1"/>
          <w:sz w:val="24"/>
          <w:szCs w:val="24"/>
        </w:rPr>
        <w:t>ca</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9"/>
          <w:sz w:val="24"/>
          <w:szCs w:val="24"/>
        </w:rPr>
        <w:t xml:space="preserve"> </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1"/>
          <w:sz w:val="24"/>
          <w:szCs w:val="24"/>
        </w:rPr>
        <w:t>cea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de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0"/>
          <w:sz w:val="24"/>
          <w:szCs w:val="24"/>
        </w:rPr>
        <w:t>o</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1"/>
          <w:sz w:val="24"/>
          <w:szCs w:val="24"/>
        </w:rPr>
        <w:t>z</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xml:space="preserve">f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6"/>
          <w:sz w:val="24"/>
          <w:szCs w:val="24"/>
        </w:rPr>
        <w:t>)</w:t>
      </w:r>
      <w:r w:rsidR="006E01E6">
        <w:rPr>
          <w:rFonts w:ascii="Times New Roman" w:eastAsia="Times New Roman" w:hAnsi="Times New Roman" w:cs="Times New Roman"/>
          <w:spacing w:val="6"/>
          <w:sz w:val="24"/>
          <w:szCs w:val="24"/>
        </w:rPr>
        <w:t>;</w:t>
      </w: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6"/>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v</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 xml:space="preserve">us </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10"/>
          <w:sz w:val="24"/>
          <w:szCs w:val="24"/>
        </w:rPr>
        <w:t>y</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10"/>
          <w:sz w:val="24"/>
          <w:szCs w:val="24"/>
        </w:rPr>
        <w:t xml:space="preserve"> </w:t>
      </w:r>
      <w:r w:rsidR="00BC3000" w:rsidRPr="00C850D5">
        <w:rPr>
          <w:rFonts w:ascii="Times New Roman" w:eastAsia="Times New Roman" w:hAnsi="Times New Roman" w:cs="Times New Roman"/>
          <w:spacing w:val="-4"/>
          <w:sz w:val="24"/>
          <w:szCs w:val="24"/>
        </w:rPr>
        <w:t>mi</w:t>
      </w:r>
      <w:r w:rsidR="00BC3000" w:rsidRPr="00C850D5">
        <w:rPr>
          <w:rFonts w:ascii="Times New Roman" w:eastAsia="Times New Roman" w:hAnsi="Times New Roman" w:cs="Times New Roman"/>
          <w:sz w:val="24"/>
          <w:szCs w:val="24"/>
        </w:rPr>
        <w:t>d</w:t>
      </w:r>
      <w:r w:rsidR="008D5933"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z w:val="24"/>
          <w:szCs w:val="24"/>
        </w:rPr>
        <w:t>,</w:t>
      </w:r>
      <w:r w:rsidR="008D5933"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ee</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z w:val="24"/>
          <w:szCs w:val="24"/>
        </w:rPr>
        <w:t>ud</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10"/>
          <w:sz w:val="24"/>
          <w:szCs w:val="24"/>
        </w:rPr>
        <w:t>y</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z w:val="24"/>
          <w:szCs w:val="24"/>
        </w:rPr>
        <w:t>i</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t</w:t>
      </w:r>
      <w:r w:rsidR="00BC3000" w:rsidRPr="00C850D5">
        <w:rPr>
          <w:rFonts w:ascii="Times New Roman" w:eastAsia="Times New Roman" w:hAnsi="Times New Roman" w:cs="Times New Roman"/>
          <w:spacing w:val="12"/>
          <w:sz w:val="24"/>
          <w:szCs w:val="24"/>
        </w:rPr>
        <w:t xml:space="preserve">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z w:val="24"/>
          <w:szCs w:val="24"/>
        </w:rPr>
        <w:t>ott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s</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proofErr w:type="spellStart"/>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l</w:t>
      </w:r>
      <w:proofErr w:type="spellEnd"/>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1"/>
          <w:sz w:val="24"/>
          <w:szCs w:val="24"/>
        </w:rPr>
        <w:t>ee</w:t>
      </w:r>
      <w:r w:rsidR="00BC3000" w:rsidRPr="00C850D5">
        <w:rPr>
          <w:rFonts w:ascii="Times New Roman" w:eastAsia="Times New Roman" w:hAnsi="Times New Roman" w:cs="Times New Roman"/>
          <w:sz w:val="24"/>
          <w:szCs w:val="24"/>
        </w:rPr>
        <w:t>p</w:t>
      </w:r>
      <w:r w:rsidR="008D5933"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pacing w:val="-6"/>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8D5933"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mm</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3"/>
          <w:sz w:val="24"/>
          <w:szCs w:val="24"/>
        </w:rPr>
        <w:t>s</w:t>
      </w:r>
      <w:r w:rsidR="006E01E6">
        <w:rPr>
          <w:rFonts w:ascii="Times New Roman" w:eastAsia="Times New Roman" w:hAnsi="Times New Roman" w:cs="Times New Roman"/>
          <w:spacing w:val="3"/>
          <w:sz w:val="24"/>
          <w:szCs w:val="24"/>
        </w:rPr>
        <w:t>;</w:t>
      </w:r>
    </w:p>
    <w:p w:rsidR="00670D21" w:rsidRPr="00C850D5" w:rsidRDefault="00BB5B9C"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0"/>
          <w:sz w:val="24"/>
          <w:szCs w:val="24"/>
        </w:rPr>
        <w:t>t</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2"/>
          <w:sz w:val="24"/>
          <w:szCs w:val="24"/>
        </w:rPr>
        <w:t>f</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E</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8"/>
          <w:sz w:val="24"/>
          <w:szCs w:val="24"/>
        </w:rPr>
        <w:t>f</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g</w:t>
      </w:r>
      <w:r w:rsidR="00BC3000" w:rsidRPr="00C850D5">
        <w:rPr>
          <w:rFonts w:ascii="Times New Roman" w:eastAsia="Times New Roman" w:hAnsi="Times New Roman" w:cs="Times New Roman"/>
          <w:sz w:val="24"/>
          <w:szCs w:val="24"/>
        </w:rPr>
        <w:t>hly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M</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6"/>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z w:val="24"/>
          <w:szCs w:val="24"/>
        </w:rPr>
        <w:t>s</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by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S</w:t>
      </w:r>
      <w:r w:rsidR="00BC3000" w:rsidRPr="00C850D5">
        <w:rPr>
          <w:rFonts w:ascii="Times New Roman" w:eastAsia="Times New Roman" w:hAnsi="Times New Roman" w:cs="Times New Roman"/>
          <w:spacing w:val="-1"/>
          <w:sz w:val="24"/>
          <w:szCs w:val="24"/>
        </w:rPr>
        <w:t>ec</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8D5933"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mm</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c</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w:t>
      </w:r>
      <w:r w:rsidR="00BC3000" w:rsidRPr="006E01E6">
        <w:rPr>
          <w:rFonts w:ascii="Times New Roman" w:eastAsia="Times New Roman" w:hAnsi="Times New Roman" w:cs="Times New Roman"/>
          <w:i/>
          <w:spacing w:val="-1"/>
          <w:sz w:val="24"/>
          <w:szCs w:val="24"/>
        </w:rPr>
        <w:t>e</w:t>
      </w:r>
      <w:r w:rsidR="00BC3000" w:rsidRPr="006E01E6">
        <w:rPr>
          <w:rFonts w:ascii="Times New Roman" w:eastAsia="Times New Roman" w:hAnsi="Times New Roman" w:cs="Times New Roman"/>
          <w:i/>
          <w:spacing w:val="2"/>
          <w:sz w:val="24"/>
          <w:szCs w:val="24"/>
        </w:rPr>
        <w:t>.</w:t>
      </w:r>
      <w:r w:rsidR="00BC3000" w:rsidRPr="006E01E6">
        <w:rPr>
          <w:rFonts w:ascii="Times New Roman" w:eastAsia="Times New Roman" w:hAnsi="Times New Roman" w:cs="Times New Roman"/>
          <w:i/>
          <w:sz w:val="24"/>
          <w:szCs w:val="24"/>
        </w:rPr>
        <w:t>g</w:t>
      </w:r>
      <w:r w:rsidR="00BC3000" w:rsidRPr="006E01E6">
        <w:rPr>
          <w:rFonts w:ascii="Times New Roman" w:eastAsia="Times New Roman" w:hAnsi="Times New Roman" w:cs="Times New Roman"/>
          <w:i/>
          <w:spacing w:val="2"/>
          <w:sz w:val="24"/>
          <w:szCs w:val="24"/>
        </w:rPr>
        <w:t>.</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327A99" w:rsidRPr="00C850D5">
        <w:rPr>
          <w:rFonts w:ascii="Times New Roman" w:eastAsia="Times New Roman" w:hAnsi="Times New Roman" w:cs="Times New Roman"/>
          <w:spacing w:val="5"/>
          <w:sz w:val="24"/>
          <w:szCs w:val="24"/>
        </w:rPr>
        <w:t xml:space="preserve">for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k</w:t>
      </w:r>
      <w:r w:rsidR="00BC3000" w:rsidRPr="00C850D5">
        <w:rPr>
          <w:rFonts w:ascii="Times New Roman" w:eastAsia="Times New Roman" w:hAnsi="Times New Roman" w:cs="Times New Roman"/>
          <w:spacing w:val="-2"/>
          <w:sz w:val="24"/>
          <w:szCs w:val="24"/>
        </w:rPr>
        <w:t>s</w:t>
      </w:r>
      <w:r w:rsidR="00327A99" w:rsidRPr="00C850D5">
        <w:rPr>
          <w:rFonts w:ascii="Times New Roman" w:eastAsia="Times New Roman" w:hAnsi="Times New Roman" w:cs="Times New Roman"/>
          <w:sz w:val="24"/>
          <w:szCs w:val="24"/>
        </w:rPr>
        <w:t xml:space="preserve"> this includes</w:t>
      </w:r>
      <w:r w:rsidR="00BC3000" w:rsidRPr="00C850D5">
        <w:rPr>
          <w:rFonts w:ascii="Times New Roman" w:eastAsia="Times New Roman" w:hAnsi="Times New Roman" w:cs="Times New Roman"/>
          <w:spacing w:val="8"/>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proofErr w:type="spellStart"/>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proofErr w:type="spellEnd"/>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z w:val="24"/>
          <w:szCs w:val="24"/>
        </w:rPr>
        <w:t>w</w:t>
      </w:r>
      <w:r w:rsidR="00BC3000" w:rsidRPr="00C850D5">
        <w:rPr>
          <w:rFonts w:ascii="Times New Roman" w:eastAsia="Times New Roman" w:hAnsi="Times New Roman" w:cs="Times New Roman"/>
          <w:spacing w:val="-6"/>
          <w:sz w:val="24"/>
          <w:szCs w:val="24"/>
        </w:rPr>
        <w:t>a</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w:t>
      </w:r>
      <w:r w:rsidR="00BC3000" w:rsidRPr="00C850D5">
        <w:rPr>
          <w:rFonts w:ascii="Times New Roman" w:eastAsia="Times New Roman" w:hAnsi="Times New Roman" w:cs="Times New Roman"/>
          <w:spacing w:val="4"/>
          <w:sz w:val="24"/>
          <w:szCs w:val="24"/>
        </w:rPr>
        <w:t>c</w:t>
      </w:r>
      <w:r w:rsidR="00BC3000" w:rsidRPr="00C850D5">
        <w:rPr>
          <w:rFonts w:ascii="Times New Roman" w:eastAsia="Times New Roman" w:hAnsi="Times New Roman" w:cs="Times New Roman"/>
          <w:spacing w:val="-9"/>
          <w:sz w:val="24"/>
          <w:szCs w:val="24"/>
        </w:rPr>
        <w:t>l</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pup</w:t>
      </w:r>
      <w:r w:rsidR="00BC3000" w:rsidRPr="00C850D5">
        <w:rPr>
          <w:rFonts w:ascii="Times New Roman" w:eastAsia="Times New Roman" w:hAnsi="Times New Roman" w:cs="Times New Roman"/>
          <w:spacing w:val="5"/>
          <w:sz w:val="24"/>
          <w:szCs w:val="24"/>
        </w:rPr>
        <w:t>p</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 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 and</w:t>
      </w:r>
    </w:p>
    <w:p w:rsidR="00670D21" w:rsidRPr="00C850D5" w:rsidRDefault="008D5933" w:rsidP="000618A2">
      <w:pPr>
        <w:pStyle w:val="ListParagraph"/>
        <w:numPr>
          <w:ilvl w:val="0"/>
          <w:numId w:val="3"/>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Federal or s</w:t>
      </w:r>
      <w:r w:rsidR="006E01E6">
        <w:rPr>
          <w:rFonts w:ascii="Times New Roman" w:eastAsia="Times New Roman" w:hAnsi="Times New Roman" w:cs="Times New Roman"/>
          <w:sz w:val="24"/>
          <w:szCs w:val="24"/>
        </w:rPr>
        <w:t>tate protected species.</w:t>
      </w:r>
    </w:p>
    <w:p w:rsidR="00BB5B9C" w:rsidRPr="00C850D5" w:rsidRDefault="00BB5B9C" w:rsidP="000618A2">
      <w:pPr>
        <w:spacing w:after="0" w:line="240" w:lineRule="auto"/>
        <w:rPr>
          <w:rFonts w:ascii="Times New Roman" w:hAnsi="Times New Roman" w:cs="Times New Roman"/>
          <w:sz w:val="24"/>
          <w:szCs w:val="24"/>
        </w:rPr>
      </w:pPr>
    </w:p>
    <w:p w:rsidR="00BB5B9C" w:rsidRPr="00C850D5" w:rsidRDefault="00BB5B9C"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br w:type="page"/>
      </w:r>
    </w:p>
    <w:p w:rsidR="00BB5B9C" w:rsidRPr="00C850D5" w:rsidRDefault="00BC3000" w:rsidP="000618A2">
      <w:pPr>
        <w:spacing w:after="0" w:line="240" w:lineRule="auto"/>
        <w:rPr>
          <w:rFonts w:ascii="Times New Roman" w:eastAsia="Times New Roman" w:hAnsi="Times New Roman" w:cs="Times New Roman"/>
          <w:b/>
          <w:spacing w:val="-2"/>
          <w:sz w:val="24"/>
          <w:szCs w:val="24"/>
        </w:rPr>
      </w:pPr>
      <w:r w:rsidRPr="00C850D5">
        <w:rPr>
          <w:rFonts w:ascii="Times New Roman" w:eastAsia="Times New Roman" w:hAnsi="Times New Roman" w:cs="Times New Roman"/>
          <w:b/>
          <w:spacing w:val="-2"/>
          <w:sz w:val="24"/>
          <w:szCs w:val="24"/>
        </w:rPr>
        <w:lastRenderedPageBreak/>
        <w:t>Appendix B.</w:t>
      </w:r>
    </w:p>
    <w:p w:rsidR="00BB5B9C" w:rsidRPr="00C850D5" w:rsidRDefault="00BB5B9C" w:rsidP="000618A2">
      <w:pPr>
        <w:spacing w:after="0" w:line="240" w:lineRule="auto"/>
        <w:rPr>
          <w:rFonts w:ascii="Times New Roman" w:eastAsia="Times New Roman" w:hAnsi="Times New Roman" w:cs="Times New Roman"/>
          <w:spacing w:val="-2"/>
          <w:sz w:val="24"/>
          <w:szCs w:val="24"/>
        </w:rPr>
      </w:pPr>
    </w:p>
    <w:p w:rsidR="00BB5B9C" w:rsidRPr="00C850D5" w:rsidRDefault="00BC3000" w:rsidP="000618A2">
      <w:pPr>
        <w:spacing w:after="0" w:line="240" w:lineRule="auto"/>
        <w:rPr>
          <w:rFonts w:ascii="Times New Roman" w:eastAsia="Times New Roman" w:hAnsi="Times New Roman" w:cs="Times New Roman"/>
          <w:b/>
          <w:spacing w:val="-2"/>
          <w:sz w:val="24"/>
          <w:szCs w:val="24"/>
          <w:u w:val="single"/>
        </w:rPr>
      </w:pPr>
      <w:r w:rsidRPr="00C850D5">
        <w:rPr>
          <w:rFonts w:ascii="Times New Roman" w:eastAsia="Times New Roman" w:hAnsi="Times New Roman" w:cs="Times New Roman"/>
          <w:b/>
          <w:spacing w:val="-2"/>
          <w:sz w:val="24"/>
          <w:szCs w:val="24"/>
          <w:u w:val="single"/>
        </w:rPr>
        <w:t xml:space="preserve">List of Potentially Affected Habitats </w:t>
      </w:r>
    </w:p>
    <w:p w:rsidR="0005351B" w:rsidRPr="00C850D5" w:rsidRDefault="0005351B" w:rsidP="000618A2">
      <w:pPr>
        <w:spacing w:after="0" w:line="240" w:lineRule="auto"/>
        <w:rPr>
          <w:rFonts w:ascii="Times New Roman" w:eastAsia="Times New Roman" w:hAnsi="Times New Roman" w:cs="Times New Roman"/>
          <w:b/>
          <w:spacing w:val="-2"/>
          <w:sz w:val="24"/>
          <w:szCs w:val="24"/>
          <w:u w:val="single"/>
        </w:rPr>
      </w:pPr>
    </w:p>
    <w:p w:rsidR="00BB5B9C" w:rsidRPr="00C850D5" w:rsidRDefault="00BB5B9C"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ny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s po</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lly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2"/>
          <w:sz w:val="24"/>
          <w:szCs w:val="24"/>
        </w:rPr>
        <w:t>f</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1"/>
          <w:sz w:val="24"/>
          <w:szCs w:val="24"/>
        </w:rPr>
        <w:t>ec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by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2"/>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 H</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3"/>
          <w:sz w:val="24"/>
          <w:szCs w:val="24"/>
        </w:rPr>
        <w:t>C</w:t>
      </w:r>
      <w:r w:rsidRPr="00C850D5">
        <w:rPr>
          <w:rFonts w:ascii="Times New Roman" w:eastAsia="Times New Roman" w:hAnsi="Times New Roman" w:cs="Times New Roman"/>
          <w:sz w:val="24"/>
          <w:szCs w:val="24"/>
        </w:rPr>
        <w:t>s by</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2"/>
          <w:sz w:val="24"/>
          <w:szCs w:val="24"/>
        </w:rPr>
        <w:t>MC</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p>
    <w:p w:rsidR="00BB5B9C" w:rsidRPr="00C850D5" w:rsidRDefault="00BB5B9C" w:rsidP="000618A2">
      <w:pPr>
        <w:spacing w:after="0" w:line="240" w:lineRule="auto"/>
        <w:rPr>
          <w:rFonts w:ascii="Times New Roman" w:hAnsi="Times New Roman" w:cs="Times New Roman"/>
          <w:sz w:val="24"/>
          <w:szCs w:val="24"/>
        </w:rPr>
      </w:pPr>
    </w:p>
    <w:p w:rsidR="00670D21" w:rsidRPr="00C850D5" w:rsidRDefault="00BB5B9C" w:rsidP="000618A2">
      <w:pPr>
        <w:pStyle w:val="ListParagraph"/>
        <w:numPr>
          <w:ilvl w:val="0"/>
          <w:numId w:val="1"/>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l</w:t>
      </w:r>
      <w:r w:rsidR="00BC3000" w:rsidRPr="00C850D5">
        <w:rPr>
          <w:rFonts w:ascii="Times New Roman" w:eastAsia="Times New Roman" w:hAnsi="Times New Roman" w:cs="Times New Roman"/>
          <w:spacing w:val="3"/>
          <w:sz w:val="24"/>
          <w:szCs w:val="24"/>
        </w:rPr>
        <w:t xml:space="preserve"> </w:t>
      </w:r>
      <w:proofErr w:type="spellStart"/>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tt</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proofErr w:type="spellEnd"/>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pacing w:val="-1"/>
          <w:sz w:val="24"/>
          <w:szCs w:val="24"/>
        </w:rPr>
        <w:t>N</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proofErr w:type="spellEnd"/>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wn</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ng</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z w:val="24"/>
          <w:szCs w:val="24"/>
        </w:rPr>
        <w:t>A</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pacing w:val="3"/>
          <w:sz w:val="24"/>
          <w:szCs w:val="24"/>
        </w:rPr>
        <w:t>M</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proofErr w:type="spellStart"/>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4"/>
          <w:sz w:val="24"/>
          <w:szCs w:val="24"/>
        </w:rPr>
        <w:t>i</w:t>
      </w:r>
      <w:r w:rsidR="00BC3000" w:rsidRPr="00C850D5">
        <w:rPr>
          <w:rFonts w:ascii="Times New Roman" w:eastAsia="Times New Roman" w:hAnsi="Times New Roman" w:cs="Times New Roman"/>
          <w:sz w:val="24"/>
          <w:szCs w:val="24"/>
        </w:rPr>
        <w:t>d</w:t>
      </w:r>
      <w:proofErr w:type="spellEnd"/>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6"/>
          <w:sz w:val="24"/>
          <w:szCs w:val="24"/>
        </w:rPr>
        <w:t>r</w:t>
      </w:r>
      <w:r w:rsidR="00BC3000" w:rsidRPr="00C850D5">
        <w:rPr>
          <w:rFonts w:ascii="Times New Roman" w:eastAsia="Times New Roman" w:hAnsi="Times New Roman" w:cs="Times New Roman"/>
          <w:sz w:val="24"/>
          <w:szCs w:val="24"/>
        </w:rPr>
        <w:t>i</w:t>
      </w:r>
      <w:r w:rsidR="00BC3000" w:rsidRPr="00C850D5">
        <w:rPr>
          <w:rFonts w:ascii="Times New Roman" w:eastAsia="Times New Roman" w:hAnsi="Times New Roman" w:cs="Times New Roman"/>
          <w:spacing w:val="-4"/>
          <w:sz w:val="24"/>
          <w:szCs w:val="24"/>
        </w:rPr>
        <w:t>m</w:t>
      </w:r>
      <w:r w:rsidR="00BC3000" w:rsidRPr="00C850D5">
        <w:rPr>
          <w:rFonts w:ascii="Times New Roman" w:eastAsia="Times New Roman" w:hAnsi="Times New Roman" w:cs="Times New Roman"/>
          <w:sz w:val="24"/>
          <w:szCs w:val="24"/>
        </w:rPr>
        <w:t xml:space="preserve">ps </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r</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u</w:t>
      </w:r>
      <w:r w:rsidR="00BC3000" w:rsidRPr="00C850D5">
        <w:rPr>
          <w:rFonts w:ascii="Times New Roman" w:eastAsia="Times New Roman" w:hAnsi="Times New Roman" w:cs="Times New Roman"/>
          <w:spacing w:val="-9"/>
          <w:sz w:val="24"/>
          <w:szCs w:val="24"/>
        </w:rPr>
        <w:t>m</w:t>
      </w:r>
      <w:r w:rsidR="00BC3000" w:rsidRPr="00C850D5">
        <w:rPr>
          <w:rFonts w:ascii="Times New Roman" w:eastAsia="Times New Roman" w:hAnsi="Times New Roman" w:cs="Times New Roman"/>
          <w:spacing w:val="6"/>
          <w:sz w:val="24"/>
          <w:szCs w:val="24"/>
        </w:rPr>
        <w:t>)</w:t>
      </w:r>
      <w:r w:rsidR="006E01E6">
        <w:rPr>
          <w:rFonts w:ascii="Times New Roman" w:eastAsia="Times New Roman" w:hAnsi="Times New Roman" w:cs="Times New Roman"/>
          <w:spacing w:val="6"/>
          <w:sz w:val="24"/>
          <w:szCs w:val="24"/>
        </w:rPr>
        <w:t>;</w:t>
      </w:r>
    </w:p>
    <w:p w:rsidR="00670D21" w:rsidRPr="00C850D5" w:rsidRDefault="00BB5B9C" w:rsidP="000618A2">
      <w:pPr>
        <w:pStyle w:val="ListParagraph"/>
        <w:numPr>
          <w:ilvl w:val="0"/>
          <w:numId w:val="1"/>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5"/>
          <w:sz w:val="24"/>
          <w:szCs w:val="24"/>
        </w:rPr>
        <w:t>B</w:t>
      </w:r>
      <w:r w:rsidR="00BC3000" w:rsidRPr="00C850D5">
        <w:rPr>
          <w:rFonts w:ascii="Times New Roman" w:eastAsia="Times New Roman" w:hAnsi="Times New Roman" w:cs="Times New Roman"/>
          <w:spacing w:val="4"/>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h</w:t>
      </w:r>
      <w:r w:rsidR="00BC3000" w:rsidRPr="00C850D5">
        <w:rPr>
          <w:rFonts w:ascii="Times New Roman" w:eastAsia="Times New Roman" w:hAnsi="Times New Roman" w:cs="Times New Roman"/>
          <w:spacing w:val="-9"/>
          <w:sz w:val="24"/>
          <w:szCs w:val="24"/>
        </w:rPr>
        <w:t>i</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proofErr w:type="spellStart"/>
      <w:r w:rsidR="00BC3000" w:rsidRPr="00C850D5">
        <w:rPr>
          <w:rFonts w:ascii="Times New Roman" w:eastAsia="Times New Roman" w:hAnsi="Times New Roman" w:cs="Times New Roman"/>
          <w:spacing w:val="1"/>
          <w:sz w:val="24"/>
          <w:szCs w:val="24"/>
        </w:rPr>
        <w:t>S</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z w:val="24"/>
          <w:szCs w:val="24"/>
        </w:rPr>
        <w:t>m</w:t>
      </w:r>
      <w:proofErr w:type="spellEnd"/>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2"/>
          <w:sz w:val="24"/>
          <w:szCs w:val="24"/>
        </w:rPr>
        <w:t>(</w:t>
      </w:r>
      <w:r w:rsidR="00BC3000" w:rsidRPr="00C850D5">
        <w:rPr>
          <w:rFonts w:ascii="Times New Roman" w:eastAsia="Times New Roman" w:hAnsi="Times New Roman" w:cs="Times New Roman"/>
          <w:spacing w:val="6"/>
          <w:sz w:val="24"/>
          <w:szCs w:val="24"/>
        </w:rPr>
        <w:t>S</w:t>
      </w:r>
      <w:r w:rsidR="00BC3000" w:rsidRPr="00C850D5">
        <w:rPr>
          <w:rFonts w:ascii="Times New Roman" w:eastAsia="Times New Roman" w:hAnsi="Times New Roman" w:cs="Times New Roman"/>
          <w:spacing w:val="-5"/>
          <w:sz w:val="24"/>
          <w:szCs w:val="24"/>
        </w:rPr>
        <w:t>A</w:t>
      </w:r>
      <w:r w:rsidR="00BC3000" w:rsidRPr="00C850D5">
        <w:rPr>
          <w:rFonts w:ascii="Times New Roman" w:eastAsia="Times New Roman" w:hAnsi="Times New Roman" w:cs="Times New Roman"/>
          <w:spacing w:val="1"/>
          <w:sz w:val="24"/>
          <w:szCs w:val="24"/>
        </w:rPr>
        <w:t>F</w:t>
      </w:r>
      <w:r w:rsidR="00BC3000" w:rsidRPr="00C850D5">
        <w:rPr>
          <w:rFonts w:ascii="Times New Roman" w:eastAsia="Times New Roman" w:hAnsi="Times New Roman" w:cs="Times New Roman"/>
          <w:spacing w:val="-2"/>
          <w:sz w:val="24"/>
          <w:szCs w:val="24"/>
        </w:rPr>
        <w:t>M</w:t>
      </w:r>
      <w:r w:rsidR="00BC3000" w:rsidRPr="00C850D5">
        <w:rPr>
          <w:rFonts w:ascii="Times New Roman" w:eastAsia="Times New Roman" w:hAnsi="Times New Roman" w:cs="Times New Roman"/>
          <w:sz w:val="24"/>
          <w:szCs w:val="24"/>
        </w:rPr>
        <w:t>C</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w:t>
      </w:r>
      <w:r w:rsidR="00BC3000" w:rsidRPr="00C850D5">
        <w:rPr>
          <w:rFonts w:ascii="Times New Roman" w:eastAsia="Times New Roman" w:hAnsi="Times New Roman" w:cs="Times New Roman"/>
          <w:spacing w:val="5"/>
          <w:sz w:val="24"/>
          <w:szCs w:val="24"/>
        </w:rPr>
        <w:t>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z w:val="24"/>
          <w:szCs w:val="24"/>
        </w:rPr>
        <w:t>r</w:t>
      </w:r>
      <w:r w:rsidR="00BC3000" w:rsidRPr="00C850D5">
        <w:rPr>
          <w:rFonts w:ascii="Times New Roman" w:eastAsia="Times New Roman" w:hAnsi="Times New Roman" w:cs="Times New Roman"/>
          <w:spacing w:val="4"/>
          <w:sz w:val="24"/>
          <w:szCs w:val="24"/>
        </w:rPr>
        <w:t xml:space="preserve"> </w:t>
      </w:r>
      <w:r w:rsidR="00BC3000" w:rsidRPr="00C850D5">
        <w:rPr>
          <w:rFonts w:ascii="Times New Roman" w:eastAsia="Times New Roman" w:hAnsi="Times New Roman" w:cs="Times New Roman"/>
          <w:sz w:val="24"/>
          <w:szCs w:val="24"/>
        </w:rPr>
        <w:t>g</w:t>
      </w:r>
      <w:r w:rsidR="00BC3000" w:rsidRPr="00C850D5">
        <w:rPr>
          <w:rFonts w:ascii="Times New Roman" w:eastAsia="Times New Roman" w:hAnsi="Times New Roman" w:cs="Times New Roman"/>
          <w:spacing w:val="-3"/>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up</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2"/>
          <w:sz w:val="24"/>
          <w:szCs w:val="24"/>
        </w:rPr>
        <w:t>r)</w:t>
      </w:r>
      <w:r w:rsidR="006E01E6">
        <w:rPr>
          <w:rFonts w:ascii="Times New Roman" w:eastAsia="Times New Roman" w:hAnsi="Times New Roman" w:cs="Times New Roman"/>
          <w:spacing w:val="2"/>
          <w:sz w:val="24"/>
          <w:szCs w:val="24"/>
        </w:rPr>
        <w:t>;</w:t>
      </w:r>
    </w:p>
    <w:p w:rsidR="00670D21" w:rsidRPr="00C850D5" w:rsidRDefault="00BB5B9C" w:rsidP="000618A2">
      <w:pPr>
        <w:pStyle w:val="ListParagraph"/>
        <w:numPr>
          <w:ilvl w:val="0"/>
          <w:numId w:val="1"/>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F</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m</w:t>
      </w:r>
      <w:r w:rsidR="00BC3000" w:rsidRPr="00C850D5">
        <w:rPr>
          <w:rFonts w:ascii="Times New Roman" w:eastAsia="Times New Roman" w:hAnsi="Times New Roman" w:cs="Times New Roman"/>
          <w:spacing w:val="-7"/>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3"/>
          <w:sz w:val="24"/>
          <w:szCs w:val="24"/>
        </w:rPr>
        <w:t xml:space="preserve"> </w:t>
      </w:r>
      <w:r w:rsidR="00BC3000" w:rsidRPr="00C850D5">
        <w:rPr>
          <w:rFonts w:ascii="Times New Roman" w:eastAsia="Times New Roman" w:hAnsi="Times New Roman" w:cs="Times New Roman"/>
          <w:sz w:val="24"/>
          <w:szCs w:val="24"/>
        </w:rPr>
        <w:t>to</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1"/>
          <w:sz w:val="24"/>
          <w:szCs w:val="24"/>
        </w:rPr>
        <w:t>e</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 xml:space="preserve">ds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z w:val="24"/>
          <w:szCs w:val="24"/>
        </w:rPr>
        <w:t>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2"/>
          <w:sz w:val="24"/>
          <w:szCs w:val="24"/>
        </w:rPr>
        <w:t>s</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pacing w:val="5"/>
          <w:sz w:val="24"/>
          <w:szCs w:val="24"/>
        </w:rPr>
        <w:t>d</w:t>
      </w:r>
      <w:r w:rsidR="00BC3000" w:rsidRPr="00C850D5">
        <w:rPr>
          <w:rFonts w:ascii="Times New Roman" w:eastAsia="Times New Roman" w:hAnsi="Times New Roman" w:cs="Times New Roman"/>
          <w:sz w:val="24"/>
          <w:szCs w:val="24"/>
        </w:rPr>
        <w:t>y</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3"/>
          <w:sz w:val="24"/>
          <w:szCs w:val="24"/>
        </w:rPr>
        <w:t>s</w:t>
      </w:r>
      <w:r w:rsidR="00BC3000" w:rsidRPr="00C850D5">
        <w:rPr>
          <w:rFonts w:ascii="Times New Roman" w:eastAsia="Times New Roman" w:hAnsi="Times New Roman" w:cs="Times New Roman"/>
          <w:spacing w:val="-5"/>
          <w:sz w:val="24"/>
          <w:szCs w:val="24"/>
        </w:rPr>
        <w:t>h</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4"/>
          <w:sz w:val="24"/>
          <w:szCs w:val="24"/>
        </w:rPr>
        <w:t>a</w:t>
      </w:r>
      <w:r w:rsidR="00BC3000" w:rsidRPr="00C850D5">
        <w:rPr>
          <w:rFonts w:ascii="Times New Roman" w:eastAsia="Times New Roman" w:hAnsi="Times New Roman" w:cs="Times New Roman"/>
          <w:spacing w:val="-4"/>
          <w:sz w:val="24"/>
          <w:szCs w:val="24"/>
        </w:rPr>
        <w:t>l</w:t>
      </w:r>
      <w:r w:rsidR="00BC3000" w:rsidRPr="00C850D5">
        <w:rPr>
          <w:rFonts w:ascii="Times New Roman" w:eastAsia="Times New Roman" w:hAnsi="Times New Roman" w:cs="Times New Roman"/>
          <w:sz w:val="24"/>
          <w:szCs w:val="24"/>
        </w:rPr>
        <w:t xml:space="preserve">s </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z w:val="24"/>
          <w:szCs w:val="24"/>
        </w:rPr>
        <w:t>f</w:t>
      </w:r>
      <w:r w:rsidR="00BC3000" w:rsidRPr="00C850D5">
        <w:rPr>
          <w:rFonts w:ascii="Times New Roman" w:eastAsia="Times New Roman" w:hAnsi="Times New Roman" w:cs="Times New Roman"/>
          <w:spacing w:val="-6"/>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3"/>
          <w:sz w:val="24"/>
          <w:szCs w:val="24"/>
        </w:rPr>
        <w:t>L</w:t>
      </w:r>
      <w:r w:rsidR="00BC3000" w:rsidRPr="00C850D5">
        <w:rPr>
          <w:rFonts w:ascii="Times New Roman" w:eastAsia="Times New Roman" w:hAnsi="Times New Roman" w:cs="Times New Roman"/>
          <w:sz w:val="24"/>
          <w:szCs w:val="24"/>
        </w:rPr>
        <w:t>o</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k</w:t>
      </w:r>
      <w:r w:rsidR="00BC3000" w:rsidRPr="00C850D5">
        <w:rPr>
          <w:rFonts w:ascii="Times New Roman" w:eastAsia="Times New Roman" w:hAnsi="Times New Roman" w:cs="Times New Roman"/>
          <w:spacing w:val="5"/>
          <w:sz w:val="24"/>
          <w:szCs w:val="24"/>
        </w:rPr>
        <w:t>o</w:t>
      </w:r>
      <w:r w:rsidR="00BC3000" w:rsidRPr="00C850D5">
        <w:rPr>
          <w:rFonts w:ascii="Times New Roman" w:eastAsia="Times New Roman" w:hAnsi="Times New Roman" w:cs="Times New Roman"/>
          <w:spacing w:val="-5"/>
          <w:sz w:val="24"/>
          <w:szCs w:val="24"/>
        </w:rPr>
        <w:t>u</w:t>
      </w:r>
      <w:r w:rsidR="00BC3000" w:rsidRPr="00C850D5">
        <w:rPr>
          <w:rFonts w:ascii="Times New Roman" w:eastAsia="Times New Roman" w:hAnsi="Times New Roman" w:cs="Times New Roman"/>
          <w:spacing w:val="5"/>
          <w:sz w:val="24"/>
          <w:szCs w:val="24"/>
        </w:rPr>
        <w:t>t</w:t>
      </w:r>
      <w:r w:rsidR="00BC3000" w:rsidRPr="00C850D5">
        <w:rPr>
          <w:rFonts w:ascii="Times New Roman" w:eastAsia="Times New Roman" w:hAnsi="Times New Roman" w:cs="Times New Roman"/>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pe</w:t>
      </w:r>
      <w:r w:rsidR="00BC3000" w:rsidRPr="00C850D5">
        <w:rPr>
          <w:rFonts w:ascii="Times New Roman" w:eastAsia="Times New Roman" w:hAnsi="Times New Roman" w:cs="Times New Roman"/>
          <w:spacing w:val="1"/>
          <w:sz w:val="24"/>
          <w:szCs w:val="24"/>
        </w:rPr>
        <w:t xml:space="preserve"> </w:t>
      </w:r>
      <w:r w:rsidR="00BC3000" w:rsidRPr="00C850D5">
        <w:rPr>
          <w:rFonts w:ascii="Times New Roman" w:eastAsia="Times New Roman" w:hAnsi="Times New Roman" w:cs="Times New Roman"/>
          <w:spacing w:val="-4"/>
          <w:sz w:val="24"/>
          <w:szCs w:val="24"/>
        </w:rPr>
        <w:t>F</w:t>
      </w:r>
      <w:r w:rsidR="00BC3000" w:rsidRPr="00C850D5">
        <w:rPr>
          <w:rFonts w:ascii="Times New Roman" w:eastAsia="Times New Roman" w:hAnsi="Times New Roman" w:cs="Times New Roman"/>
          <w:spacing w:val="-1"/>
          <w:sz w:val="24"/>
          <w:szCs w:val="24"/>
        </w:rPr>
        <w:t>ea</w:t>
      </w:r>
      <w:r w:rsidR="00BC3000" w:rsidRPr="00C850D5">
        <w:rPr>
          <w:rFonts w:ascii="Times New Roman" w:eastAsia="Times New Roman" w:hAnsi="Times New Roman" w:cs="Times New Roman"/>
          <w:spacing w:val="2"/>
          <w:sz w:val="24"/>
          <w:szCs w:val="24"/>
        </w:rPr>
        <w:t>r</w:t>
      </w:r>
      <w:r w:rsidR="00BC3000" w:rsidRPr="00C850D5">
        <w:rPr>
          <w:rFonts w:ascii="Times New Roman" w:eastAsia="Times New Roman" w:hAnsi="Times New Roman" w:cs="Times New Roman"/>
          <w:sz w:val="24"/>
          <w:szCs w:val="24"/>
        </w:rPr>
        <w:t>,</w:t>
      </w:r>
      <w:r w:rsidR="00BC3000" w:rsidRPr="00C850D5">
        <w:rPr>
          <w:rFonts w:ascii="Times New Roman" w:eastAsia="Times New Roman" w:hAnsi="Times New Roman" w:cs="Times New Roman"/>
          <w:spacing w:val="5"/>
          <w:sz w:val="24"/>
          <w:szCs w:val="24"/>
        </w:rPr>
        <w:t xml:space="preserve"> </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pacing w:val="-5"/>
          <w:sz w:val="24"/>
          <w:szCs w:val="24"/>
        </w:rPr>
        <w:t>n</w:t>
      </w:r>
      <w:r w:rsidR="00BC3000" w:rsidRPr="00C850D5">
        <w:rPr>
          <w:rFonts w:ascii="Times New Roman" w:eastAsia="Times New Roman" w:hAnsi="Times New Roman" w:cs="Times New Roman"/>
          <w:sz w:val="24"/>
          <w:szCs w:val="24"/>
        </w:rPr>
        <w:t>d</w:t>
      </w:r>
      <w:r w:rsidR="00BC3000" w:rsidRPr="00C850D5">
        <w:rPr>
          <w:rFonts w:ascii="Times New Roman" w:eastAsia="Times New Roman" w:hAnsi="Times New Roman" w:cs="Times New Roman"/>
          <w:spacing w:val="2"/>
          <w:sz w:val="24"/>
          <w:szCs w:val="24"/>
        </w:rPr>
        <w:t xml:space="preserve"> </w:t>
      </w:r>
      <w:r w:rsidR="00BC3000" w:rsidRPr="00C850D5">
        <w:rPr>
          <w:rFonts w:ascii="Times New Roman" w:eastAsia="Times New Roman" w:hAnsi="Times New Roman" w:cs="Times New Roman"/>
          <w:spacing w:val="-2"/>
          <w:sz w:val="24"/>
          <w:szCs w:val="24"/>
        </w:rPr>
        <w:t>C</w:t>
      </w:r>
      <w:r w:rsidR="00BC3000" w:rsidRPr="00C850D5">
        <w:rPr>
          <w:rFonts w:ascii="Times New Roman" w:eastAsia="Times New Roman" w:hAnsi="Times New Roman" w:cs="Times New Roman"/>
          <w:spacing w:val="-1"/>
          <w:sz w:val="24"/>
          <w:szCs w:val="24"/>
        </w:rPr>
        <w:t>a</w:t>
      </w:r>
      <w:r w:rsidR="00BC3000" w:rsidRPr="00C850D5">
        <w:rPr>
          <w:rFonts w:ascii="Times New Roman" w:eastAsia="Times New Roman" w:hAnsi="Times New Roman" w:cs="Times New Roman"/>
          <w:sz w:val="24"/>
          <w:szCs w:val="24"/>
        </w:rPr>
        <w:t>pe</w:t>
      </w:r>
    </w:p>
    <w:p w:rsidR="00670D21" w:rsidRPr="00C850D5" w:rsidRDefault="00BC3000" w:rsidP="000618A2">
      <w:pPr>
        <w:pStyle w:val="ListParagraph"/>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C</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Hu</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4"/>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C</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proofErr w:type="spellStart"/>
      <w:r w:rsidRPr="00C850D5">
        <w:rPr>
          <w:rFonts w:ascii="Times New Roman" w:eastAsia="Times New Roman" w:hAnsi="Times New Roman" w:cs="Times New Roman"/>
          <w:spacing w:val="-3"/>
          <w:sz w:val="24"/>
          <w:szCs w:val="24"/>
        </w:rPr>
        <w:t>P</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agmatopoma</w:t>
      </w:r>
      <w:proofErr w:type="spellEnd"/>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da</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proofErr w:type="spellStart"/>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proofErr w:type="spellEnd"/>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pe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 xml:space="preserve">l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7"/>
          <w:sz w:val="24"/>
          <w:szCs w:val="24"/>
        </w:rPr>
        <w:t xml:space="preserve"> </w:t>
      </w:r>
      <w:proofErr w:type="spellStart"/>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2"/>
          <w:sz w:val="24"/>
          <w:szCs w:val="24"/>
        </w:rPr>
        <w:t>s</w:t>
      </w:r>
      <w:proofErr w:type="spellEnd"/>
      <w:r w:rsidRPr="00C850D5">
        <w:rPr>
          <w:rFonts w:ascii="Times New Roman" w:eastAsia="Times New Roman" w:hAnsi="Times New Roman" w:cs="Times New Roman"/>
          <w:spacing w:val="6"/>
          <w:sz w:val="24"/>
          <w:szCs w:val="24"/>
        </w:rPr>
        <w:t>)</w:t>
      </w:r>
      <w:r w:rsidR="006E01E6">
        <w:rPr>
          <w:rFonts w:ascii="Times New Roman" w:eastAsia="Times New Roman" w:hAnsi="Times New Roman" w:cs="Times New Roman"/>
          <w:spacing w:val="6"/>
          <w:sz w:val="24"/>
          <w:szCs w:val="24"/>
        </w:rPr>
        <w:t>;</w:t>
      </w:r>
    </w:p>
    <w:p w:rsidR="00670D21" w:rsidRPr="00C850D5" w:rsidRDefault="00BC3000" w:rsidP="000618A2">
      <w:pPr>
        <w:pStyle w:val="ListParagraph"/>
        <w:numPr>
          <w:ilvl w:val="0"/>
          <w:numId w:val="1"/>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Hu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 xml:space="preserve">ks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4"/>
          <w:sz w:val="24"/>
          <w:szCs w:val="24"/>
        </w:rPr>
        <w:t>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C</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li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proofErr w:type="spellStart"/>
      <w:r w:rsidRPr="00C850D5">
        <w:rPr>
          <w:rFonts w:ascii="Times New Roman" w:eastAsia="Times New Roman" w:hAnsi="Times New Roman" w:cs="Times New Roman"/>
          <w:spacing w:val="-3"/>
          <w:sz w:val="24"/>
          <w:szCs w:val="24"/>
        </w:rPr>
        <w:t>P</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agmatopoma</w:t>
      </w:r>
      <w:proofErr w:type="spellEnd"/>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w</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1"/>
          <w:sz w:val="24"/>
          <w:szCs w:val="24"/>
        </w:rPr>
        <w:t xml:space="preserve"> c</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6"/>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00327A99"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3"/>
          <w:sz w:val="24"/>
          <w:szCs w:val="24"/>
        </w:rPr>
        <w:t xml:space="preserve"> </w:t>
      </w:r>
      <w:proofErr w:type="spellStart"/>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proofErr w:type="spellEnd"/>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0</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4</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0</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12</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1"/>
          <w:sz w:val="24"/>
          <w:szCs w:val="24"/>
        </w:rPr>
        <w:t>ee</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4"/>
          <w:sz w:val="24"/>
          <w:szCs w:val="24"/>
        </w:rPr>
        <w:t xml:space="preserve"> </w:t>
      </w:r>
      <w:proofErr w:type="spellStart"/>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proofErr w:type="spellEnd"/>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6"/>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da</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 xml:space="preserve">m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pe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v</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B</w:t>
      </w:r>
      <w:r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6"/>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ff</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5</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5"/>
          <w:sz w:val="24"/>
          <w:szCs w:val="24"/>
        </w:rPr>
        <w:t>3</w:t>
      </w:r>
      <w:r w:rsidRPr="00C850D5">
        <w:rPr>
          <w:rFonts w:ascii="Times New Roman" w:eastAsia="Times New Roman" w:hAnsi="Times New Roman" w:cs="Times New Roman"/>
          <w:sz w:val="24"/>
          <w:szCs w:val="24"/>
        </w:rPr>
        <w:t>0</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15</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90</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1"/>
          <w:sz w:val="24"/>
          <w:szCs w:val="24"/>
        </w:rPr>
        <w:t>ee</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4"/>
          <w:sz w:val="24"/>
          <w:szCs w:val="24"/>
        </w:rPr>
        <w:t xml:space="preserve"> </w:t>
      </w:r>
      <w:proofErr w:type="spellStart"/>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proofErr w:type="spellEnd"/>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z w:val="24"/>
          <w:szCs w:val="24"/>
        </w:rPr>
        <w:t xml:space="preserve">f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8"/>
          <w:sz w:val="24"/>
          <w:szCs w:val="24"/>
        </w:rPr>
        <w:t xml:space="preserve"> </w:t>
      </w:r>
      <w:r w:rsidRPr="00C850D5">
        <w:rPr>
          <w:rFonts w:ascii="Times New Roman" w:eastAsia="Times New Roman" w:hAnsi="Times New Roman" w:cs="Times New Roman"/>
          <w:spacing w:val="-6"/>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lm</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3"/>
          <w:sz w:val="24"/>
          <w:szCs w:val="24"/>
        </w:rPr>
        <w:t>B</w:t>
      </w:r>
      <w:r w:rsidRPr="00C850D5">
        <w:rPr>
          <w:rFonts w:ascii="Times New Roman" w:eastAsia="Times New Roman" w:hAnsi="Times New Roman" w:cs="Times New Roman"/>
          <w:spacing w:val="-1"/>
          <w:sz w:val="24"/>
          <w:szCs w:val="24"/>
        </w:rPr>
        <w:t>ea</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to</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w</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3"/>
          <w:sz w:val="24"/>
          <w:szCs w:val="24"/>
        </w:rPr>
        <w:t>B</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3"/>
          <w:sz w:val="24"/>
          <w:szCs w:val="24"/>
        </w:rPr>
        <w:t>B</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10"/>
          <w:sz w:val="24"/>
          <w:szCs w:val="24"/>
        </w:rPr>
        <w:t>y</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3"/>
          <w:sz w:val="24"/>
          <w:szCs w:val="24"/>
        </w:rPr>
        <w:t>B</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z w:val="24"/>
          <w:szCs w:val="24"/>
        </w:rPr>
        <w:t>ne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F</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z w:val="24"/>
          <w:szCs w:val="24"/>
        </w:rPr>
        <w:t>da</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K</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5"/>
          <w:sz w:val="24"/>
          <w:szCs w:val="24"/>
        </w:rPr>
        <w:t>y</w:t>
      </w:r>
      <w:r w:rsidRPr="00C850D5">
        <w:rPr>
          <w:rFonts w:ascii="Times New Roman" w:eastAsia="Times New Roman" w:hAnsi="Times New Roman" w:cs="Times New Roman"/>
          <w:sz w:val="24"/>
          <w:szCs w:val="24"/>
        </w:rPr>
        <w:t>s 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10"/>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2"/>
          <w:sz w:val="24"/>
          <w:szCs w:val="24"/>
        </w:rPr>
        <w:t xml:space="preserve"> 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 xml:space="preserve">ne </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z w:val="24"/>
          <w:szCs w:val="24"/>
        </w:rPr>
        <w:t>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00327A99"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327A99"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00327A99" w:rsidRPr="00C850D5">
        <w:rPr>
          <w:rFonts w:ascii="Times New Roman" w:eastAsia="Times New Roman" w:hAnsi="Times New Roman" w:cs="Times New Roman"/>
          <w:spacing w:val="-1"/>
          <w:sz w:val="24"/>
          <w:szCs w:val="24"/>
        </w:rPr>
        <w:t>re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00327A99" w:rsidRPr="00C850D5">
        <w:rPr>
          <w:rFonts w:ascii="Times New Roman" w:eastAsia="Times New Roman" w:hAnsi="Times New Roman" w:cs="Times New Roman"/>
          <w:spacing w:val="2"/>
          <w:sz w:val="24"/>
          <w:szCs w:val="24"/>
        </w:rPr>
        <w:t>l</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ve</w:t>
      </w:r>
      <w:r w:rsidRPr="00C850D5">
        <w:rPr>
          <w:rFonts w:ascii="Times New Roman" w:eastAsia="Times New Roman" w:hAnsi="Times New Roman" w:cs="Times New Roman"/>
          <w:spacing w:val="1"/>
          <w:sz w:val="24"/>
          <w:szCs w:val="24"/>
        </w:rPr>
        <w:t xml:space="preserve"> </w:t>
      </w:r>
      <w:proofErr w:type="spellStart"/>
      <w:r w:rsidR="00327A99" w:rsidRPr="00C850D5">
        <w:rPr>
          <w:rFonts w:ascii="Times New Roman" w:eastAsia="Times New Roman" w:hAnsi="Times New Roman" w:cs="Times New Roman"/>
          <w:spacing w:val="4"/>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proofErr w:type="spellEnd"/>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w:t>
      </w:r>
    </w:p>
    <w:p w:rsidR="00670D21" w:rsidRPr="006E01E6" w:rsidRDefault="00BC3000" w:rsidP="006E01E6">
      <w:pPr>
        <w:pStyle w:val="ListParagraph"/>
        <w:numPr>
          <w:ilvl w:val="0"/>
          <w:numId w:val="1"/>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E</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3"/>
          <w:sz w:val="24"/>
          <w:szCs w:val="24"/>
        </w:rPr>
        <w:t>C</w:t>
      </w:r>
      <w:r w:rsidRPr="00C850D5">
        <w:rPr>
          <w:rFonts w:ascii="Times New Roman" w:eastAsia="Times New Roman" w:hAnsi="Times New Roman" w:cs="Times New Roman"/>
          <w:sz w:val="24"/>
          <w:szCs w:val="24"/>
        </w:rPr>
        <w:t>s d</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3"/>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9"/>
          <w:sz w:val="24"/>
          <w:szCs w:val="24"/>
        </w:rPr>
        <w:t xml:space="preserve"> </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5"/>
          <w:sz w:val="24"/>
          <w:szCs w:val="24"/>
        </w:rPr>
        <w:t>g</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w:t>
      </w:r>
      <w:r w:rsidR="006E01E6">
        <w:rPr>
          <w:rFonts w:ascii="Times New Roman" w:eastAsia="Times New Roman" w:hAnsi="Times New Roman" w:cs="Times New Roman"/>
          <w:sz w:val="24"/>
          <w:szCs w:val="24"/>
        </w:rPr>
        <w:t xml:space="preserve"> </w:t>
      </w:r>
      <w:r w:rsidRPr="006E01E6">
        <w:rPr>
          <w:rFonts w:ascii="Times New Roman" w:eastAsia="Times New Roman" w:hAnsi="Times New Roman" w:cs="Times New Roman"/>
          <w:spacing w:val="2"/>
          <w:sz w:val="24"/>
          <w:szCs w:val="24"/>
        </w:rPr>
        <w:t>(</w:t>
      </w:r>
      <w:r w:rsidRPr="006E01E6">
        <w:rPr>
          <w:rFonts w:ascii="Times New Roman" w:eastAsia="Times New Roman" w:hAnsi="Times New Roman" w:cs="Times New Roman"/>
          <w:sz w:val="24"/>
          <w:szCs w:val="24"/>
        </w:rPr>
        <w:t>N</w:t>
      </w:r>
      <w:r w:rsidRPr="006E01E6">
        <w:rPr>
          <w:rFonts w:ascii="Times New Roman" w:eastAsia="Times New Roman" w:hAnsi="Times New Roman" w:cs="Times New Roman"/>
          <w:spacing w:val="-2"/>
          <w:sz w:val="24"/>
          <w:szCs w:val="24"/>
        </w:rPr>
        <w:t>M</w:t>
      </w:r>
      <w:r w:rsidRPr="006E01E6">
        <w:rPr>
          <w:rFonts w:ascii="Times New Roman" w:eastAsia="Times New Roman" w:hAnsi="Times New Roman" w:cs="Times New Roman"/>
          <w:spacing w:val="-4"/>
          <w:sz w:val="24"/>
          <w:szCs w:val="24"/>
        </w:rPr>
        <w:t>F</w:t>
      </w:r>
      <w:r w:rsidRPr="006E01E6">
        <w:rPr>
          <w:rFonts w:ascii="Times New Roman" w:eastAsia="Times New Roman" w:hAnsi="Times New Roman" w:cs="Times New Roman"/>
          <w:sz w:val="24"/>
          <w:szCs w:val="24"/>
        </w:rPr>
        <w:t>S</w:t>
      </w:r>
      <w:r w:rsidRPr="006E01E6">
        <w:rPr>
          <w:rFonts w:ascii="Times New Roman" w:eastAsia="Times New Roman" w:hAnsi="Times New Roman" w:cs="Times New Roman"/>
          <w:spacing w:val="3"/>
          <w:sz w:val="24"/>
          <w:szCs w:val="24"/>
        </w:rPr>
        <w:t xml:space="preserve"> </w:t>
      </w:r>
      <w:r w:rsidRPr="006E01E6">
        <w:rPr>
          <w:rFonts w:ascii="Times New Roman" w:eastAsia="Times New Roman" w:hAnsi="Times New Roman" w:cs="Times New Roman"/>
          <w:spacing w:val="4"/>
          <w:sz w:val="24"/>
          <w:szCs w:val="24"/>
        </w:rPr>
        <w:t>H</w:t>
      </w:r>
      <w:r w:rsidRPr="006E01E6">
        <w:rPr>
          <w:rFonts w:ascii="Times New Roman" w:eastAsia="Times New Roman" w:hAnsi="Times New Roman" w:cs="Times New Roman"/>
          <w:spacing w:val="-9"/>
          <w:sz w:val="24"/>
          <w:szCs w:val="24"/>
        </w:rPr>
        <w:t>i</w:t>
      </w:r>
      <w:r w:rsidRPr="006E01E6">
        <w:rPr>
          <w:rFonts w:ascii="Times New Roman" w:eastAsia="Times New Roman" w:hAnsi="Times New Roman" w:cs="Times New Roman"/>
          <w:spacing w:val="5"/>
          <w:sz w:val="24"/>
          <w:szCs w:val="24"/>
        </w:rPr>
        <w:t>g</w:t>
      </w:r>
      <w:r w:rsidRPr="006E01E6">
        <w:rPr>
          <w:rFonts w:ascii="Times New Roman" w:eastAsia="Times New Roman" w:hAnsi="Times New Roman" w:cs="Times New Roman"/>
          <w:sz w:val="24"/>
          <w:szCs w:val="24"/>
        </w:rPr>
        <w:t>hly</w:t>
      </w:r>
      <w:r w:rsidRPr="006E01E6">
        <w:rPr>
          <w:rFonts w:ascii="Times New Roman" w:eastAsia="Times New Roman" w:hAnsi="Times New Roman" w:cs="Times New Roman"/>
          <w:spacing w:val="-2"/>
          <w:sz w:val="24"/>
          <w:szCs w:val="24"/>
        </w:rPr>
        <w:t xml:space="preserve"> </w:t>
      </w:r>
      <w:r w:rsidRPr="006E01E6">
        <w:rPr>
          <w:rFonts w:ascii="Times New Roman" w:eastAsia="Times New Roman" w:hAnsi="Times New Roman" w:cs="Times New Roman"/>
          <w:spacing w:val="3"/>
          <w:sz w:val="24"/>
          <w:szCs w:val="24"/>
        </w:rPr>
        <w:t>M</w:t>
      </w:r>
      <w:r w:rsidRPr="006E01E6">
        <w:rPr>
          <w:rFonts w:ascii="Times New Roman" w:eastAsia="Times New Roman" w:hAnsi="Times New Roman" w:cs="Times New Roman"/>
          <w:spacing w:val="-4"/>
          <w:sz w:val="24"/>
          <w:szCs w:val="24"/>
        </w:rPr>
        <w:t>i</w:t>
      </w:r>
      <w:r w:rsidRPr="006E01E6">
        <w:rPr>
          <w:rFonts w:ascii="Times New Roman" w:eastAsia="Times New Roman" w:hAnsi="Times New Roman" w:cs="Times New Roman"/>
          <w:sz w:val="24"/>
          <w:szCs w:val="24"/>
        </w:rPr>
        <w:t>g</w:t>
      </w:r>
      <w:r w:rsidRPr="006E01E6">
        <w:rPr>
          <w:rFonts w:ascii="Times New Roman" w:eastAsia="Times New Roman" w:hAnsi="Times New Roman" w:cs="Times New Roman"/>
          <w:spacing w:val="2"/>
          <w:sz w:val="24"/>
          <w:szCs w:val="24"/>
        </w:rPr>
        <w:t>r</w:t>
      </w:r>
      <w:r w:rsidRPr="006E01E6">
        <w:rPr>
          <w:rFonts w:ascii="Times New Roman" w:eastAsia="Times New Roman" w:hAnsi="Times New Roman" w:cs="Times New Roman"/>
          <w:spacing w:val="-1"/>
          <w:sz w:val="24"/>
          <w:szCs w:val="24"/>
        </w:rPr>
        <w:t>a</w:t>
      </w:r>
      <w:r w:rsidRPr="006E01E6">
        <w:rPr>
          <w:rFonts w:ascii="Times New Roman" w:eastAsia="Times New Roman" w:hAnsi="Times New Roman" w:cs="Times New Roman"/>
          <w:spacing w:val="5"/>
          <w:sz w:val="24"/>
          <w:szCs w:val="24"/>
        </w:rPr>
        <w:t>t</w:t>
      </w:r>
      <w:r w:rsidRPr="006E01E6">
        <w:rPr>
          <w:rFonts w:ascii="Times New Roman" w:eastAsia="Times New Roman" w:hAnsi="Times New Roman" w:cs="Times New Roman"/>
          <w:sz w:val="24"/>
          <w:szCs w:val="24"/>
        </w:rPr>
        <w:t>o</w:t>
      </w:r>
      <w:r w:rsidRPr="006E01E6">
        <w:rPr>
          <w:rFonts w:ascii="Times New Roman" w:eastAsia="Times New Roman" w:hAnsi="Times New Roman" w:cs="Times New Roman"/>
          <w:spacing w:val="2"/>
          <w:sz w:val="24"/>
          <w:szCs w:val="24"/>
        </w:rPr>
        <w:t>r</w:t>
      </w:r>
      <w:r w:rsidRPr="006E01E6">
        <w:rPr>
          <w:rFonts w:ascii="Times New Roman" w:eastAsia="Times New Roman" w:hAnsi="Times New Roman" w:cs="Times New Roman"/>
          <w:sz w:val="24"/>
          <w:szCs w:val="24"/>
        </w:rPr>
        <w:t>y</w:t>
      </w:r>
      <w:r w:rsidRPr="006E01E6">
        <w:rPr>
          <w:rFonts w:ascii="Times New Roman" w:eastAsia="Times New Roman" w:hAnsi="Times New Roman" w:cs="Times New Roman"/>
          <w:spacing w:val="-7"/>
          <w:sz w:val="24"/>
          <w:szCs w:val="24"/>
        </w:rPr>
        <w:t xml:space="preserve"> </w:t>
      </w:r>
      <w:r w:rsidRPr="006E01E6">
        <w:rPr>
          <w:rFonts w:ascii="Times New Roman" w:eastAsia="Times New Roman" w:hAnsi="Times New Roman" w:cs="Times New Roman"/>
          <w:spacing w:val="1"/>
          <w:sz w:val="24"/>
          <w:szCs w:val="24"/>
        </w:rPr>
        <w:t>S</w:t>
      </w:r>
      <w:r w:rsidRPr="006E01E6">
        <w:rPr>
          <w:rFonts w:ascii="Times New Roman" w:eastAsia="Times New Roman" w:hAnsi="Times New Roman" w:cs="Times New Roman"/>
          <w:sz w:val="24"/>
          <w:szCs w:val="24"/>
        </w:rPr>
        <w:t>p</w:t>
      </w:r>
      <w:r w:rsidRPr="006E01E6">
        <w:rPr>
          <w:rFonts w:ascii="Times New Roman" w:eastAsia="Times New Roman" w:hAnsi="Times New Roman" w:cs="Times New Roman"/>
          <w:spacing w:val="-1"/>
          <w:sz w:val="24"/>
          <w:szCs w:val="24"/>
        </w:rPr>
        <w:t>e</w:t>
      </w:r>
      <w:r w:rsidRPr="006E01E6">
        <w:rPr>
          <w:rFonts w:ascii="Times New Roman" w:eastAsia="Times New Roman" w:hAnsi="Times New Roman" w:cs="Times New Roman"/>
          <w:spacing w:val="4"/>
          <w:sz w:val="24"/>
          <w:szCs w:val="24"/>
        </w:rPr>
        <w:t>c</w:t>
      </w:r>
      <w:r w:rsidRPr="006E01E6">
        <w:rPr>
          <w:rFonts w:ascii="Times New Roman" w:eastAsia="Times New Roman" w:hAnsi="Times New Roman" w:cs="Times New Roman"/>
          <w:spacing w:val="-4"/>
          <w:sz w:val="24"/>
          <w:szCs w:val="24"/>
        </w:rPr>
        <w:t>i</w:t>
      </w:r>
      <w:r w:rsidRPr="006E01E6">
        <w:rPr>
          <w:rFonts w:ascii="Times New Roman" w:eastAsia="Times New Roman" w:hAnsi="Times New Roman" w:cs="Times New Roman"/>
          <w:spacing w:val="4"/>
          <w:sz w:val="24"/>
          <w:szCs w:val="24"/>
        </w:rPr>
        <w:t>e</w:t>
      </w:r>
      <w:r w:rsidRPr="006E01E6">
        <w:rPr>
          <w:rFonts w:ascii="Times New Roman" w:eastAsia="Times New Roman" w:hAnsi="Times New Roman" w:cs="Times New Roman"/>
          <w:spacing w:val="-2"/>
          <w:sz w:val="24"/>
          <w:szCs w:val="24"/>
        </w:rPr>
        <w:t>s</w:t>
      </w:r>
      <w:r w:rsidRPr="006E01E6">
        <w:rPr>
          <w:rFonts w:ascii="Times New Roman" w:eastAsia="Times New Roman" w:hAnsi="Times New Roman" w:cs="Times New Roman"/>
          <w:spacing w:val="2"/>
          <w:sz w:val="24"/>
          <w:szCs w:val="24"/>
        </w:rPr>
        <w:t>)</w:t>
      </w:r>
      <w:r w:rsidR="006E01E6" w:rsidRPr="006E01E6">
        <w:rPr>
          <w:rFonts w:ascii="Times New Roman" w:eastAsia="Times New Roman" w:hAnsi="Times New Roman" w:cs="Times New Roman"/>
          <w:spacing w:val="2"/>
          <w:sz w:val="24"/>
          <w:szCs w:val="24"/>
        </w:rPr>
        <w:t>;</w:t>
      </w:r>
    </w:p>
    <w:p w:rsidR="00670D21" w:rsidRPr="00C850D5" w:rsidRDefault="00BC3000" w:rsidP="000618A2">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1"/>
          <w:sz w:val="24"/>
          <w:szCs w:val="24"/>
        </w:rPr>
        <w:t>c</w:t>
      </w:r>
      <w:r w:rsidRPr="00C850D5">
        <w:rPr>
          <w:rFonts w:ascii="Times New Roman" w:eastAsia="Times New Roman" w:hAnsi="Times New Roman" w:cs="Times New Roman"/>
          <w:sz w:val="24"/>
          <w:szCs w:val="24"/>
        </w:rPr>
        <w:t>ulina</w:t>
      </w:r>
      <w:proofErr w:type="spellEnd"/>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B</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k</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5"/>
          <w:sz w:val="24"/>
          <w:szCs w:val="24"/>
        </w:rPr>
        <w:t>p</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proofErr w:type="spellStart"/>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1"/>
          <w:sz w:val="24"/>
          <w:szCs w:val="24"/>
        </w:rPr>
        <w:t>ee</w:t>
      </w:r>
      <w:r w:rsidRPr="00C850D5">
        <w:rPr>
          <w:rFonts w:ascii="Times New Roman" w:eastAsia="Times New Roman" w:hAnsi="Times New Roman" w:cs="Times New Roman"/>
          <w:sz w:val="24"/>
          <w:szCs w:val="24"/>
        </w:rPr>
        <w:t>pw</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6"/>
          <w:sz w:val="24"/>
          <w:szCs w:val="24"/>
        </w:rPr>
        <w:t>e</w:t>
      </w:r>
      <w:r w:rsidRPr="00C850D5">
        <w:rPr>
          <w:rFonts w:ascii="Times New Roman" w:eastAsia="Times New Roman" w:hAnsi="Times New Roman" w:cs="Times New Roman"/>
          <w:sz w:val="24"/>
          <w:szCs w:val="24"/>
        </w:rPr>
        <w:t>r</w:t>
      </w:r>
      <w:proofErr w:type="spellEnd"/>
      <w:r w:rsidRPr="00C850D5">
        <w:rPr>
          <w:rFonts w:ascii="Times New Roman" w:eastAsia="Times New Roman" w:hAnsi="Times New Roman" w:cs="Times New Roman"/>
          <w:spacing w:val="-1"/>
          <w:sz w:val="24"/>
          <w:szCs w:val="24"/>
        </w:rPr>
        <w:t xml:space="preserve"> 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4"/>
          <w:sz w:val="24"/>
          <w:szCs w:val="24"/>
        </w:rPr>
        <w:t>H</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A</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w:t>
      </w:r>
      <w:r w:rsidR="00327A99"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z w:val="24"/>
          <w:szCs w:val="24"/>
        </w:rPr>
        <w:t>,</w:t>
      </w:r>
      <w:r w:rsidRPr="00C850D5">
        <w:rPr>
          <w:rFonts w:ascii="Times New Roman" w:eastAsia="Times New Roman" w:hAnsi="Times New Roman" w:cs="Times New Roman"/>
          <w:spacing w:val="5"/>
          <w:sz w:val="24"/>
          <w:szCs w:val="24"/>
        </w:rPr>
        <w:t xml:space="preserve"> </w:t>
      </w:r>
      <w:r w:rsidR="00327A99"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l</w:t>
      </w:r>
      <w:r w:rsidRPr="00C850D5">
        <w:rPr>
          <w:rFonts w:ascii="Times New Roman" w:eastAsia="Times New Roman" w:hAnsi="Times New Roman" w:cs="Times New Roman"/>
          <w:spacing w:val="-7"/>
          <w:sz w:val="24"/>
          <w:szCs w:val="24"/>
        </w:rPr>
        <w:t xml:space="preserve"> </w:t>
      </w:r>
      <w:r w:rsidR="00327A99" w:rsidRPr="00C850D5">
        <w:rPr>
          <w:rFonts w:ascii="Times New Roman" w:eastAsia="Times New Roman" w:hAnsi="Times New Roman" w:cs="Times New Roman"/>
          <w:spacing w:val="3"/>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e</w:t>
      </w:r>
      <w:r w:rsidRPr="00C850D5">
        <w:rPr>
          <w:rFonts w:ascii="Times New Roman" w:eastAsia="Times New Roman" w:hAnsi="Times New Roman" w:cs="Times New Roman"/>
          <w:spacing w:val="-3"/>
          <w:sz w:val="24"/>
          <w:szCs w:val="24"/>
        </w:rPr>
        <w:t>f</w:t>
      </w:r>
      <w:r w:rsidRPr="00C850D5">
        <w:rPr>
          <w:rFonts w:ascii="Times New Roman" w:eastAsia="Times New Roman" w:hAnsi="Times New Roman" w:cs="Times New Roman"/>
          <w:sz w:val="24"/>
          <w:szCs w:val="24"/>
        </w:rPr>
        <w:t>s</w:t>
      </w:r>
      <w:r w:rsidR="00BB5B9C" w:rsidRPr="00C850D5">
        <w:rPr>
          <w:rFonts w:ascii="Times New Roman" w:eastAsia="Times New Roman" w:hAnsi="Times New Roman" w:cs="Times New Roman"/>
          <w:sz w:val="24"/>
          <w:szCs w:val="24"/>
        </w:rPr>
        <w:t>,</w:t>
      </w:r>
      <w:r w:rsidR="00327A99" w:rsidRPr="00C850D5">
        <w:rPr>
          <w:rFonts w:ascii="Times New Roman" w:eastAsia="Times New Roman" w:hAnsi="Times New Roman" w:cs="Times New Roman"/>
          <w:spacing w:val="2"/>
          <w:sz w:val="24"/>
          <w:szCs w:val="24"/>
        </w:rPr>
        <w:t xml:space="preserve"> </w:t>
      </w:r>
      <w:r w:rsidR="00BB5B9C" w:rsidRPr="00C850D5">
        <w:rPr>
          <w:rFonts w:ascii="Times New Roman" w:eastAsia="Times New Roman" w:hAnsi="Times New Roman" w:cs="Times New Roman"/>
          <w:spacing w:val="2"/>
          <w:sz w:val="24"/>
          <w:szCs w:val="24"/>
        </w:rPr>
        <w:t>and l</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ve</w:t>
      </w:r>
      <w:r w:rsidRPr="00C850D5">
        <w:rPr>
          <w:rFonts w:ascii="Times New Roman" w:eastAsia="Times New Roman" w:hAnsi="Times New Roman" w:cs="Times New Roman"/>
          <w:spacing w:val="1"/>
          <w:sz w:val="24"/>
          <w:szCs w:val="24"/>
        </w:rPr>
        <w:t xml:space="preserve"> </w:t>
      </w:r>
      <w:proofErr w:type="spellStart"/>
      <w:r w:rsidR="00327A99"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5"/>
          <w:sz w:val="24"/>
          <w:szCs w:val="24"/>
        </w:rPr>
        <w:t>b</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tt</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m</w:t>
      </w:r>
      <w:proofErr w:type="spellEnd"/>
      <w:r w:rsidRPr="00C850D5">
        <w:rPr>
          <w:rFonts w:ascii="Times New Roman" w:eastAsia="Times New Roman" w:hAnsi="Times New Roman" w:cs="Times New Roman"/>
          <w:spacing w:val="-7"/>
          <w:sz w:val="24"/>
          <w:szCs w:val="24"/>
        </w:rPr>
        <w:t xml:space="preserve"> </w:t>
      </w:r>
      <w:r w:rsidR="00327A99"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b</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w:t>
      </w:r>
      <w:r w:rsidR="006E01E6">
        <w:rPr>
          <w:rFonts w:ascii="Times New Roman" w:eastAsia="Times New Roman" w:hAnsi="Times New Roman" w:cs="Times New Roman"/>
          <w:spacing w:val="2"/>
          <w:sz w:val="24"/>
          <w:szCs w:val="24"/>
        </w:rPr>
        <w:t>, and</w:t>
      </w:r>
    </w:p>
    <w:p w:rsidR="00670D21" w:rsidRPr="00C850D5" w:rsidRDefault="00BC3000" w:rsidP="000618A2">
      <w:pPr>
        <w:pStyle w:val="ListParagraph"/>
        <w:numPr>
          <w:ilvl w:val="0"/>
          <w:numId w:val="1"/>
        </w:num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H</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P</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z w:val="24"/>
          <w:szCs w:val="24"/>
        </w:rPr>
        <w:t>s</w:t>
      </w:r>
      <w:r w:rsidRPr="00C850D5">
        <w:rPr>
          <w:rFonts w:ascii="Times New Roman" w:eastAsia="Times New Roman" w:hAnsi="Times New Roman" w:cs="Times New Roman"/>
          <w:spacing w:val="5"/>
          <w:sz w:val="24"/>
          <w:szCs w:val="24"/>
        </w:rPr>
        <w:t xml:space="preserve"> </w:t>
      </w:r>
      <w:r w:rsidRPr="00C850D5">
        <w:rPr>
          <w:rFonts w:ascii="Times New Roman" w:eastAsia="Times New Roman" w:hAnsi="Times New Roman" w:cs="Times New Roman"/>
          <w:spacing w:val="-8"/>
          <w:sz w:val="24"/>
          <w:szCs w:val="24"/>
        </w:rPr>
        <w:t>f</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r</w:t>
      </w:r>
      <w:r w:rsidRPr="00C850D5">
        <w:rPr>
          <w:rFonts w:ascii="Times New Roman" w:eastAsia="Times New Roman" w:hAnsi="Times New Roman" w:cs="Times New Roman"/>
          <w:spacing w:val="4"/>
          <w:sz w:val="24"/>
          <w:szCs w:val="24"/>
        </w:rPr>
        <w:t xml:space="preserve"> </w:t>
      </w:r>
      <w:proofErr w:type="spellStart"/>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pacing w:val="-9"/>
          <w:sz w:val="24"/>
          <w:szCs w:val="24"/>
        </w:rPr>
        <w:t>m</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us</w:t>
      </w:r>
      <w:proofErr w:type="spellEnd"/>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4"/>
          <w:sz w:val="24"/>
          <w:szCs w:val="24"/>
        </w:rPr>
        <w:t>c</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p</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by</w:t>
      </w:r>
      <w:r w:rsidRPr="00C850D5">
        <w:rPr>
          <w:rFonts w:ascii="Times New Roman" w:eastAsia="Times New Roman" w:hAnsi="Times New Roman" w:cs="Times New Roman"/>
          <w:spacing w:val="-7"/>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4"/>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z w:val="24"/>
          <w:szCs w:val="24"/>
        </w:rPr>
        <w:t>c</w:t>
      </w:r>
      <w:r w:rsidRPr="00C850D5">
        <w:rPr>
          <w:rFonts w:ascii="Times New Roman" w:eastAsia="Times New Roman" w:hAnsi="Times New Roman" w:cs="Times New Roman"/>
          <w:spacing w:val="1"/>
          <w:sz w:val="24"/>
          <w:szCs w:val="24"/>
        </w:rPr>
        <w:t xml:space="preserve"> 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6"/>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 xml:space="preserve">s </w:t>
      </w:r>
      <w:r w:rsidRPr="00C850D5">
        <w:rPr>
          <w:rFonts w:ascii="Times New Roman" w:eastAsia="Times New Roman" w:hAnsi="Times New Roman" w:cs="Times New Roman"/>
          <w:spacing w:val="-2"/>
          <w:sz w:val="24"/>
          <w:szCs w:val="24"/>
        </w:rPr>
        <w:t>M</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6"/>
          <w:sz w:val="24"/>
          <w:szCs w:val="24"/>
        </w:rPr>
        <w:t xml:space="preserve"> </w:t>
      </w:r>
      <w:r w:rsidRPr="00C850D5">
        <w:rPr>
          <w:rFonts w:ascii="Times New Roman" w:eastAsia="Times New Roman" w:hAnsi="Times New Roman" w:cs="Times New Roman"/>
          <w:spacing w:val="1"/>
          <w:sz w:val="24"/>
          <w:szCs w:val="24"/>
        </w:rPr>
        <w:t>F</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pacing w:val="6"/>
          <w:sz w:val="24"/>
          <w:szCs w:val="24"/>
        </w:rPr>
        <w:t>r</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s</w:t>
      </w:r>
    </w:p>
    <w:p w:rsidR="00670D21" w:rsidRPr="00C850D5" w:rsidRDefault="00BC3000" w:rsidP="000618A2">
      <w:pPr>
        <w:pStyle w:val="ListParagraph"/>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pacing w:val="-4"/>
          <w:sz w:val="24"/>
          <w:szCs w:val="24"/>
        </w:rPr>
        <w:t>m</w:t>
      </w:r>
      <w:r w:rsidRPr="00C850D5">
        <w:rPr>
          <w:rFonts w:ascii="Times New Roman" w:eastAsia="Times New Roman" w:hAnsi="Times New Roman" w:cs="Times New Roman"/>
          <w:sz w:val="24"/>
          <w:szCs w:val="24"/>
        </w:rPr>
        <w:t>m</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3"/>
          <w:sz w:val="24"/>
          <w:szCs w:val="24"/>
        </w:rPr>
        <w:t>ss</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10"/>
          <w:sz w:val="24"/>
          <w:szCs w:val="24"/>
        </w:rPr>
        <w:t>o</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pacing w:val="3"/>
          <w:sz w:val="24"/>
          <w:szCs w:val="24"/>
        </w:rPr>
        <w:t>M</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pacing w:val="-2"/>
          <w:sz w:val="24"/>
          <w:szCs w:val="24"/>
        </w:rPr>
        <w:t>C</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z w:val="24"/>
          <w:szCs w:val="24"/>
        </w:rPr>
        <w:t>.</w:t>
      </w:r>
    </w:p>
    <w:p w:rsidR="00643EDE" w:rsidRPr="00C850D5" w:rsidRDefault="00643EDE"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br w:type="page"/>
      </w:r>
    </w:p>
    <w:p w:rsidR="0003103B" w:rsidRPr="00C850D5" w:rsidRDefault="0003103B" w:rsidP="000618A2">
      <w:pPr>
        <w:spacing w:after="0" w:line="240" w:lineRule="auto"/>
        <w:rPr>
          <w:rFonts w:ascii="Times New Roman" w:eastAsia="Times New Roman" w:hAnsi="Times New Roman" w:cs="Times New Roman"/>
          <w:b/>
          <w:sz w:val="24"/>
          <w:szCs w:val="24"/>
        </w:rPr>
      </w:pPr>
      <w:r w:rsidRPr="00C850D5">
        <w:rPr>
          <w:rFonts w:ascii="Times New Roman" w:eastAsia="Times New Roman" w:hAnsi="Times New Roman" w:cs="Times New Roman"/>
          <w:b/>
          <w:sz w:val="24"/>
          <w:szCs w:val="24"/>
        </w:rPr>
        <w:lastRenderedPageBreak/>
        <w:t>Appendix C.</w:t>
      </w:r>
    </w:p>
    <w:p w:rsidR="001C1BBC" w:rsidRPr="001C1BBC" w:rsidRDefault="001C1BBC" w:rsidP="000618A2">
      <w:pPr>
        <w:spacing w:after="0" w:line="240" w:lineRule="auto"/>
        <w:rPr>
          <w:rFonts w:ascii="Times New Roman" w:eastAsia="Times New Roman" w:hAnsi="Times New Roman" w:cs="Times New Roman"/>
          <w:b/>
          <w:spacing w:val="4"/>
          <w:sz w:val="24"/>
          <w:szCs w:val="24"/>
          <w:u w:val="single"/>
        </w:rPr>
      </w:pPr>
      <w:r w:rsidRPr="001C1BBC">
        <w:rPr>
          <w:rFonts w:ascii="Times New Roman" w:eastAsia="Times New Roman" w:hAnsi="Times New Roman" w:cs="Times New Roman"/>
          <w:b/>
          <w:sz w:val="24"/>
          <w:szCs w:val="24"/>
          <w:u w:val="single"/>
        </w:rPr>
        <w:t>U</w:t>
      </w:r>
      <w:r w:rsidRPr="001C1BBC">
        <w:rPr>
          <w:rFonts w:ascii="Times New Roman" w:eastAsia="Times New Roman" w:hAnsi="Times New Roman" w:cs="Times New Roman"/>
          <w:b/>
          <w:spacing w:val="-2"/>
          <w:sz w:val="24"/>
          <w:szCs w:val="24"/>
          <w:u w:val="single"/>
        </w:rPr>
        <w:t>s</w:t>
      </w:r>
      <w:r w:rsidRPr="001C1BBC">
        <w:rPr>
          <w:rFonts w:ascii="Times New Roman" w:eastAsia="Times New Roman" w:hAnsi="Times New Roman" w:cs="Times New Roman"/>
          <w:b/>
          <w:sz w:val="24"/>
          <w:szCs w:val="24"/>
          <w:u w:val="single"/>
        </w:rPr>
        <w:t>e</w:t>
      </w:r>
      <w:r w:rsidRPr="001C1BBC">
        <w:rPr>
          <w:rFonts w:ascii="Times New Roman" w:eastAsia="Times New Roman" w:hAnsi="Times New Roman" w:cs="Times New Roman"/>
          <w:b/>
          <w:spacing w:val="1"/>
          <w:sz w:val="24"/>
          <w:szCs w:val="24"/>
          <w:u w:val="single"/>
        </w:rPr>
        <w:t xml:space="preserve"> </w:t>
      </w:r>
      <w:r w:rsidRPr="001C1BBC">
        <w:rPr>
          <w:rFonts w:ascii="Times New Roman" w:eastAsia="Times New Roman" w:hAnsi="Times New Roman" w:cs="Times New Roman"/>
          <w:b/>
          <w:spacing w:val="-5"/>
          <w:sz w:val="24"/>
          <w:szCs w:val="24"/>
          <w:u w:val="single"/>
        </w:rPr>
        <w:t>o</w:t>
      </w:r>
      <w:r w:rsidRPr="001C1BBC">
        <w:rPr>
          <w:rFonts w:ascii="Times New Roman" w:eastAsia="Times New Roman" w:hAnsi="Times New Roman" w:cs="Times New Roman"/>
          <w:b/>
          <w:sz w:val="24"/>
          <w:szCs w:val="24"/>
          <w:u w:val="single"/>
        </w:rPr>
        <w:t>f</w:t>
      </w:r>
      <w:r w:rsidRPr="001C1BBC">
        <w:rPr>
          <w:rFonts w:ascii="Times New Roman" w:eastAsia="Times New Roman" w:hAnsi="Times New Roman" w:cs="Times New Roman"/>
          <w:b/>
          <w:spacing w:val="8"/>
          <w:sz w:val="24"/>
          <w:szCs w:val="24"/>
          <w:u w:val="single"/>
        </w:rPr>
        <w:t xml:space="preserve"> </w:t>
      </w:r>
      <w:r w:rsidRPr="001C1BBC">
        <w:rPr>
          <w:rFonts w:ascii="Times New Roman" w:eastAsia="Times New Roman" w:hAnsi="Times New Roman" w:cs="Times New Roman"/>
          <w:b/>
          <w:sz w:val="24"/>
          <w:szCs w:val="24"/>
          <w:u w:val="single"/>
        </w:rPr>
        <w:t>Drugs, Biologics, and Other Chemicals</w:t>
      </w:r>
    </w:p>
    <w:p w:rsidR="001C1BBC" w:rsidRDefault="001C1BBC" w:rsidP="000618A2">
      <w:pPr>
        <w:spacing w:after="0" w:line="240" w:lineRule="auto"/>
        <w:rPr>
          <w:rFonts w:ascii="Times New Roman" w:hAnsi="Times New Roman" w:cs="Times New Roman"/>
          <w:sz w:val="24"/>
        </w:rPr>
      </w:pPr>
    </w:p>
    <w:p w:rsidR="001C1BBC" w:rsidRDefault="001C1BBC" w:rsidP="000618A2">
      <w:pPr>
        <w:spacing w:after="0" w:line="240" w:lineRule="auto"/>
        <w:rPr>
          <w:rFonts w:ascii="Times New Roman" w:hAnsi="Times New Roman" w:cs="Times New Roman"/>
          <w:sz w:val="24"/>
        </w:rPr>
      </w:pPr>
      <w:r w:rsidRPr="001E79BC">
        <w:rPr>
          <w:rFonts w:ascii="Times New Roman" w:hAnsi="Times New Roman" w:cs="Times New Roman"/>
          <w:sz w:val="24"/>
        </w:rPr>
        <w:t>Several federal agencies are involved in regulating drugs, biologics, and chemicals used in aquaculture.</w:t>
      </w:r>
      <w:r>
        <w:rPr>
          <w:rFonts w:ascii="Times New Roman" w:hAnsi="Times New Roman" w:cs="Times New Roman"/>
          <w:sz w:val="24"/>
        </w:rPr>
        <w:t xml:space="preserve"> </w:t>
      </w:r>
      <w:r w:rsidRPr="001E79BC">
        <w:rPr>
          <w:rFonts w:ascii="Times New Roman" w:hAnsi="Times New Roman" w:cs="Times New Roman"/>
          <w:sz w:val="24"/>
        </w:rPr>
        <w:t xml:space="preserve">Each federal agency has specific, </w:t>
      </w:r>
      <w:r>
        <w:rPr>
          <w:rFonts w:ascii="Times New Roman" w:hAnsi="Times New Roman" w:cs="Times New Roman"/>
          <w:sz w:val="24"/>
        </w:rPr>
        <w:t>c</w:t>
      </w:r>
      <w:r w:rsidRPr="001E79BC">
        <w:rPr>
          <w:rFonts w:ascii="Times New Roman" w:hAnsi="Times New Roman" w:cs="Times New Roman"/>
          <w:sz w:val="24"/>
        </w:rPr>
        <w:t>ongressionally mandated responsibilities to regulate the products under their</w:t>
      </w:r>
      <w:r>
        <w:rPr>
          <w:rFonts w:ascii="Times New Roman" w:hAnsi="Times New Roman" w:cs="Times New Roman"/>
          <w:sz w:val="24"/>
        </w:rPr>
        <w:t xml:space="preserve"> </w:t>
      </w:r>
      <w:r w:rsidRPr="001E79BC">
        <w:rPr>
          <w:rFonts w:ascii="Times New Roman" w:hAnsi="Times New Roman" w:cs="Times New Roman"/>
          <w:sz w:val="24"/>
        </w:rPr>
        <w:t>jurisdictions. In the case of aquaculture, there is some overlap between these federal agencies, as well as with state and</w:t>
      </w:r>
      <w:r>
        <w:rPr>
          <w:rFonts w:ascii="Times New Roman" w:hAnsi="Times New Roman" w:cs="Times New Roman"/>
          <w:sz w:val="24"/>
        </w:rPr>
        <w:t xml:space="preserve"> </w:t>
      </w:r>
      <w:r w:rsidRPr="001E79BC">
        <w:rPr>
          <w:rFonts w:ascii="Times New Roman" w:hAnsi="Times New Roman" w:cs="Times New Roman"/>
          <w:sz w:val="24"/>
        </w:rPr>
        <w:t>local regulatory bodies.</w:t>
      </w:r>
    </w:p>
    <w:p w:rsidR="001C1BBC" w:rsidRDefault="001C1BBC" w:rsidP="000618A2">
      <w:pPr>
        <w:spacing w:after="0" w:line="240" w:lineRule="auto"/>
        <w:rPr>
          <w:rFonts w:ascii="Times New Roman" w:hAnsi="Times New Roman" w:cs="Times New Roman"/>
          <w:sz w:val="24"/>
        </w:rPr>
      </w:pPr>
    </w:p>
    <w:p w:rsidR="001C1BBC" w:rsidRDefault="001C1BBC"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pacing w:val="-2"/>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 U</w:t>
      </w:r>
      <w:r w:rsidRPr="00C850D5">
        <w:rPr>
          <w:rFonts w:ascii="Times New Roman" w:eastAsia="Times New Roman" w:hAnsi="Times New Roman" w:cs="Times New Roman"/>
          <w:spacing w:val="2"/>
          <w:sz w:val="24"/>
          <w:szCs w:val="24"/>
        </w:rPr>
        <w:t>.</w:t>
      </w:r>
      <w:r w:rsidRPr="00C850D5">
        <w:rPr>
          <w:rFonts w:ascii="Times New Roman" w:eastAsia="Times New Roman" w:hAnsi="Times New Roman" w:cs="Times New Roman"/>
          <w:spacing w:val="1"/>
          <w:sz w:val="24"/>
          <w:szCs w:val="24"/>
        </w:rPr>
        <w:t>S</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4"/>
          <w:sz w:val="24"/>
          <w:szCs w:val="24"/>
        </w:rPr>
        <w:t>F</w:t>
      </w:r>
      <w:r w:rsidRPr="00C850D5">
        <w:rPr>
          <w:rFonts w:ascii="Times New Roman" w:eastAsia="Times New Roman" w:hAnsi="Times New Roman" w:cs="Times New Roman"/>
          <w:sz w:val="24"/>
          <w:szCs w:val="24"/>
        </w:rPr>
        <w:t>o</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n</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z w:val="24"/>
          <w:szCs w:val="24"/>
        </w:rPr>
        <w:t>D</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ug</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5"/>
          <w:sz w:val="24"/>
          <w:szCs w:val="24"/>
        </w:rPr>
        <w:t>A</w:t>
      </w:r>
      <w:r w:rsidRPr="00C850D5">
        <w:rPr>
          <w:rFonts w:ascii="Times New Roman" w:eastAsia="Times New Roman" w:hAnsi="Times New Roman" w:cs="Times New Roman"/>
          <w:spacing w:val="5"/>
          <w:sz w:val="24"/>
          <w:szCs w:val="24"/>
        </w:rPr>
        <w:t>d</w:t>
      </w:r>
      <w:r w:rsidRPr="00C850D5">
        <w:rPr>
          <w:rFonts w:ascii="Times New Roman" w:eastAsia="Times New Roman" w:hAnsi="Times New Roman" w:cs="Times New Roman"/>
          <w:spacing w:val="-4"/>
          <w:sz w:val="24"/>
          <w:szCs w:val="24"/>
        </w:rPr>
        <w:t>mi</w:t>
      </w:r>
      <w:r w:rsidRPr="00C850D5">
        <w:rPr>
          <w:rFonts w:ascii="Times New Roman" w:eastAsia="Times New Roman" w:hAnsi="Times New Roman" w:cs="Times New Roman"/>
          <w:sz w:val="24"/>
          <w:szCs w:val="24"/>
        </w:rPr>
        <w:t>n</w:t>
      </w:r>
      <w:r w:rsidRPr="00C850D5">
        <w:rPr>
          <w:rFonts w:ascii="Times New Roman" w:eastAsia="Times New Roman" w:hAnsi="Times New Roman" w:cs="Times New Roman"/>
          <w:spacing w:val="-4"/>
          <w:sz w:val="24"/>
          <w:szCs w:val="24"/>
        </w:rPr>
        <w:t>i</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9"/>
          <w:sz w:val="24"/>
          <w:szCs w:val="24"/>
        </w:rPr>
        <w:t>i</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n (FDA)</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pacing w:val="-1"/>
          <w:sz w:val="24"/>
          <w:szCs w:val="24"/>
        </w:rPr>
        <w:t>e</w:t>
      </w:r>
      <w:r w:rsidRPr="00C850D5">
        <w:rPr>
          <w:rFonts w:ascii="Times New Roman" w:eastAsia="Times New Roman" w:hAnsi="Times New Roman" w:cs="Times New Roman"/>
          <w:sz w:val="24"/>
          <w:szCs w:val="24"/>
        </w:rPr>
        <w:t>g</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4"/>
          <w:sz w:val="24"/>
          <w:szCs w:val="24"/>
        </w:rPr>
        <w:t>l</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1"/>
          <w:sz w:val="24"/>
          <w:szCs w:val="24"/>
        </w:rPr>
        <w:t>es</w:t>
      </w:r>
      <w:r w:rsidRPr="00C850D5">
        <w:rPr>
          <w:rFonts w:ascii="Times New Roman" w:eastAsia="Times New Roman" w:hAnsi="Times New Roman" w:cs="Times New Roman"/>
          <w:sz w:val="24"/>
          <w:szCs w:val="24"/>
        </w:rPr>
        <w:t xml:space="preserve"> </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pacing w:val="-5"/>
          <w:sz w:val="24"/>
          <w:szCs w:val="24"/>
        </w:rPr>
        <w:t>h</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2"/>
          <w:sz w:val="24"/>
          <w:szCs w:val="24"/>
        </w:rPr>
        <w:t>s</w:t>
      </w:r>
      <w:r w:rsidRPr="00C850D5">
        <w:rPr>
          <w:rFonts w:ascii="Times New Roman" w:eastAsia="Times New Roman" w:hAnsi="Times New Roman" w:cs="Times New Roman"/>
          <w:sz w:val="24"/>
          <w:szCs w:val="24"/>
        </w:rPr>
        <w:t>e</w:t>
      </w:r>
      <w:r w:rsidRPr="00C850D5">
        <w:rPr>
          <w:rFonts w:ascii="Times New Roman" w:eastAsia="Times New Roman" w:hAnsi="Times New Roman" w:cs="Times New Roman"/>
          <w:spacing w:val="1"/>
          <w:sz w:val="24"/>
          <w:szCs w:val="24"/>
        </w:rPr>
        <w:t xml:space="preserve"> </w:t>
      </w:r>
      <w:r w:rsidRPr="00C850D5">
        <w:rPr>
          <w:rFonts w:ascii="Times New Roman" w:eastAsia="Times New Roman" w:hAnsi="Times New Roman" w:cs="Times New Roman"/>
          <w:spacing w:val="5"/>
          <w:sz w:val="24"/>
          <w:szCs w:val="24"/>
        </w:rPr>
        <w:t>o</w:t>
      </w:r>
      <w:r w:rsidRPr="00C850D5">
        <w:rPr>
          <w:rFonts w:ascii="Times New Roman" w:eastAsia="Times New Roman" w:hAnsi="Times New Roman" w:cs="Times New Roman"/>
          <w:sz w:val="24"/>
          <w:szCs w:val="24"/>
        </w:rPr>
        <w:t>f</w:t>
      </w:r>
      <w:r w:rsidRPr="00C850D5">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animal drugs and animal feed in</w:t>
      </w:r>
      <w:r w:rsidRPr="00C850D5">
        <w:rPr>
          <w:rFonts w:ascii="Times New Roman" w:eastAsia="Times New Roman" w:hAnsi="Times New Roman" w:cs="Times New Roman"/>
          <w:spacing w:val="-2"/>
          <w:sz w:val="24"/>
          <w:szCs w:val="24"/>
        </w:rPr>
        <w:t xml:space="preserve"> </w:t>
      </w:r>
      <w:r w:rsidRPr="00C850D5">
        <w:rPr>
          <w:rFonts w:ascii="Times New Roman" w:eastAsia="Times New Roman" w:hAnsi="Times New Roman" w:cs="Times New Roman"/>
          <w:spacing w:val="-1"/>
          <w:sz w:val="24"/>
          <w:szCs w:val="24"/>
        </w:rPr>
        <w:t>a</w:t>
      </w:r>
      <w:r w:rsidRPr="00C850D5">
        <w:rPr>
          <w:rFonts w:ascii="Times New Roman" w:eastAsia="Times New Roman" w:hAnsi="Times New Roman" w:cs="Times New Roman"/>
          <w:sz w:val="24"/>
          <w:szCs w:val="24"/>
        </w:rPr>
        <w:t>qu</w:t>
      </w:r>
      <w:r w:rsidRPr="00C850D5">
        <w:rPr>
          <w:rFonts w:ascii="Times New Roman" w:eastAsia="Times New Roman" w:hAnsi="Times New Roman" w:cs="Times New Roman"/>
          <w:spacing w:val="-1"/>
          <w:sz w:val="24"/>
          <w:szCs w:val="24"/>
        </w:rPr>
        <w:t>ac</w:t>
      </w:r>
      <w:r w:rsidRPr="00C850D5">
        <w:rPr>
          <w:rFonts w:ascii="Times New Roman" w:eastAsia="Times New Roman" w:hAnsi="Times New Roman" w:cs="Times New Roman"/>
          <w:spacing w:val="5"/>
          <w:sz w:val="24"/>
          <w:szCs w:val="24"/>
        </w:rPr>
        <w:t>u</w:t>
      </w:r>
      <w:r w:rsidRPr="00C850D5">
        <w:rPr>
          <w:rFonts w:ascii="Times New Roman" w:eastAsia="Times New Roman" w:hAnsi="Times New Roman" w:cs="Times New Roman"/>
          <w:spacing w:val="-9"/>
          <w:sz w:val="24"/>
          <w:szCs w:val="24"/>
        </w:rPr>
        <w:t>l</w:t>
      </w:r>
      <w:r w:rsidRPr="00C850D5">
        <w:rPr>
          <w:rFonts w:ascii="Times New Roman" w:eastAsia="Times New Roman" w:hAnsi="Times New Roman" w:cs="Times New Roman"/>
          <w:spacing w:val="5"/>
          <w:sz w:val="24"/>
          <w:szCs w:val="24"/>
        </w:rPr>
        <w:t>t</w:t>
      </w:r>
      <w:r w:rsidRPr="00C850D5">
        <w:rPr>
          <w:rFonts w:ascii="Times New Roman" w:eastAsia="Times New Roman" w:hAnsi="Times New Roman" w:cs="Times New Roman"/>
          <w:sz w:val="24"/>
          <w:szCs w:val="24"/>
        </w:rPr>
        <w:t>u</w:t>
      </w:r>
      <w:r w:rsidRPr="00C850D5">
        <w:rPr>
          <w:rFonts w:ascii="Times New Roman" w:eastAsia="Times New Roman" w:hAnsi="Times New Roman" w:cs="Times New Roman"/>
          <w:spacing w:val="2"/>
          <w:sz w:val="24"/>
          <w:szCs w:val="24"/>
        </w:rPr>
        <w:t>r</w:t>
      </w:r>
      <w:r w:rsidRPr="00C850D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ensuring their safety and efficacy. The FDA is responsible for ensuring that drugs used in food-producing animals, including cultured seafood, are safe and effective and that foods derived from treated animals are free from potentially harmful drug residues. </w:t>
      </w:r>
    </w:p>
    <w:p w:rsidR="001C1BBC" w:rsidRDefault="001C1BBC" w:rsidP="000618A2">
      <w:pPr>
        <w:spacing w:after="0" w:line="240" w:lineRule="auto"/>
        <w:rPr>
          <w:rFonts w:ascii="Times New Roman" w:eastAsia="Times New Roman" w:hAnsi="Times New Roman" w:cs="Times New Roman"/>
          <w:sz w:val="24"/>
          <w:szCs w:val="24"/>
        </w:rPr>
      </w:pPr>
    </w:p>
    <w:p w:rsidR="001C1BBC" w:rsidRDefault="001C1BBC" w:rsidP="000618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EPA is tasked with regulating disinfectants, sanitizers, and aquatic treatments used solely for control of algae, bacterial slime, or pest control (excluding pathogens in or on fish). As authorized by the Clean Water Act, EPA also administers NPDES permits, which regulates discharge of pollutants that include drugs</w:t>
      </w:r>
      <w:r w:rsidR="0018070B">
        <w:rPr>
          <w:rFonts w:ascii="Times New Roman" w:eastAsia="Times New Roman" w:hAnsi="Times New Roman" w:cs="Times New Roman"/>
          <w:sz w:val="24"/>
          <w:szCs w:val="24"/>
        </w:rPr>
        <w:t xml:space="preserve"> and chemicals from aquaculture</w:t>
      </w:r>
      <w:r>
        <w:rPr>
          <w:rFonts w:ascii="Times New Roman" w:eastAsia="Times New Roman" w:hAnsi="Times New Roman" w:cs="Times New Roman"/>
          <w:sz w:val="24"/>
          <w:szCs w:val="24"/>
        </w:rPr>
        <w:t xml:space="preserve"> operations into U.S. waters. </w:t>
      </w:r>
    </w:p>
    <w:p w:rsidR="001C1BBC" w:rsidRDefault="001C1BBC" w:rsidP="000618A2">
      <w:pPr>
        <w:spacing w:after="0" w:line="240" w:lineRule="auto"/>
        <w:rPr>
          <w:rFonts w:ascii="Times New Roman" w:eastAsia="Times New Roman" w:hAnsi="Times New Roman" w:cs="Times New Roman"/>
          <w:sz w:val="24"/>
          <w:szCs w:val="24"/>
        </w:rPr>
      </w:pPr>
    </w:p>
    <w:p w:rsidR="001C1BBC" w:rsidRPr="00B73733" w:rsidRDefault="001C1BBC" w:rsidP="000618A2">
      <w:pPr>
        <w:spacing w:after="0" w:line="240" w:lineRule="auto"/>
        <w:rPr>
          <w:rFonts w:ascii="Times New Roman" w:hAnsi="Times New Roman" w:cs="Times New Roman"/>
          <w:sz w:val="24"/>
        </w:rPr>
      </w:pPr>
      <w:r>
        <w:rPr>
          <w:rFonts w:ascii="Times New Roman" w:eastAsia="Times New Roman" w:hAnsi="Times New Roman" w:cs="Times New Roman"/>
          <w:sz w:val="24"/>
          <w:szCs w:val="24"/>
        </w:rPr>
        <w:t xml:space="preserve">The USDA Animal and Plant Health Inspection Service (APHIS) regulates all veterinary biologics, including vaccines, </w:t>
      </w:r>
      <w:proofErr w:type="spellStart"/>
      <w:r>
        <w:rPr>
          <w:rFonts w:ascii="Times New Roman" w:eastAsia="Times New Roman" w:hAnsi="Times New Roman" w:cs="Times New Roman"/>
          <w:sz w:val="24"/>
          <w:szCs w:val="24"/>
        </w:rPr>
        <w:t>bacterins</w:t>
      </w:r>
      <w:proofErr w:type="spellEnd"/>
      <w:r>
        <w:rPr>
          <w:rFonts w:ascii="Times New Roman" w:eastAsia="Times New Roman" w:hAnsi="Times New Roman" w:cs="Times New Roman"/>
          <w:sz w:val="24"/>
          <w:szCs w:val="24"/>
        </w:rPr>
        <w:t>, antisera, diagnostic kits, and other products of biological origin. APHIS is responsible for testing, licensing, and monitoring of vaccines used in aquaculture.</w:t>
      </w:r>
      <w:r w:rsidR="00D24341">
        <w:rPr>
          <w:rFonts w:ascii="Times New Roman" w:eastAsia="Times New Roman" w:hAnsi="Times New Roman" w:cs="Times New Roman"/>
          <w:sz w:val="24"/>
          <w:szCs w:val="24"/>
        </w:rPr>
        <w:t xml:space="preserve"> They insure that all veterinary biologics used for diagnosis, prevention, and treatment of aquatic diseases are pure, safe, potent, and effective.</w:t>
      </w:r>
    </w:p>
    <w:p w:rsidR="001C1BBC" w:rsidRDefault="001C1BBC" w:rsidP="000618A2">
      <w:pPr>
        <w:spacing w:after="0" w:line="240" w:lineRule="auto"/>
        <w:rPr>
          <w:rFonts w:ascii="Times New Roman" w:eastAsia="Times New Roman" w:hAnsi="Times New Roman" w:cs="Times New Roman"/>
          <w:sz w:val="24"/>
          <w:szCs w:val="24"/>
        </w:rPr>
      </w:pPr>
    </w:p>
    <w:p w:rsidR="001C1BBC" w:rsidRDefault="001C1BBC" w:rsidP="000618A2">
      <w:pPr>
        <w:spacing w:after="0" w:line="240" w:lineRule="auto"/>
        <w:rPr>
          <w:rFonts w:ascii="Times New Roman" w:eastAsia="Times New Roman" w:hAnsi="Times New Roman" w:cs="Times New Roman"/>
          <w:sz w:val="24"/>
          <w:szCs w:val="24"/>
        </w:rPr>
      </w:pPr>
      <w:r w:rsidRPr="00A505C1">
        <w:rPr>
          <w:rFonts w:ascii="Times New Roman" w:eastAsia="Times New Roman" w:hAnsi="Times New Roman" w:cs="Times New Roman"/>
          <w:sz w:val="24"/>
          <w:szCs w:val="24"/>
        </w:rPr>
        <w:t>The Federal Food, Drug, and Cosmetic Act (FFDCA) defines the term “drug” broadly to include articles intended for use in</w:t>
      </w:r>
      <w:r>
        <w:rPr>
          <w:rFonts w:ascii="Times New Roman" w:eastAsia="Times New Roman" w:hAnsi="Times New Roman" w:cs="Times New Roman"/>
          <w:sz w:val="24"/>
          <w:szCs w:val="24"/>
        </w:rPr>
        <w:t xml:space="preserve"> </w:t>
      </w:r>
      <w:r w:rsidRPr="00A505C1">
        <w:rPr>
          <w:rFonts w:ascii="Times New Roman" w:eastAsia="Times New Roman" w:hAnsi="Times New Roman" w:cs="Times New Roman"/>
          <w:sz w:val="24"/>
          <w:szCs w:val="24"/>
        </w:rPr>
        <w:t>the diagnosis, cure, mitigation, treatment or prevention of disease. In aquaculture, this includes</w:t>
      </w:r>
      <w:r>
        <w:rPr>
          <w:rFonts w:ascii="Times New Roman" w:eastAsia="Times New Roman" w:hAnsi="Times New Roman" w:cs="Times New Roman"/>
          <w:sz w:val="24"/>
          <w:szCs w:val="24"/>
        </w:rPr>
        <w:t xml:space="preserve"> </w:t>
      </w:r>
      <w:r w:rsidRPr="00A505C1">
        <w:rPr>
          <w:rFonts w:ascii="Times New Roman" w:eastAsia="Times New Roman" w:hAnsi="Times New Roman" w:cs="Times New Roman"/>
          <w:sz w:val="24"/>
          <w:szCs w:val="24"/>
        </w:rPr>
        <w:t xml:space="preserve">compounds </w:t>
      </w:r>
      <w:r>
        <w:rPr>
          <w:rFonts w:ascii="Times New Roman" w:eastAsia="Times New Roman" w:hAnsi="Times New Roman" w:cs="Times New Roman"/>
          <w:sz w:val="24"/>
          <w:szCs w:val="24"/>
        </w:rPr>
        <w:t xml:space="preserve">such as </w:t>
      </w:r>
      <w:r w:rsidRPr="00A505C1">
        <w:rPr>
          <w:rFonts w:ascii="Times New Roman" w:eastAsia="Times New Roman" w:hAnsi="Times New Roman" w:cs="Times New Roman"/>
          <w:sz w:val="24"/>
          <w:szCs w:val="24"/>
        </w:rPr>
        <w:t>antibiotics, sedatives and</w:t>
      </w:r>
      <w:r>
        <w:rPr>
          <w:rFonts w:ascii="Times New Roman" w:eastAsia="Times New Roman" w:hAnsi="Times New Roman" w:cs="Times New Roman"/>
          <w:sz w:val="24"/>
          <w:szCs w:val="24"/>
        </w:rPr>
        <w:t xml:space="preserve"> </w:t>
      </w:r>
      <w:r w:rsidRPr="00A505C1">
        <w:rPr>
          <w:rFonts w:ascii="Times New Roman" w:eastAsia="Times New Roman" w:hAnsi="Times New Roman" w:cs="Times New Roman"/>
          <w:sz w:val="24"/>
          <w:szCs w:val="24"/>
        </w:rPr>
        <w:t xml:space="preserve">anesthetics, </w:t>
      </w:r>
      <w:r>
        <w:rPr>
          <w:rFonts w:ascii="Times New Roman" w:eastAsia="Times New Roman" w:hAnsi="Times New Roman" w:cs="Times New Roman"/>
          <w:sz w:val="24"/>
          <w:szCs w:val="24"/>
        </w:rPr>
        <w:t xml:space="preserve">and </w:t>
      </w:r>
      <w:r w:rsidRPr="00A505C1">
        <w:rPr>
          <w:rFonts w:ascii="Times New Roman" w:eastAsia="Times New Roman" w:hAnsi="Times New Roman" w:cs="Times New Roman"/>
          <w:sz w:val="24"/>
          <w:szCs w:val="24"/>
        </w:rPr>
        <w:t xml:space="preserve">gender manipulators and spawning aids. </w:t>
      </w:r>
      <w:r>
        <w:rPr>
          <w:rFonts w:ascii="Times New Roman" w:eastAsia="Times New Roman" w:hAnsi="Times New Roman" w:cs="Times New Roman"/>
          <w:sz w:val="24"/>
          <w:szCs w:val="24"/>
        </w:rPr>
        <w:t xml:space="preserve">Common household compounds </w:t>
      </w:r>
      <w:r w:rsidRPr="00A505C1">
        <w:rPr>
          <w:rFonts w:ascii="Times New Roman" w:eastAsia="Times New Roman" w:hAnsi="Times New Roman" w:cs="Times New Roman"/>
          <w:sz w:val="24"/>
          <w:szCs w:val="24"/>
        </w:rPr>
        <w:t>are also considered drugs</w:t>
      </w:r>
      <w:r>
        <w:rPr>
          <w:rFonts w:ascii="Times New Roman" w:eastAsia="Times New Roman" w:hAnsi="Times New Roman" w:cs="Times New Roman"/>
          <w:sz w:val="24"/>
          <w:szCs w:val="24"/>
        </w:rPr>
        <w:t xml:space="preserve"> (</w:t>
      </w:r>
      <w:r w:rsidRPr="00A505C1">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hydrogen peroxide, salt, ice)</w:t>
      </w:r>
      <w:r w:rsidRPr="00A505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products cannot be used on aquatic species</w:t>
      </w:r>
      <w:r w:rsidRPr="00A505C1">
        <w:rPr>
          <w:rFonts w:ascii="Times New Roman" w:eastAsia="Times New Roman" w:hAnsi="Times New Roman" w:cs="Times New Roman"/>
          <w:sz w:val="24"/>
          <w:szCs w:val="24"/>
        </w:rPr>
        <w:t xml:space="preserve"> unless they have</w:t>
      </w:r>
      <w:r>
        <w:rPr>
          <w:rFonts w:ascii="Times New Roman" w:eastAsia="Times New Roman" w:hAnsi="Times New Roman" w:cs="Times New Roman"/>
          <w:sz w:val="24"/>
          <w:szCs w:val="24"/>
        </w:rPr>
        <w:t xml:space="preserve"> been approved </w:t>
      </w:r>
      <w:r w:rsidRPr="00A505C1">
        <w:rPr>
          <w:rFonts w:ascii="Times New Roman" w:eastAsia="Times New Roman" w:hAnsi="Times New Roman" w:cs="Times New Roman"/>
          <w:sz w:val="24"/>
          <w:szCs w:val="24"/>
        </w:rPr>
        <w:t>by FDA for the intended purpose.</w:t>
      </w:r>
    </w:p>
    <w:p w:rsidR="001C1BBC" w:rsidRDefault="001C1BBC" w:rsidP="000618A2">
      <w:pPr>
        <w:spacing w:after="0" w:line="240" w:lineRule="auto"/>
        <w:rPr>
          <w:rFonts w:ascii="Times New Roman" w:eastAsia="Times New Roman" w:hAnsi="Times New Roman" w:cs="Times New Roman"/>
          <w:sz w:val="24"/>
          <w:szCs w:val="24"/>
        </w:rPr>
      </w:pPr>
    </w:p>
    <w:p w:rsidR="001C1BBC" w:rsidRPr="001E79BC" w:rsidRDefault="001C1BBC" w:rsidP="000618A2">
      <w:pPr>
        <w:pStyle w:val="ListParagraph"/>
        <w:numPr>
          <w:ilvl w:val="0"/>
          <w:numId w:val="13"/>
        </w:numPr>
        <w:spacing w:after="0" w:line="240" w:lineRule="auto"/>
        <w:rPr>
          <w:rFonts w:ascii="Times New Roman" w:eastAsia="Times New Roman" w:hAnsi="Times New Roman" w:cs="Times New Roman"/>
          <w:sz w:val="24"/>
          <w:szCs w:val="24"/>
        </w:rPr>
      </w:pPr>
      <w:r w:rsidRPr="001E79BC">
        <w:rPr>
          <w:rFonts w:ascii="Times New Roman" w:eastAsia="Times New Roman" w:hAnsi="Times New Roman" w:cs="Times New Roman"/>
          <w:sz w:val="24"/>
          <w:szCs w:val="24"/>
        </w:rPr>
        <w:t>Disinfectants are compounds</w:t>
      </w:r>
      <w:r>
        <w:rPr>
          <w:rFonts w:ascii="Times New Roman" w:eastAsia="Times New Roman" w:hAnsi="Times New Roman" w:cs="Times New Roman"/>
          <w:sz w:val="24"/>
          <w:szCs w:val="24"/>
        </w:rPr>
        <w:t>,</w:t>
      </w:r>
      <w:r w:rsidRPr="001E79BC">
        <w:rPr>
          <w:rFonts w:ascii="Times New Roman" w:eastAsia="Times New Roman" w:hAnsi="Times New Roman" w:cs="Times New Roman"/>
          <w:sz w:val="24"/>
          <w:szCs w:val="24"/>
        </w:rPr>
        <w:t xml:space="preserve"> which have antimicrobial properties that are generally applied to equipment and structures and are not intended to have a therapeutic effect on cultured animals.</w:t>
      </w:r>
    </w:p>
    <w:p w:rsidR="001C1BBC" w:rsidRPr="001E79BC" w:rsidRDefault="001C1BBC" w:rsidP="000618A2">
      <w:pPr>
        <w:pStyle w:val="ListParagraph"/>
        <w:numPr>
          <w:ilvl w:val="0"/>
          <w:numId w:val="13"/>
        </w:numPr>
        <w:spacing w:after="0" w:line="240" w:lineRule="auto"/>
        <w:rPr>
          <w:rFonts w:ascii="Times New Roman" w:eastAsia="Times New Roman" w:hAnsi="Times New Roman" w:cs="Times New Roman"/>
          <w:sz w:val="24"/>
          <w:szCs w:val="24"/>
        </w:rPr>
      </w:pPr>
      <w:r w:rsidRPr="001E79BC">
        <w:rPr>
          <w:rFonts w:ascii="Times New Roman" w:eastAsia="Times New Roman" w:hAnsi="Times New Roman" w:cs="Times New Roman"/>
          <w:sz w:val="24"/>
          <w:szCs w:val="24"/>
        </w:rPr>
        <w:t>Pesticides are not widely used in aquaculture; however, herbicides can be an important part of aquatic weed management in pond production.</w:t>
      </w:r>
    </w:p>
    <w:p w:rsidR="001C1BBC" w:rsidRPr="001E79BC" w:rsidRDefault="001C1BBC" w:rsidP="000618A2">
      <w:pPr>
        <w:pStyle w:val="ListParagraph"/>
        <w:numPr>
          <w:ilvl w:val="0"/>
          <w:numId w:val="13"/>
        </w:numPr>
        <w:spacing w:after="0" w:line="240" w:lineRule="auto"/>
        <w:rPr>
          <w:rFonts w:ascii="Times New Roman" w:eastAsia="Times New Roman" w:hAnsi="Times New Roman" w:cs="Times New Roman"/>
          <w:sz w:val="24"/>
          <w:szCs w:val="24"/>
        </w:rPr>
      </w:pPr>
      <w:r w:rsidRPr="001E79BC">
        <w:rPr>
          <w:rFonts w:ascii="Times New Roman" w:eastAsia="Times New Roman" w:hAnsi="Times New Roman" w:cs="Times New Roman"/>
          <w:sz w:val="24"/>
          <w:szCs w:val="24"/>
        </w:rPr>
        <w:t>Biologics include a range of products of biologic origin used in the diagnosis, prevention, and treatment of diseases. In aquaculture, the most commonly used biologics are vaccines used to immunize animals and prevent infections from occurring.</w:t>
      </w:r>
    </w:p>
    <w:p w:rsidR="001C1BBC" w:rsidRDefault="001C1BBC" w:rsidP="000618A2">
      <w:pPr>
        <w:spacing w:after="0" w:line="240" w:lineRule="auto"/>
        <w:rPr>
          <w:rFonts w:ascii="Times New Roman" w:eastAsia="Times New Roman" w:hAnsi="Times New Roman" w:cs="Times New Roman"/>
          <w:sz w:val="24"/>
          <w:szCs w:val="24"/>
        </w:rPr>
      </w:pPr>
    </w:p>
    <w:p w:rsidR="001C1BBC" w:rsidRDefault="001C1BBC" w:rsidP="000618A2">
      <w:pPr>
        <w:spacing w:after="0" w:line="240" w:lineRule="auto"/>
        <w:rPr>
          <w:rFonts w:ascii="Times New Roman" w:eastAsia="Times New Roman" w:hAnsi="Times New Roman" w:cs="Times New Roman"/>
          <w:spacing w:val="-2"/>
          <w:sz w:val="24"/>
          <w:szCs w:val="24"/>
        </w:rPr>
      </w:pPr>
      <w:r w:rsidRPr="00B73733">
        <w:rPr>
          <w:rFonts w:ascii="Times New Roman" w:eastAsia="Times New Roman" w:hAnsi="Times New Roman" w:cs="Times New Roman"/>
          <w:sz w:val="24"/>
          <w:szCs w:val="24"/>
        </w:rPr>
        <w:t>All drugs used to control mortality associated with bacterial diseases or infestation density of parasites, sedate or</w:t>
      </w:r>
      <w:r>
        <w:rPr>
          <w:rFonts w:ascii="Times New Roman" w:eastAsia="Times New Roman" w:hAnsi="Times New Roman" w:cs="Times New Roman"/>
          <w:sz w:val="24"/>
          <w:szCs w:val="24"/>
        </w:rPr>
        <w:t xml:space="preserve"> </w:t>
      </w:r>
      <w:r w:rsidRPr="00B73733">
        <w:rPr>
          <w:rFonts w:ascii="Times New Roman" w:eastAsia="Times New Roman" w:hAnsi="Times New Roman" w:cs="Times New Roman"/>
          <w:sz w:val="24"/>
          <w:szCs w:val="24"/>
        </w:rPr>
        <w:t>anesthetize fish, induce spawning, change gender, or in any other way change the structure or function of aquatic</w:t>
      </w:r>
      <w:r>
        <w:rPr>
          <w:rFonts w:ascii="Times New Roman" w:eastAsia="Times New Roman" w:hAnsi="Times New Roman" w:cs="Times New Roman"/>
          <w:sz w:val="24"/>
          <w:szCs w:val="24"/>
        </w:rPr>
        <w:t xml:space="preserve"> </w:t>
      </w:r>
      <w:r w:rsidRPr="00B73733">
        <w:rPr>
          <w:rFonts w:ascii="Times New Roman" w:eastAsia="Times New Roman" w:hAnsi="Times New Roman" w:cs="Times New Roman"/>
          <w:sz w:val="24"/>
          <w:szCs w:val="24"/>
        </w:rPr>
        <w:t>spe</w:t>
      </w:r>
      <w:r>
        <w:rPr>
          <w:rFonts w:ascii="Times New Roman" w:eastAsia="Times New Roman" w:hAnsi="Times New Roman" w:cs="Times New Roman"/>
          <w:sz w:val="24"/>
          <w:szCs w:val="24"/>
        </w:rPr>
        <w:t>cies must be approved by the FDA</w:t>
      </w:r>
      <w:r w:rsidRPr="00B73733">
        <w:rPr>
          <w:rFonts w:ascii="Times New Roman" w:eastAsia="Times New Roman" w:hAnsi="Times New Roman" w:cs="Times New Roman"/>
          <w:sz w:val="24"/>
          <w:szCs w:val="24"/>
        </w:rPr>
        <w:t>.</w:t>
      </w:r>
      <w:r w:rsidRPr="00B73733">
        <w:t xml:space="preserve"> </w:t>
      </w:r>
      <w:r w:rsidRPr="00B73733">
        <w:rPr>
          <w:rFonts w:ascii="Times New Roman" w:eastAsia="Times New Roman" w:hAnsi="Times New Roman" w:cs="Times New Roman"/>
          <w:sz w:val="24"/>
          <w:szCs w:val="24"/>
        </w:rPr>
        <w:t>It is illegal to use (1) unapproved</w:t>
      </w:r>
      <w:r>
        <w:rPr>
          <w:rFonts w:ascii="Times New Roman" w:eastAsia="Times New Roman" w:hAnsi="Times New Roman" w:cs="Times New Roman"/>
          <w:sz w:val="24"/>
          <w:szCs w:val="24"/>
        </w:rPr>
        <w:t xml:space="preserve"> </w:t>
      </w:r>
      <w:r w:rsidRPr="00B73733">
        <w:rPr>
          <w:rFonts w:ascii="Times New Roman" w:eastAsia="Times New Roman" w:hAnsi="Times New Roman" w:cs="Times New Roman"/>
          <w:sz w:val="24"/>
          <w:szCs w:val="24"/>
        </w:rPr>
        <w:t>drugs for any purpose or (2) approved drugs in a manner other than that specified on the product label unless the drugs</w:t>
      </w:r>
      <w:r>
        <w:rPr>
          <w:rFonts w:ascii="Times New Roman" w:eastAsia="Times New Roman" w:hAnsi="Times New Roman" w:cs="Times New Roman"/>
          <w:sz w:val="24"/>
          <w:szCs w:val="24"/>
        </w:rPr>
        <w:t xml:space="preserve"> </w:t>
      </w:r>
      <w:r w:rsidRPr="00B73733">
        <w:rPr>
          <w:rFonts w:ascii="Times New Roman" w:eastAsia="Times New Roman" w:hAnsi="Times New Roman" w:cs="Times New Roman"/>
          <w:sz w:val="24"/>
          <w:szCs w:val="24"/>
        </w:rPr>
        <w:t xml:space="preserve">are being used under the strict conditions of an investigational </w:t>
      </w:r>
      <w:r w:rsidRPr="00B73733">
        <w:rPr>
          <w:rFonts w:ascii="Times New Roman" w:eastAsia="Times New Roman" w:hAnsi="Times New Roman" w:cs="Times New Roman"/>
          <w:sz w:val="24"/>
          <w:szCs w:val="24"/>
        </w:rPr>
        <w:lastRenderedPageBreak/>
        <w:t>new animal drug (INAD) exemption or an extra-label</w:t>
      </w:r>
      <w:r>
        <w:rPr>
          <w:rFonts w:ascii="Times New Roman" w:eastAsia="Times New Roman" w:hAnsi="Times New Roman" w:cs="Times New Roman"/>
          <w:sz w:val="24"/>
          <w:szCs w:val="24"/>
        </w:rPr>
        <w:t xml:space="preserve"> </w:t>
      </w:r>
      <w:r w:rsidRPr="00B73733">
        <w:rPr>
          <w:rFonts w:ascii="Times New Roman" w:eastAsia="Times New Roman" w:hAnsi="Times New Roman" w:cs="Times New Roman"/>
          <w:sz w:val="24"/>
          <w:szCs w:val="24"/>
        </w:rPr>
        <w:t>prescription issued by a licensed veterinarian.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Some aquaculture producers may use drugs that are not approved for aquaculture, but considered to be of low regulatory priority (LRP) enforcement, examples include acetic acid, carbon dioxide, sodium bicarbonate, sodium chloride, and ice.</w:t>
      </w:r>
    </w:p>
    <w:p w:rsidR="001C1BBC" w:rsidRDefault="001C1BBC" w:rsidP="000618A2">
      <w:pPr>
        <w:spacing w:after="0" w:line="240" w:lineRule="auto"/>
        <w:rPr>
          <w:rFonts w:ascii="Times New Roman" w:eastAsia="Times New Roman" w:hAnsi="Times New Roman" w:cs="Times New Roman"/>
          <w:b/>
          <w:sz w:val="24"/>
          <w:szCs w:val="24"/>
        </w:rPr>
      </w:pPr>
    </w:p>
    <w:p w:rsidR="000D3E4C" w:rsidRDefault="0003103B" w:rsidP="000618A2">
      <w:pPr>
        <w:spacing w:after="0" w:line="240" w:lineRule="auto"/>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For more information visit: </w:t>
      </w:r>
    </w:p>
    <w:p w:rsidR="000D3E4C" w:rsidRDefault="000D3E4C" w:rsidP="000618A2">
      <w:pPr>
        <w:spacing w:after="0" w:line="240" w:lineRule="auto"/>
        <w:rPr>
          <w:rFonts w:ascii="Times New Roman" w:eastAsia="Times New Roman" w:hAnsi="Times New Roman" w:cs="Times New Roman"/>
          <w:sz w:val="24"/>
          <w:szCs w:val="24"/>
        </w:rPr>
      </w:pPr>
    </w:p>
    <w:p w:rsidR="000D3E4C" w:rsidRPr="000D3E4C" w:rsidRDefault="000D3E4C" w:rsidP="000D3E4C">
      <w:pPr>
        <w:pStyle w:val="ListParagraph"/>
        <w:numPr>
          <w:ilvl w:val="0"/>
          <w:numId w:val="16"/>
        </w:numPr>
        <w:spacing w:after="0" w:line="240" w:lineRule="auto"/>
        <w:rPr>
          <w:rFonts w:ascii="Times New Roman" w:eastAsia="Times New Roman" w:hAnsi="Times New Roman" w:cs="Times New Roman"/>
          <w:b/>
          <w:sz w:val="24"/>
          <w:szCs w:val="24"/>
        </w:rPr>
      </w:pPr>
      <w:r w:rsidRPr="000D3E4C">
        <w:rPr>
          <w:rFonts w:ascii="Times New Roman" w:eastAsia="Times New Roman" w:hAnsi="Times New Roman" w:cs="Times New Roman"/>
          <w:b/>
          <w:sz w:val="24"/>
          <w:szCs w:val="24"/>
        </w:rPr>
        <w:t>US FDA Animal and Veterinary Drugs for Aquaculture</w:t>
      </w:r>
    </w:p>
    <w:p w:rsidR="000D3E4C" w:rsidRDefault="000D3E4C" w:rsidP="000618A2">
      <w:pPr>
        <w:spacing w:after="0" w:line="240" w:lineRule="auto"/>
        <w:rPr>
          <w:rFonts w:ascii="Times New Roman" w:eastAsia="Times New Roman" w:hAnsi="Times New Roman" w:cs="Times New Roman"/>
          <w:sz w:val="24"/>
          <w:szCs w:val="24"/>
        </w:rPr>
      </w:pPr>
    </w:p>
    <w:p w:rsidR="00670D21" w:rsidRDefault="00F45DE0" w:rsidP="000618A2">
      <w:pPr>
        <w:spacing w:after="0" w:line="240" w:lineRule="auto"/>
        <w:rPr>
          <w:rFonts w:ascii="Times New Roman" w:eastAsia="Times New Roman" w:hAnsi="Times New Roman" w:cs="Times New Roman"/>
          <w:sz w:val="24"/>
          <w:szCs w:val="24"/>
        </w:rPr>
      </w:pPr>
      <w:hyperlink r:id="rId10" w:history="1">
        <w:r w:rsidR="001877AB" w:rsidRPr="004C3844">
          <w:rPr>
            <w:rStyle w:val="Hyperlink"/>
            <w:rFonts w:ascii="Times New Roman" w:eastAsia="Times New Roman" w:hAnsi="Times New Roman" w:cs="Times New Roman"/>
            <w:sz w:val="24"/>
            <w:szCs w:val="24"/>
          </w:rPr>
          <w:t>http://www.fda.gov/AnimalVeterinary/DevelopmentApprovalProcess/Aquaculture/ucm132954.htm</w:t>
        </w:r>
      </w:hyperlink>
    </w:p>
    <w:p w:rsidR="001877AB" w:rsidRDefault="001877AB" w:rsidP="000618A2">
      <w:pPr>
        <w:spacing w:after="0" w:line="240" w:lineRule="auto"/>
        <w:rPr>
          <w:rFonts w:ascii="Times New Roman" w:eastAsia="Times New Roman" w:hAnsi="Times New Roman" w:cs="Times New Roman"/>
          <w:sz w:val="24"/>
          <w:szCs w:val="24"/>
        </w:rPr>
      </w:pPr>
    </w:p>
    <w:p w:rsidR="000D3E4C" w:rsidRPr="000D3E4C" w:rsidRDefault="000D3E4C" w:rsidP="000D3E4C">
      <w:pPr>
        <w:pStyle w:val="ListParagraph"/>
        <w:numPr>
          <w:ilvl w:val="0"/>
          <w:numId w:val="16"/>
        </w:numPr>
        <w:spacing w:after="0" w:line="240" w:lineRule="auto"/>
        <w:rPr>
          <w:rFonts w:ascii="Times New Roman" w:eastAsia="Times New Roman" w:hAnsi="Times New Roman" w:cs="Times New Roman"/>
          <w:b/>
          <w:sz w:val="24"/>
          <w:szCs w:val="24"/>
        </w:rPr>
      </w:pPr>
      <w:r w:rsidRPr="000D3E4C">
        <w:rPr>
          <w:rFonts w:ascii="Times New Roman" w:eastAsia="Times New Roman" w:hAnsi="Times New Roman" w:cs="Times New Roman"/>
          <w:b/>
          <w:sz w:val="24"/>
          <w:szCs w:val="24"/>
        </w:rPr>
        <w:t>A Quick Reference Guide to: Approved Drugs for Use in Aquaculture</w:t>
      </w:r>
    </w:p>
    <w:p w:rsidR="000D3E4C" w:rsidRDefault="000D3E4C" w:rsidP="000618A2">
      <w:pPr>
        <w:spacing w:after="0" w:line="240" w:lineRule="auto"/>
        <w:rPr>
          <w:rFonts w:ascii="Times New Roman" w:eastAsia="Times New Roman" w:hAnsi="Times New Roman" w:cs="Times New Roman"/>
          <w:sz w:val="24"/>
          <w:szCs w:val="24"/>
        </w:rPr>
      </w:pPr>
    </w:p>
    <w:p w:rsidR="001877AB" w:rsidRDefault="00F45DE0" w:rsidP="000618A2">
      <w:pPr>
        <w:spacing w:after="0" w:line="240" w:lineRule="auto"/>
        <w:rPr>
          <w:rFonts w:ascii="Times New Roman" w:eastAsia="Times New Roman" w:hAnsi="Times New Roman" w:cs="Times New Roman"/>
          <w:sz w:val="24"/>
          <w:szCs w:val="24"/>
        </w:rPr>
      </w:pPr>
      <w:hyperlink r:id="rId11" w:history="1">
        <w:r w:rsidR="000D3E4C" w:rsidRPr="004C3844">
          <w:rPr>
            <w:rStyle w:val="Hyperlink"/>
            <w:rFonts w:ascii="Times New Roman" w:eastAsia="Times New Roman" w:hAnsi="Times New Roman" w:cs="Times New Roman"/>
            <w:sz w:val="24"/>
            <w:szCs w:val="24"/>
          </w:rPr>
          <w:t>http://www.fda.gov/downloads/AnimalVeterinary/ResourcesforYou/AnimalHealthLiteracy/UCM109808.pdf</w:t>
        </w:r>
      </w:hyperlink>
    </w:p>
    <w:p w:rsidR="000D3E4C" w:rsidRDefault="000D3E4C" w:rsidP="000618A2">
      <w:pPr>
        <w:spacing w:after="0" w:line="240" w:lineRule="auto"/>
        <w:rPr>
          <w:rFonts w:ascii="Times New Roman" w:eastAsia="Times New Roman" w:hAnsi="Times New Roman" w:cs="Times New Roman"/>
          <w:sz w:val="24"/>
          <w:szCs w:val="24"/>
        </w:rPr>
      </w:pPr>
    </w:p>
    <w:p w:rsidR="000D3E4C" w:rsidRPr="000D3E4C" w:rsidRDefault="000D3E4C" w:rsidP="000D3E4C">
      <w:pPr>
        <w:pStyle w:val="ListParagraph"/>
        <w:numPr>
          <w:ilvl w:val="0"/>
          <w:numId w:val="16"/>
        </w:numPr>
        <w:spacing w:after="0" w:line="240" w:lineRule="auto"/>
        <w:rPr>
          <w:rFonts w:ascii="Times New Roman" w:eastAsia="Times New Roman" w:hAnsi="Times New Roman" w:cs="Times New Roman"/>
          <w:b/>
          <w:sz w:val="24"/>
          <w:szCs w:val="24"/>
        </w:rPr>
      </w:pPr>
      <w:r w:rsidRPr="000D3E4C">
        <w:rPr>
          <w:rFonts w:ascii="Times New Roman" w:eastAsia="Times New Roman" w:hAnsi="Times New Roman" w:cs="Times New Roman"/>
          <w:b/>
          <w:sz w:val="24"/>
          <w:szCs w:val="24"/>
        </w:rPr>
        <w:t>Guide to Using Drugs, Biologics, and Other Chemicals in Aquaculture</w:t>
      </w:r>
    </w:p>
    <w:p w:rsidR="000D3E4C" w:rsidRDefault="000D3E4C" w:rsidP="000618A2">
      <w:pPr>
        <w:spacing w:after="0" w:line="240" w:lineRule="auto"/>
        <w:rPr>
          <w:rFonts w:ascii="Times New Roman" w:eastAsia="Times New Roman" w:hAnsi="Times New Roman" w:cs="Times New Roman"/>
          <w:sz w:val="24"/>
          <w:szCs w:val="24"/>
        </w:rPr>
      </w:pPr>
    </w:p>
    <w:p w:rsidR="001877AB" w:rsidRDefault="00F45DE0" w:rsidP="000618A2">
      <w:pPr>
        <w:spacing w:after="0" w:line="240" w:lineRule="auto"/>
        <w:rPr>
          <w:rFonts w:ascii="Times New Roman" w:eastAsia="Times New Roman" w:hAnsi="Times New Roman" w:cs="Times New Roman"/>
          <w:sz w:val="24"/>
          <w:szCs w:val="24"/>
        </w:rPr>
      </w:pPr>
      <w:hyperlink r:id="rId12" w:history="1">
        <w:r w:rsidR="001877AB" w:rsidRPr="004C3844">
          <w:rPr>
            <w:rStyle w:val="Hyperlink"/>
            <w:rFonts w:ascii="Times New Roman" w:eastAsia="Times New Roman" w:hAnsi="Times New Roman" w:cs="Times New Roman"/>
            <w:sz w:val="24"/>
            <w:szCs w:val="24"/>
          </w:rPr>
          <w:t>http://www.fws.gov/fisheries/aadap/AFS-FCS%20documents/GUIDE_OCT_2011.pdf</w:t>
        </w:r>
      </w:hyperlink>
    </w:p>
    <w:p w:rsidR="001877AB" w:rsidRDefault="001877AB" w:rsidP="000618A2">
      <w:pPr>
        <w:spacing w:after="0" w:line="240" w:lineRule="auto"/>
        <w:rPr>
          <w:rFonts w:ascii="Times New Roman" w:eastAsia="Times New Roman" w:hAnsi="Times New Roman" w:cs="Times New Roman"/>
          <w:sz w:val="24"/>
          <w:szCs w:val="24"/>
        </w:rPr>
      </w:pPr>
    </w:p>
    <w:p w:rsidR="001877AB" w:rsidRDefault="001877AB" w:rsidP="000618A2">
      <w:pPr>
        <w:spacing w:after="0" w:line="240" w:lineRule="auto"/>
        <w:rPr>
          <w:rStyle w:val="Hyperlink"/>
        </w:rPr>
      </w:pPr>
    </w:p>
    <w:p w:rsidR="001877AB" w:rsidRPr="00C850D5" w:rsidRDefault="001877AB" w:rsidP="000618A2">
      <w:pPr>
        <w:spacing w:after="0" w:line="240" w:lineRule="auto"/>
        <w:rPr>
          <w:rFonts w:ascii="Times New Roman" w:eastAsia="Times New Roman" w:hAnsi="Times New Roman" w:cs="Times New Roman"/>
          <w:sz w:val="24"/>
          <w:szCs w:val="24"/>
        </w:rPr>
      </w:pPr>
    </w:p>
    <w:p w:rsidR="0018070B" w:rsidRDefault="0018070B" w:rsidP="000618A2">
      <w:pPr>
        <w:spacing w:after="0" w:line="240" w:lineRule="auto"/>
        <w:rPr>
          <w:rFonts w:ascii="Times New Roman" w:eastAsia="Times New Roman" w:hAnsi="Times New Roman" w:cs="Times New Roman"/>
          <w:b/>
          <w:sz w:val="24"/>
          <w:szCs w:val="24"/>
        </w:rPr>
      </w:pPr>
    </w:p>
    <w:p w:rsidR="0018070B" w:rsidRDefault="001807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8070B" w:rsidRDefault="0018070B" w:rsidP="000618A2">
      <w:pPr>
        <w:spacing w:after="0" w:line="240" w:lineRule="auto"/>
        <w:rPr>
          <w:rFonts w:ascii="Times New Roman" w:eastAsia="Times New Roman" w:hAnsi="Times New Roman" w:cs="Times New Roman"/>
          <w:b/>
          <w:sz w:val="24"/>
          <w:szCs w:val="24"/>
        </w:rPr>
        <w:sectPr w:rsidR="001807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34" w:footer="778" w:gutter="0"/>
          <w:cols w:space="720"/>
          <w:docGrid w:linePitch="299"/>
        </w:sectPr>
      </w:pPr>
    </w:p>
    <w:p w:rsidR="0018070B" w:rsidRDefault="0018070B" w:rsidP="000618A2">
      <w:pPr>
        <w:spacing w:after="0" w:line="240" w:lineRule="auto"/>
        <w:rPr>
          <w:rFonts w:ascii="Times New Roman" w:eastAsia="Times New Roman" w:hAnsi="Times New Roman" w:cs="Times New Roman"/>
          <w:b/>
          <w:sz w:val="24"/>
          <w:szCs w:val="24"/>
        </w:rPr>
      </w:pPr>
    </w:p>
    <w:p w:rsidR="0018070B" w:rsidRDefault="0018070B" w:rsidP="000618A2">
      <w:pPr>
        <w:spacing w:after="0" w:line="240" w:lineRule="auto"/>
        <w:rPr>
          <w:rFonts w:ascii="Times New Roman" w:eastAsia="Times New Roman" w:hAnsi="Times New Roman" w:cs="Times New Roman"/>
          <w:b/>
          <w:sz w:val="24"/>
          <w:szCs w:val="24"/>
        </w:rPr>
      </w:pPr>
    </w:p>
    <w:tbl>
      <w:tblPr>
        <w:tblW w:w="12860" w:type="dxa"/>
        <w:tblInd w:w="93" w:type="dxa"/>
        <w:tblLook w:val="04A0" w:firstRow="1" w:lastRow="0" w:firstColumn="1" w:lastColumn="0" w:noHBand="0" w:noVBand="1"/>
      </w:tblPr>
      <w:tblGrid>
        <w:gridCol w:w="2340"/>
        <w:gridCol w:w="3100"/>
        <w:gridCol w:w="7420"/>
      </w:tblGrid>
      <w:tr w:rsidR="0018070B" w:rsidRPr="0018070B">
        <w:trPr>
          <w:trHeight w:val="499"/>
        </w:trPr>
        <w:tc>
          <w:tcPr>
            <w:tcW w:w="12860" w:type="dxa"/>
            <w:gridSpan w:val="3"/>
            <w:tcBorders>
              <w:top w:val="nil"/>
              <w:left w:val="nil"/>
              <w:bottom w:val="nil"/>
              <w:right w:val="nil"/>
            </w:tcBorders>
            <w:shd w:val="clear" w:color="000000" w:fill="000000"/>
            <w:noWrap/>
            <w:vAlign w:val="center"/>
          </w:tcPr>
          <w:p w:rsidR="0018070B" w:rsidRPr="0018070B" w:rsidRDefault="0018070B" w:rsidP="0018070B">
            <w:pPr>
              <w:widowControl/>
              <w:spacing w:after="0" w:line="240" w:lineRule="auto"/>
              <w:rPr>
                <w:rFonts w:ascii="Times New Roman" w:eastAsia="Times New Roman" w:hAnsi="Times New Roman" w:cs="Times New Roman"/>
                <w:b/>
                <w:bCs/>
                <w:color w:val="FFFFFF"/>
                <w:sz w:val="24"/>
                <w:szCs w:val="24"/>
              </w:rPr>
            </w:pPr>
            <w:r w:rsidRPr="0018070B">
              <w:rPr>
                <w:rFonts w:ascii="Times New Roman" w:eastAsia="Times New Roman" w:hAnsi="Times New Roman" w:cs="Times New Roman"/>
                <w:b/>
                <w:bCs/>
                <w:color w:val="FFFFFF"/>
                <w:sz w:val="24"/>
                <w:szCs w:val="24"/>
              </w:rPr>
              <w:t>Table 1. Approved and conditionally approved drugs for use in marine aquaculture.</w:t>
            </w:r>
          </w:p>
        </w:tc>
      </w:tr>
      <w:tr w:rsidR="0018070B" w:rsidRPr="0018070B">
        <w:trPr>
          <w:trHeight w:val="499"/>
        </w:trPr>
        <w:tc>
          <w:tcPr>
            <w:tcW w:w="2340" w:type="dxa"/>
            <w:tcBorders>
              <w:top w:val="nil"/>
              <w:left w:val="nil"/>
              <w:bottom w:val="single" w:sz="8" w:space="0" w:color="auto"/>
              <w:right w:val="nil"/>
            </w:tcBorders>
            <w:shd w:val="clear" w:color="auto" w:fill="auto"/>
            <w:vAlign w:val="center"/>
          </w:tcPr>
          <w:p w:rsidR="0018070B" w:rsidRPr="0018070B" w:rsidRDefault="0018070B" w:rsidP="0018070B">
            <w:pPr>
              <w:widowControl/>
              <w:spacing w:after="0" w:line="240" w:lineRule="auto"/>
              <w:rPr>
                <w:rFonts w:ascii="Times New Roman" w:eastAsia="Times New Roman" w:hAnsi="Times New Roman" w:cs="Times New Roman"/>
                <w:b/>
                <w:bCs/>
                <w:color w:val="000000"/>
                <w:sz w:val="24"/>
                <w:szCs w:val="24"/>
              </w:rPr>
            </w:pPr>
            <w:r w:rsidRPr="0018070B">
              <w:rPr>
                <w:rFonts w:ascii="Times New Roman" w:eastAsia="Times New Roman" w:hAnsi="Times New Roman" w:cs="Times New Roman"/>
                <w:b/>
                <w:bCs/>
                <w:color w:val="000000"/>
                <w:sz w:val="24"/>
                <w:szCs w:val="24"/>
              </w:rPr>
              <w:t>Active Ingredient</w:t>
            </w:r>
          </w:p>
        </w:tc>
        <w:tc>
          <w:tcPr>
            <w:tcW w:w="3100" w:type="dxa"/>
            <w:tcBorders>
              <w:top w:val="nil"/>
              <w:left w:val="nil"/>
              <w:bottom w:val="single" w:sz="8" w:space="0" w:color="auto"/>
              <w:right w:val="nil"/>
            </w:tcBorders>
            <w:shd w:val="clear" w:color="auto" w:fill="auto"/>
            <w:vAlign w:val="center"/>
          </w:tcPr>
          <w:p w:rsidR="0018070B" w:rsidRPr="0018070B" w:rsidRDefault="0018070B" w:rsidP="0018070B">
            <w:pPr>
              <w:widowControl/>
              <w:spacing w:after="0" w:line="240" w:lineRule="auto"/>
              <w:jc w:val="center"/>
              <w:rPr>
                <w:rFonts w:ascii="Times New Roman" w:eastAsia="Times New Roman" w:hAnsi="Times New Roman" w:cs="Times New Roman"/>
                <w:b/>
                <w:bCs/>
                <w:color w:val="000000"/>
                <w:sz w:val="24"/>
                <w:szCs w:val="24"/>
              </w:rPr>
            </w:pPr>
            <w:proofErr w:type="spellStart"/>
            <w:r w:rsidRPr="0018070B">
              <w:rPr>
                <w:rFonts w:ascii="Times New Roman" w:eastAsia="Times New Roman" w:hAnsi="Times New Roman" w:cs="Times New Roman"/>
                <w:b/>
                <w:bCs/>
                <w:color w:val="000000"/>
                <w:sz w:val="24"/>
                <w:szCs w:val="24"/>
              </w:rPr>
              <w:t>Tradename</w:t>
            </w:r>
            <w:proofErr w:type="spellEnd"/>
          </w:p>
        </w:tc>
        <w:tc>
          <w:tcPr>
            <w:tcW w:w="7420" w:type="dxa"/>
            <w:tcBorders>
              <w:top w:val="nil"/>
              <w:left w:val="nil"/>
              <w:bottom w:val="single" w:sz="8" w:space="0" w:color="auto"/>
              <w:right w:val="nil"/>
            </w:tcBorders>
            <w:shd w:val="clear" w:color="auto" w:fill="auto"/>
            <w:vAlign w:val="center"/>
          </w:tcPr>
          <w:p w:rsidR="0018070B" w:rsidRPr="0018070B" w:rsidRDefault="0018070B" w:rsidP="0018070B">
            <w:pPr>
              <w:widowControl/>
              <w:spacing w:after="0" w:line="240" w:lineRule="auto"/>
              <w:rPr>
                <w:rFonts w:ascii="Times New Roman" w:eastAsia="Times New Roman" w:hAnsi="Times New Roman" w:cs="Times New Roman"/>
                <w:b/>
                <w:bCs/>
                <w:color w:val="000000"/>
                <w:sz w:val="24"/>
                <w:szCs w:val="24"/>
              </w:rPr>
            </w:pPr>
            <w:r w:rsidRPr="0018070B">
              <w:rPr>
                <w:rFonts w:ascii="Times New Roman" w:eastAsia="Times New Roman" w:hAnsi="Times New Roman" w:cs="Times New Roman"/>
                <w:b/>
                <w:bCs/>
                <w:color w:val="000000"/>
                <w:sz w:val="24"/>
                <w:szCs w:val="24"/>
              </w:rPr>
              <w:t>Indication(s)</w:t>
            </w:r>
          </w:p>
        </w:tc>
      </w:tr>
      <w:tr w:rsidR="0018070B" w:rsidRPr="0018070B">
        <w:trPr>
          <w:trHeight w:val="900"/>
        </w:trPr>
        <w:tc>
          <w:tcPr>
            <w:tcW w:w="2340" w:type="dxa"/>
            <w:tcBorders>
              <w:top w:val="nil"/>
              <w:left w:val="nil"/>
              <w:bottom w:val="nil"/>
              <w:right w:val="nil"/>
            </w:tcBorders>
            <w:shd w:val="clear" w:color="000000" w:fill="D9D9D9"/>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Chorionic gonadotropin</w:t>
            </w:r>
          </w:p>
        </w:tc>
        <w:tc>
          <w:tcPr>
            <w:tcW w:w="3100" w:type="dxa"/>
            <w:tcBorders>
              <w:top w:val="nil"/>
              <w:left w:val="nil"/>
              <w:bottom w:val="nil"/>
              <w:right w:val="nil"/>
            </w:tcBorders>
            <w:shd w:val="clear" w:color="000000" w:fill="D9D9D9"/>
            <w:vAlign w:val="center"/>
          </w:tcPr>
          <w:p w:rsidR="0018070B" w:rsidRPr="0018070B" w:rsidRDefault="0018070B" w:rsidP="0018070B">
            <w:pPr>
              <w:widowControl/>
              <w:spacing w:after="0" w:line="240" w:lineRule="auto"/>
              <w:jc w:val="center"/>
              <w:rPr>
                <w:rFonts w:ascii="Times New Roman" w:eastAsia="Times New Roman" w:hAnsi="Times New Roman" w:cs="Times New Roman"/>
                <w:color w:val="000000"/>
                <w:sz w:val="24"/>
                <w:szCs w:val="24"/>
              </w:rPr>
            </w:pPr>
            <w:proofErr w:type="spellStart"/>
            <w:r w:rsidRPr="0018070B">
              <w:rPr>
                <w:rFonts w:ascii="Times New Roman" w:eastAsia="Times New Roman" w:hAnsi="Times New Roman" w:cs="Times New Roman"/>
                <w:color w:val="000000"/>
                <w:sz w:val="24"/>
                <w:szCs w:val="24"/>
              </w:rPr>
              <w:t>Chorulon</w:t>
            </w:r>
            <w:proofErr w:type="spellEnd"/>
            <w:r w:rsidRPr="0018070B">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000000" w:fill="D9D9D9"/>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 xml:space="preserve">Aid to improve spawning function in </w:t>
            </w:r>
            <w:proofErr w:type="spellStart"/>
            <w:r w:rsidRPr="0018070B">
              <w:rPr>
                <w:rFonts w:ascii="Times New Roman" w:eastAsia="Times New Roman" w:hAnsi="Times New Roman" w:cs="Times New Roman"/>
                <w:color w:val="000000"/>
                <w:sz w:val="24"/>
                <w:szCs w:val="24"/>
              </w:rPr>
              <w:t>broodstock</w:t>
            </w:r>
            <w:proofErr w:type="spellEnd"/>
          </w:p>
        </w:tc>
      </w:tr>
      <w:tr w:rsidR="0018070B" w:rsidRPr="0018070B">
        <w:trPr>
          <w:trHeight w:val="900"/>
        </w:trPr>
        <w:tc>
          <w:tcPr>
            <w:tcW w:w="2340" w:type="dxa"/>
            <w:tcBorders>
              <w:top w:val="nil"/>
              <w:left w:val="nil"/>
              <w:bottom w:val="nil"/>
              <w:right w:val="nil"/>
            </w:tcBorders>
            <w:shd w:val="clear" w:color="auto" w:fill="auto"/>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Formalin</w:t>
            </w:r>
          </w:p>
        </w:tc>
        <w:tc>
          <w:tcPr>
            <w:tcW w:w="3100" w:type="dxa"/>
            <w:tcBorders>
              <w:top w:val="nil"/>
              <w:left w:val="nil"/>
              <w:bottom w:val="nil"/>
              <w:right w:val="nil"/>
            </w:tcBorders>
            <w:shd w:val="clear" w:color="auto" w:fill="auto"/>
            <w:vAlign w:val="center"/>
          </w:tcPr>
          <w:p w:rsidR="0018070B" w:rsidRPr="0018070B" w:rsidRDefault="0018070B" w:rsidP="0018070B">
            <w:pPr>
              <w:widowControl/>
              <w:spacing w:after="0" w:line="240" w:lineRule="auto"/>
              <w:jc w:val="center"/>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 xml:space="preserve">Parasite-S®, Formalin-F®, </w:t>
            </w:r>
            <w:proofErr w:type="spellStart"/>
            <w:r w:rsidRPr="0018070B">
              <w:rPr>
                <w:rFonts w:ascii="Times New Roman" w:eastAsia="Times New Roman" w:hAnsi="Times New Roman" w:cs="Times New Roman"/>
                <w:color w:val="000000"/>
                <w:sz w:val="24"/>
                <w:szCs w:val="24"/>
              </w:rPr>
              <w:t>Formacide</w:t>
            </w:r>
            <w:proofErr w:type="spellEnd"/>
            <w:r w:rsidRPr="0018070B">
              <w:rPr>
                <w:rFonts w:ascii="Times New Roman" w:eastAsia="Times New Roman" w:hAnsi="Times New Roman" w:cs="Times New Roman"/>
                <w:color w:val="000000"/>
                <w:sz w:val="24"/>
                <w:szCs w:val="24"/>
              </w:rPr>
              <w:t xml:space="preserve">-B®, </w:t>
            </w:r>
            <w:proofErr w:type="spellStart"/>
            <w:r w:rsidRPr="0018070B">
              <w:rPr>
                <w:rFonts w:ascii="Times New Roman" w:eastAsia="Times New Roman" w:hAnsi="Times New Roman" w:cs="Times New Roman"/>
                <w:color w:val="000000"/>
                <w:sz w:val="24"/>
                <w:szCs w:val="24"/>
              </w:rPr>
              <w:t>Paracide</w:t>
            </w:r>
            <w:proofErr w:type="spellEnd"/>
            <w:r w:rsidRPr="0018070B">
              <w:rPr>
                <w:rFonts w:ascii="Times New Roman" w:eastAsia="Times New Roman" w:hAnsi="Times New Roman" w:cs="Times New Roman"/>
                <w:color w:val="000000"/>
                <w:sz w:val="24"/>
                <w:szCs w:val="24"/>
              </w:rPr>
              <w:t>-F®</w:t>
            </w:r>
          </w:p>
        </w:tc>
        <w:tc>
          <w:tcPr>
            <w:tcW w:w="7420" w:type="dxa"/>
            <w:tcBorders>
              <w:top w:val="nil"/>
              <w:left w:val="nil"/>
              <w:bottom w:val="nil"/>
              <w:right w:val="nil"/>
            </w:tcBorders>
            <w:shd w:val="clear" w:color="auto" w:fill="auto"/>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 xml:space="preserve">Control of fungi and external parasites in all finfish and </w:t>
            </w:r>
            <w:proofErr w:type="spellStart"/>
            <w:r w:rsidRPr="0018070B">
              <w:rPr>
                <w:rFonts w:ascii="Times New Roman" w:eastAsia="Times New Roman" w:hAnsi="Times New Roman" w:cs="Times New Roman"/>
                <w:color w:val="000000"/>
                <w:sz w:val="24"/>
                <w:szCs w:val="24"/>
              </w:rPr>
              <w:t>penaeid</w:t>
            </w:r>
            <w:proofErr w:type="spellEnd"/>
            <w:r w:rsidRPr="0018070B">
              <w:rPr>
                <w:rFonts w:ascii="Times New Roman" w:eastAsia="Times New Roman" w:hAnsi="Times New Roman" w:cs="Times New Roman"/>
                <w:color w:val="000000"/>
                <w:sz w:val="24"/>
                <w:szCs w:val="24"/>
              </w:rPr>
              <w:t xml:space="preserve"> shrimp</w:t>
            </w:r>
          </w:p>
        </w:tc>
      </w:tr>
      <w:tr w:rsidR="0018070B" w:rsidRPr="0018070B">
        <w:trPr>
          <w:trHeight w:val="900"/>
        </w:trPr>
        <w:tc>
          <w:tcPr>
            <w:tcW w:w="2340" w:type="dxa"/>
            <w:tcBorders>
              <w:top w:val="nil"/>
              <w:left w:val="nil"/>
              <w:bottom w:val="nil"/>
              <w:right w:val="nil"/>
            </w:tcBorders>
            <w:shd w:val="clear" w:color="000000" w:fill="D9D9D9"/>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proofErr w:type="spellStart"/>
            <w:r w:rsidRPr="0018070B">
              <w:rPr>
                <w:rFonts w:ascii="Times New Roman" w:eastAsia="Times New Roman" w:hAnsi="Times New Roman" w:cs="Times New Roman"/>
                <w:color w:val="000000"/>
                <w:sz w:val="24"/>
                <w:szCs w:val="24"/>
              </w:rPr>
              <w:t>Oxytetracycline</w:t>
            </w:r>
            <w:proofErr w:type="spellEnd"/>
            <w:r w:rsidRPr="0018070B">
              <w:rPr>
                <w:rFonts w:ascii="Times New Roman" w:eastAsia="Times New Roman" w:hAnsi="Times New Roman" w:cs="Times New Roman"/>
                <w:color w:val="000000"/>
                <w:sz w:val="24"/>
                <w:szCs w:val="24"/>
              </w:rPr>
              <w:t xml:space="preserve"> hydrochloride</w:t>
            </w:r>
          </w:p>
        </w:tc>
        <w:tc>
          <w:tcPr>
            <w:tcW w:w="3100" w:type="dxa"/>
            <w:tcBorders>
              <w:top w:val="nil"/>
              <w:left w:val="nil"/>
              <w:bottom w:val="nil"/>
              <w:right w:val="nil"/>
            </w:tcBorders>
            <w:shd w:val="clear" w:color="000000" w:fill="D9D9D9"/>
            <w:vAlign w:val="center"/>
          </w:tcPr>
          <w:p w:rsidR="0018070B" w:rsidRPr="0018070B" w:rsidRDefault="0018070B" w:rsidP="0018070B">
            <w:pPr>
              <w:widowControl/>
              <w:spacing w:after="0" w:line="240" w:lineRule="auto"/>
              <w:jc w:val="center"/>
              <w:rPr>
                <w:rFonts w:ascii="Times New Roman" w:eastAsia="Times New Roman" w:hAnsi="Times New Roman" w:cs="Times New Roman"/>
                <w:color w:val="000000"/>
                <w:sz w:val="24"/>
                <w:szCs w:val="24"/>
              </w:rPr>
            </w:pPr>
            <w:proofErr w:type="spellStart"/>
            <w:r w:rsidRPr="0018070B">
              <w:rPr>
                <w:rFonts w:ascii="Times New Roman" w:eastAsia="Times New Roman" w:hAnsi="Times New Roman" w:cs="Times New Roman"/>
                <w:color w:val="000000"/>
                <w:sz w:val="24"/>
                <w:szCs w:val="24"/>
              </w:rPr>
              <w:t>Pennox</w:t>
            </w:r>
            <w:proofErr w:type="spellEnd"/>
            <w:r w:rsidRPr="0018070B">
              <w:rPr>
                <w:rFonts w:ascii="Times New Roman" w:eastAsia="Times New Roman" w:hAnsi="Times New Roman" w:cs="Times New Roman"/>
                <w:color w:val="000000"/>
                <w:sz w:val="24"/>
                <w:szCs w:val="24"/>
              </w:rPr>
              <w:t xml:space="preserve">® 343, </w:t>
            </w:r>
            <w:proofErr w:type="spellStart"/>
            <w:r w:rsidRPr="0018070B">
              <w:rPr>
                <w:rFonts w:ascii="Times New Roman" w:eastAsia="Times New Roman" w:hAnsi="Times New Roman" w:cs="Times New Roman"/>
                <w:color w:val="000000"/>
                <w:sz w:val="24"/>
                <w:szCs w:val="24"/>
              </w:rPr>
              <w:t>Tetroxy</w:t>
            </w:r>
            <w:proofErr w:type="spellEnd"/>
            <w:r w:rsidRPr="0018070B">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000000" w:fill="D9D9D9"/>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Mark skeletal tissues for tagging finfish</w:t>
            </w:r>
          </w:p>
        </w:tc>
      </w:tr>
      <w:tr w:rsidR="0018070B" w:rsidRPr="0018070B">
        <w:trPr>
          <w:trHeight w:val="1290"/>
        </w:trPr>
        <w:tc>
          <w:tcPr>
            <w:tcW w:w="2340" w:type="dxa"/>
            <w:tcBorders>
              <w:top w:val="nil"/>
              <w:left w:val="nil"/>
              <w:bottom w:val="nil"/>
              <w:right w:val="nil"/>
            </w:tcBorders>
            <w:shd w:val="clear" w:color="auto" w:fill="auto"/>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proofErr w:type="spellStart"/>
            <w:r w:rsidRPr="0018070B">
              <w:rPr>
                <w:rFonts w:ascii="Times New Roman" w:eastAsia="Times New Roman" w:hAnsi="Times New Roman" w:cs="Times New Roman"/>
                <w:color w:val="000000"/>
                <w:sz w:val="24"/>
                <w:szCs w:val="24"/>
              </w:rPr>
              <w:t>Oxytetracycline</w:t>
            </w:r>
            <w:proofErr w:type="spellEnd"/>
            <w:r w:rsidRPr="0018070B">
              <w:rPr>
                <w:rFonts w:ascii="Times New Roman" w:eastAsia="Times New Roman" w:hAnsi="Times New Roman" w:cs="Times New Roman"/>
                <w:color w:val="000000"/>
                <w:sz w:val="24"/>
                <w:szCs w:val="24"/>
              </w:rPr>
              <w:t xml:space="preserve"> </w:t>
            </w:r>
            <w:proofErr w:type="spellStart"/>
            <w:r w:rsidRPr="0018070B">
              <w:rPr>
                <w:rFonts w:ascii="Times New Roman" w:eastAsia="Times New Roman" w:hAnsi="Times New Roman" w:cs="Times New Roman"/>
                <w:color w:val="000000"/>
                <w:sz w:val="24"/>
                <w:szCs w:val="24"/>
              </w:rPr>
              <w:t>dihydrate</w:t>
            </w:r>
            <w:proofErr w:type="spellEnd"/>
          </w:p>
        </w:tc>
        <w:tc>
          <w:tcPr>
            <w:tcW w:w="3100" w:type="dxa"/>
            <w:tcBorders>
              <w:top w:val="nil"/>
              <w:left w:val="nil"/>
              <w:bottom w:val="nil"/>
              <w:right w:val="nil"/>
            </w:tcBorders>
            <w:shd w:val="clear" w:color="auto" w:fill="auto"/>
            <w:vAlign w:val="center"/>
          </w:tcPr>
          <w:p w:rsidR="0018070B" w:rsidRPr="0018070B" w:rsidRDefault="0018070B" w:rsidP="0018070B">
            <w:pPr>
              <w:widowControl/>
              <w:spacing w:after="0" w:line="240" w:lineRule="auto"/>
              <w:jc w:val="center"/>
              <w:rPr>
                <w:rFonts w:ascii="Times New Roman" w:eastAsia="Times New Roman" w:hAnsi="Times New Roman" w:cs="Times New Roman"/>
                <w:color w:val="000000"/>
                <w:sz w:val="24"/>
                <w:szCs w:val="24"/>
              </w:rPr>
            </w:pPr>
            <w:proofErr w:type="spellStart"/>
            <w:r w:rsidRPr="0018070B">
              <w:rPr>
                <w:rFonts w:ascii="Times New Roman" w:eastAsia="Times New Roman" w:hAnsi="Times New Roman" w:cs="Times New Roman"/>
                <w:color w:val="000000"/>
                <w:sz w:val="24"/>
                <w:szCs w:val="24"/>
              </w:rPr>
              <w:t>Terramycin</w:t>
            </w:r>
            <w:proofErr w:type="spellEnd"/>
            <w:r w:rsidRPr="0018070B">
              <w:rPr>
                <w:rFonts w:ascii="Times New Roman" w:eastAsia="Times New Roman" w:hAnsi="Times New Roman" w:cs="Times New Roman"/>
                <w:color w:val="000000"/>
                <w:sz w:val="24"/>
                <w:szCs w:val="24"/>
              </w:rPr>
              <w:t>® 200</w:t>
            </w:r>
          </w:p>
        </w:tc>
        <w:tc>
          <w:tcPr>
            <w:tcW w:w="7420" w:type="dxa"/>
            <w:tcBorders>
              <w:top w:val="nil"/>
              <w:left w:val="nil"/>
              <w:bottom w:val="nil"/>
              <w:right w:val="nil"/>
            </w:tcBorders>
            <w:shd w:val="clear" w:color="auto" w:fill="auto"/>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 xml:space="preserve">Broad spectrum antibiotic to control ulcer disease, </w:t>
            </w:r>
            <w:proofErr w:type="spellStart"/>
            <w:r w:rsidRPr="0018070B">
              <w:rPr>
                <w:rFonts w:ascii="Times New Roman" w:eastAsia="Times New Roman" w:hAnsi="Times New Roman" w:cs="Times New Roman"/>
                <w:color w:val="000000"/>
                <w:sz w:val="24"/>
                <w:szCs w:val="24"/>
              </w:rPr>
              <w:t>furunculosis</w:t>
            </w:r>
            <w:proofErr w:type="spellEnd"/>
            <w:r w:rsidRPr="0018070B">
              <w:rPr>
                <w:rFonts w:ascii="Times New Roman" w:eastAsia="Times New Roman" w:hAnsi="Times New Roman" w:cs="Times New Roman"/>
                <w:color w:val="000000"/>
                <w:sz w:val="24"/>
                <w:szCs w:val="24"/>
              </w:rPr>
              <w:t xml:space="preserve">, bacterial hemorrhagic septicemia, enteric </w:t>
            </w:r>
            <w:proofErr w:type="spellStart"/>
            <w:r w:rsidRPr="0018070B">
              <w:rPr>
                <w:rFonts w:ascii="Times New Roman" w:eastAsia="Times New Roman" w:hAnsi="Times New Roman" w:cs="Times New Roman"/>
                <w:color w:val="000000"/>
                <w:sz w:val="24"/>
                <w:szCs w:val="24"/>
              </w:rPr>
              <w:t>redmouth</w:t>
            </w:r>
            <w:proofErr w:type="spellEnd"/>
            <w:r w:rsidRPr="0018070B">
              <w:rPr>
                <w:rFonts w:ascii="Times New Roman" w:eastAsia="Times New Roman" w:hAnsi="Times New Roman" w:cs="Times New Roman"/>
                <w:color w:val="000000"/>
                <w:sz w:val="24"/>
                <w:szCs w:val="24"/>
              </w:rPr>
              <w:t>, pseudomonas disease, and other gram negative systemic bacteria in marine fish, Mark skeletal tissues for tagging finfish</w:t>
            </w:r>
          </w:p>
        </w:tc>
      </w:tr>
      <w:tr w:rsidR="0018070B" w:rsidRPr="0018070B">
        <w:trPr>
          <w:trHeight w:val="900"/>
        </w:trPr>
        <w:tc>
          <w:tcPr>
            <w:tcW w:w="2340" w:type="dxa"/>
            <w:tcBorders>
              <w:top w:val="nil"/>
              <w:left w:val="nil"/>
              <w:bottom w:val="single" w:sz="8" w:space="0" w:color="auto"/>
              <w:right w:val="nil"/>
            </w:tcBorders>
            <w:shd w:val="clear" w:color="000000" w:fill="D9D9D9"/>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proofErr w:type="spellStart"/>
            <w:r w:rsidRPr="0018070B">
              <w:rPr>
                <w:rFonts w:ascii="Times New Roman" w:eastAsia="Times New Roman" w:hAnsi="Times New Roman" w:cs="Times New Roman"/>
                <w:color w:val="000000"/>
                <w:sz w:val="24"/>
                <w:szCs w:val="24"/>
              </w:rPr>
              <w:t>Tricaine</w:t>
            </w:r>
            <w:proofErr w:type="spellEnd"/>
            <w:r w:rsidRPr="0018070B">
              <w:rPr>
                <w:rFonts w:ascii="Times New Roman" w:eastAsia="Times New Roman" w:hAnsi="Times New Roman" w:cs="Times New Roman"/>
                <w:color w:val="000000"/>
                <w:sz w:val="24"/>
                <w:szCs w:val="24"/>
              </w:rPr>
              <w:t xml:space="preserve"> </w:t>
            </w:r>
            <w:proofErr w:type="spellStart"/>
            <w:r w:rsidRPr="0018070B">
              <w:rPr>
                <w:rFonts w:ascii="Times New Roman" w:eastAsia="Times New Roman" w:hAnsi="Times New Roman" w:cs="Times New Roman"/>
                <w:color w:val="000000"/>
                <w:sz w:val="24"/>
                <w:szCs w:val="24"/>
              </w:rPr>
              <w:t>methanesulfonate</w:t>
            </w:r>
            <w:proofErr w:type="spellEnd"/>
          </w:p>
        </w:tc>
        <w:tc>
          <w:tcPr>
            <w:tcW w:w="3100" w:type="dxa"/>
            <w:tcBorders>
              <w:top w:val="nil"/>
              <w:left w:val="nil"/>
              <w:bottom w:val="single" w:sz="8" w:space="0" w:color="auto"/>
              <w:right w:val="nil"/>
            </w:tcBorders>
            <w:shd w:val="clear" w:color="000000" w:fill="D9D9D9"/>
            <w:vAlign w:val="center"/>
          </w:tcPr>
          <w:p w:rsidR="0018070B" w:rsidRPr="0018070B" w:rsidRDefault="0018070B" w:rsidP="0018070B">
            <w:pPr>
              <w:widowControl/>
              <w:spacing w:after="0" w:line="240" w:lineRule="auto"/>
              <w:jc w:val="center"/>
              <w:rPr>
                <w:rFonts w:ascii="Times New Roman" w:eastAsia="Times New Roman" w:hAnsi="Times New Roman" w:cs="Times New Roman"/>
                <w:color w:val="000000"/>
                <w:sz w:val="24"/>
                <w:szCs w:val="24"/>
              </w:rPr>
            </w:pPr>
            <w:proofErr w:type="spellStart"/>
            <w:r w:rsidRPr="0018070B">
              <w:rPr>
                <w:rFonts w:ascii="Times New Roman" w:eastAsia="Times New Roman" w:hAnsi="Times New Roman" w:cs="Times New Roman"/>
                <w:color w:val="000000"/>
                <w:sz w:val="24"/>
                <w:szCs w:val="24"/>
              </w:rPr>
              <w:t>Finquel</w:t>
            </w:r>
            <w:proofErr w:type="spellEnd"/>
            <w:r w:rsidRPr="0018070B">
              <w:rPr>
                <w:rFonts w:ascii="Times New Roman" w:eastAsia="Times New Roman" w:hAnsi="Times New Roman" w:cs="Times New Roman"/>
                <w:color w:val="000000"/>
                <w:sz w:val="24"/>
                <w:szCs w:val="24"/>
              </w:rPr>
              <w:t xml:space="preserve">®, </w:t>
            </w:r>
            <w:proofErr w:type="spellStart"/>
            <w:r w:rsidRPr="0018070B">
              <w:rPr>
                <w:rFonts w:ascii="Times New Roman" w:eastAsia="Times New Roman" w:hAnsi="Times New Roman" w:cs="Times New Roman"/>
                <w:color w:val="000000"/>
                <w:sz w:val="24"/>
                <w:szCs w:val="24"/>
              </w:rPr>
              <w:t>Tricaine</w:t>
            </w:r>
            <w:proofErr w:type="spellEnd"/>
            <w:r w:rsidRPr="0018070B">
              <w:rPr>
                <w:rFonts w:ascii="Times New Roman" w:eastAsia="Times New Roman" w:hAnsi="Times New Roman" w:cs="Times New Roman"/>
                <w:color w:val="000000"/>
                <w:sz w:val="24"/>
                <w:szCs w:val="24"/>
              </w:rPr>
              <w:t>-S®</w:t>
            </w:r>
          </w:p>
        </w:tc>
        <w:tc>
          <w:tcPr>
            <w:tcW w:w="7420" w:type="dxa"/>
            <w:tcBorders>
              <w:top w:val="nil"/>
              <w:left w:val="nil"/>
              <w:bottom w:val="single" w:sz="8" w:space="0" w:color="auto"/>
              <w:right w:val="nil"/>
            </w:tcBorders>
            <w:shd w:val="clear" w:color="000000" w:fill="D9D9D9"/>
            <w:vAlign w:val="center"/>
          </w:tcPr>
          <w:p w:rsidR="0018070B" w:rsidRPr="0018070B" w:rsidRDefault="0018070B" w:rsidP="0018070B">
            <w:pPr>
              <w:widowControl/>
              <w:spacing w:after="0" w:line="240" w:lineRule="auto"/>
              <w:rPr>
                <w:rFonts w:ascii="Times New Roman" w:eastAsia="Times New Roman" w:hAnsi="Times New Roman" w:cs="Times New Roman"/>
                <w:color w:val="000000"/>
                <w:sz w:val="24"/>
                <w:szCs w:val="24"/>
              </w:rPr>
            </w:pPr>
            <w:r w:rsidRPr="0018070B">
              <w:rPr>
                <w:rFonts w:ascii="Times New Roman" w:eastAsia="Times New Roman" w:hAnsi="Times New Roman" w:cs="Times New Roman"/>
                <w:color w:val="000000"/>
                <w:sz w:val="24"/>
                <w:szCs w:val="24"/>
              </w:rPr>
              <w:t xml:space="preserve">Anesthesia and immobilization of finfish and other aquatic </w:t>
            </w:r>
            <w:proofErr w:type="spellStart"/>
            <w:r w:rsidRPr="0018070B">
              <w:rPr>
                <w:rFonts w:ascii="Times New Roman" w:eastAsia="Times New Roman" w:hAnsi="Times New Roman" w:cs="Times New Roman"/>
                <w:color w:val="000000"/>
                <w:sz w:val="24"/>
                <w:szCs w:val="24"/>
              </w:rPr>
              <w:t>poikilotherms</w:t>
            </w:r>
            <w:proofErr w:type="spellEnd"/>
          </w:p>
        </w:tc>
      </w:tr>
    </w:tbl>
    <w:p w:rsidR="0018070B" w:rsidRDefault="0018070B" w:rsidP="000618A2">
      <w:pPr>
        <w:spacing w:after="0" w:line="240" w:lineRule="auto"/>
        <w:rPr>
          <w:rFonts w:ascii="Times New Roman" w:eastAsia="Times New Roman" w:hAnsi="Times New Roman" w:cs="Times New Roman"/>
          <w:b/>
          <w:sz w:val="24"/>
          <w:szCs w:val="24"/>
        </w:rPr>
      </w:pPr>
    </w:p>
    <w:p w:rsidR="0018070B" w:rsidRDefault="0018070B" w:rsidP="000618A2">
      <w:pPr>
        <w:spacing w:after="0" w:line="240" w:lineRule="auto"/>
        <w:rPr>
          <w:rFonts w:ascii="Times New Roman" w:eastAsia="Times New Roman" w:hAnsi="Times New Roman" w:cs="Times New Roman"/>
          <w:b/>
          <w:sz w:val="24"/>
          <w:szCs w:val="24"/>
        </w:rPr>
      </w:pPr>
    </w:p>
    <w:p w:rsidR="0018070B" w:rsidRDefault="0018070B" w:rsidP="000618A2">
      <w:pPr>
        <w:spacing w:after="0" w:line="240" w:lineRule="auto"/>
        <w:rPr>
          <w:rFonts w:ascii="Times New Roman" w:eastAsia="Times New Roman" w:hAnsi="Times New Roman" w:cs="Times New Roman"/>
          <w:b/>
          <w:sz w:val="24"/>
          <w:szCs w:val="24"/>
        </w:rPr>
      </w:pPr>
    </w:p>
    <w:p w:rsidR="00ED37B3" w:rsidRDefault="00ED37B3">
      <w:pPr>
        <w:rPr>
          <w:rFonts w:ascii="Times New Roman" w:eastAsia="Times New Roman" w:hAnsi="Times New Roman" w:cs="Times New Roman"/>
          <w:b/>
          <w:sz w:val="24"/>
          <w:szCs w:val="24"/>
        </w:rPr>
        <w:sectPr w:rsidR="00ED37B3">
          <w:pgSz w:w="15840" w:h="12240" w:orient="landscape"/>
          <w:pgMar w:top="1440" w:right="1440" w:bottom="1440" w:left="1440" w:header="734" w:footer="778" w:gutter="0"/>
          <w:cols w:space="720"/>
          <w:docGrid w:linePitch="299"/>
        </w:sectPr>
      </w:pPr>
    </w:p>
    <w:tbl>
      <w:tblPr>
        <w:tblW w:w="9200" w:type="dxa"/>
        <w:tblInd w:w="93" w:type="dxa"/>
        <w:tblLook w:val="04A0" w:firstRow="1" w:lastRow="0" w:firstColumn="1" w:lastColumn="0" w:noHBand="0" w:noVBand="1"/>
      </w:tblPr>
      <w:tblGrid>
        <w:gridCol w:w="3220"/>
        <w:gridCol w:w="5980"/>
      </w:tblGrid>
      <w:tr w:rsidR="00ED37B3" w:rsidRPr="00ED37B3">
        <w:trPr>
          <w:trHeight w:val="499"/>
        </w:trPr>
        <w:tc>
          <w:tcPr>
            <w:tcW w:w="9200" w:type="dxa"/>
            <w:gridSpan w:val="2"/>
            <w:tcBorders>
              <w:top w:val="nil"/>
              <w:left w:val="nil"/>
              <w:bottom w:val="nil"/>
              <w:right w:val="nil"/>
            </w:tcBorders>
            <w:shd w:val="clear" w:color="000000" w:fill="000000"/>
            <w:noWrap/>
            <w:vAlign w:val="center"/>
          </w:tcPr>
          <w:p w:rsidR="00ED37B3" w:rsidRPr="00ED37B3" w:rsidRDefault="00ED37B3" w:rsidP="00ED37B3">
            <w:pPr>
              <w:widowControl/>
              <w:spacing w:after="0" w:line="240" w:lineRule="auto"/>
              <w:rPr>
                <w:rFonts w:ascii="Times New Roman" w:eastAsia="Times New Roman" w:hAnsi="Times New Roman" w:cs="Times New Roman"/>
                <w:b/>
                <w:bCs/>
                <w:color w:val="FFFFFF"/>
                <w:sz w:val="24"/>
                <w:szCs w:val="24"/>
              </w:rPr>
            </w:pPr>
            <w:r w:rsidRPr="00ED37B3">
              <w:rPr>
                <w:rFonts w:ascii="Times New Roman" w:eastAsia="Times New Roman" w:hAnsi="Times New Roman" w:cs="Times New Roman"/>
                <w:b/>
                <w:bCs/>
                <w:color w:val="FFFFFF"/>
                <w:sz w:val="24"/>
                <w:szCs w:val="24"/>
              </w:rPr>
              <w:lastRenderedPageBreak/>
              <w:t>Table 2. Low regulatory priority aquaculture drugs for use in marine aquaculture.</w:t>
            </w:r>
          </w:p>
        </w:tc>
      </w:tr>
      <w:tr w:rsidR="00ED37B3" w:rsidRPr="00ED37B3">
        <w:trPr>
          <w:trHeight w:val="499"/>
        </w:trPr>
        <w:tc>
          <w:tcPr>
            <w:tcW w:w="3220" w:type="dxa"/>
            <w:tcBorders>
              <w:top w:val="nil"/>
              <w:left w:val="nil"/>
              <w:bottom w:val="single" w:sz="8" w:space="0" w:color="auto"/>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b/>
                <w:bCs/>
                <w:color w:val="000000"/>
                <w:sz w:val="24"/>
                <w:szCs w:val="24"/>
              </w:rPr>
            </w:pPr>
            <w:r w:rsidRPr="00ED37B3">
              <w:rPr>
                <w:rFonts w:ascii="Times New Roman" w:eastAsia="Times New Roman" w:hAnsi="Times New Roman" w:cs="Times New Roman"/>
                <w:b/>
                <w:bCs/>
                <w:color w:val="000000"/>
                <w:sz w:val="24"/>
                <w:szCs w:val="24"/>
              </w:rPr>
              <w:t>Active Ingredient</w:t>
            </w:r>
          </w:p>
        </w:tc>
        <w:tc>
          <w:tcPr>
            <w:tcW w:w="5980" w:type="dxa"/>
            <w:tcBorders>
              <w:top w:val="nil"/>
              <w:left w:val="nil"/>
              <w:bottom w:val="single" w:sz="8" w:space="0" w:color="auto"/>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b/>
                <w:bCs/>
                <w:color w:val="000000"/>
                <w:sz w:val="24"/>
                <w:szCs w:val="24"/>
              </w:rPr>
            </w:pPr>
            <w:r w:rsidRPr="00ED37B3">
              <w:rPr>
                <w:rFonts w:ascii="Times New Roman" w:eastAsia="Times New Roman" w:hAnsi="Times New Roman" w:cs="Times New Roman"/>
                <w:b/>
                <w:bCs/>
                <w:color w:val="000000"/>
                <w:sz w:val="24"/>
                <w:szCs w:val="24"/>
              </w:rPr>
              <w:t>Indication(s)</w:t>
            </w:r>
          </w:p>
        </w:tc>
      </w:tr>
      <w:tr w:rsidR="00ED37B3" w:rsidRPr="00ED37B3">
        <w:trPr>
          <w:trHeight w:val="642"/>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Acetic acid</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proofErr w:type="spellStart"/>
            <w:r w:rsidRPr="00ED37B3">
              <w:rPr>
                <w:rFonts w:ascii="Times New Roman" w:eastAsia="Times New Roman" w:hAnsi="Times New Roman" w:cs="Times New Roman"/>
                <w:color w:val="000000"/>
                <w:sz w:val="24"/>
                <w:szCs w:val="24"/>
              </w:rPr>
              <w:t>Parasiticide</w:t>
            </w:r>
            <w:proofErr w:type="spellEnd"/>
            <w:r w:rsidRPr="00ED37B3">
              <w:rPr>
                <w:rFonts w:ascii="Times New Roman" w:eastAsia="Times New Roman" w:hAnsi="Times New Roman" w:cs="Times New Roman"/>
                <w:color w:val="000000"/>
                <w:sz w:val="24"/>
                <w:szCs w:val="24"/>
              </w:rPr>
              <w:t xml:space="preserve"> for finfish</w:t>
            </w:r>
          </w:p>
        </w:tc>
      </w:tr>
      <w:tr w:rsidR="00ED37B3" w:rsidRPr="00ED37B3">
        <w:trPr>
          <w:trHeight w:val="720"/>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Calcium chloride</w:t>
            </w:r>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aid in egg hardening, Used to aid in maintaining osmotic balance during holding and transport of aquatic animals</w:t>
            </w:r>
          </w:p>
        </w:tc>
      </w:tr>
      <w:tr w:rsidR="00ED37B3" w:rsidRPr="00ED37B3">
        <w:trPr>
          <w:trHeight w:val="642"/>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Calcium oxide</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External </w:t>
            </w:r>
            <w:proofErr w:type="spellStart"/>
            <w:r w:rsidRPr="00ED37B3">
              <w:rPr>
                <w:rFonts w:ascii="Times New Roman" w:eastAsia="Times New Roman" w:hAnsi="Times New Roman" w:cs="Times New Roman"/>
                <w:color w:val="000000"/>
                <w:sz w:val="24"/>
                <w:szCs w:val="24"/>
              </w:rPr>
              <w:t>protozoacide</w:t>
            </w:r>
            <w:proofErr w:type="spellEnd"/>
            <w:r w:rsidRPr="00ED37B3">
              <w:rPr>
                <w:rFonts w:ascii="Times New Roman" w:eastAsia="Times New Roman" w:hAnsi="Times New Roman" w:cs="Times New Roman"/>
                <w:color w:val="000000"/>
                <w:sz w:val="24"/>
                <w:szCs w:val="24"/>
              </w:rPr>
              <w:t xml:space="preserve"> for finfish</w:t>
            </w:r>
          </w:p>
        </w:tc>
      </w:tr>
      <w:tr w:rsidR="00ED37B3" w:rsidRPr="00ED37B3">
        <w:trPr>
          <w:trHeight w:val="720"/>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Carbon dioxide gas</w:t>
            </w:r>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Anesthesia and immobilization of finfish and other aquatic </w:t>
            </w:r>
            <w:proofErr w:type="spellStart"/>
            <w:r w:rsidRPr="00ED37B3">
              <w:rPr>
                <w:rFonts w:ascii="Times New Roman" w:eastAsia="Times New Roman" w:hAnsi="Times New Roman" w:cs="Times New Roman"/>
                <w:color w:val="000000"/>
                <w:sz w:val="24"/>
                <w:szCs w:val="24"/>
              </w:rPr>
              <w:t>poikilotherms</w:t>
            </w:r>
            <w:proofErr w:type="spellEnd"/>
          </w:p>
        </w:tc>
      </w:tr>
      <w:tr w:rsidR="00ED37B3" w:rsidRPr="00ED37B3">
        <w:trPr>
          <w:trHeight w:val="642"/>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Fuller's Earth</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 to reduce the adhesiveness of fish eggs</w:t>
            </w:r>
          </w:p>
        </w:tc>
      </w:tr>
      <w:tr w:rsidR="00ED37B3" w:rsidRPr="00ED37B3">
        <w:trPr>
          <w:trHeight w:val="642"/>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Garlic (whole form)</w:t>
            </w:r>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Use to control </w:t>
            </w:r>
            <w:proofErr w:type="spellStart"/>
            <w:r w:rsidRPr="00ED37B3">
              <w:rPr>
                <w:rFonts w:ascii="Times New Roman" w:eastAsia="Times New Roman" w:hAnsi="Times New Roman" w:cs="Times New Roman"/>
                <w:color w:val="000000"/>
                <w:sz w:val="24"/>
                <w:szCs w:val="24"/>
              </w:rPr>
              <w:t>heminth</w:t>
            </w:r>
            <w:proofErr w:type="spellEnd"/>
            <w:r w:rsidRPr="00ED37B3">
              <w:rPr>
                <w:rFonts w:ascii="Times New Roman" w:eastAsia="Times New Roman" w:hAnsi="Times New Roman" w:cs="Times New Roman"/>
                <w:color w:val="000000"/>
                <w:sz w:val="24"/>
                <w:szCs w:val="24"/>
              </w:rPr>
              <w:t xml:space="preserve"> and sea lice infestations of marine finfish</w:t>
            </w:r>
          </w:p>
        </w:tc>
      </w:tr>
      <w:tr w:rsidR="00ED37B3" w:rsidRPr="00ED37B3">
        <w:trPr>
          <w:trHeight w:val="720"/>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Ice</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Use to reduce the metabolic rate of aquatic </w:t>
            </w:r>
            <w:proofErr w:type="spellStart"/>
            <w:r w:rsidRPr="00ED37B3">
              <w:rPr>
                <w:rFonts w:ascii="Times New Roman" w:eastAsia="Times New Roman" w:hAnsi="Times New Roman" w:cs="Times New Roman"/>
                <w:color w:val="000000"/>
                <w:sz w:val="24"/>
                <w:szCs w:val="24"/>
              </w:rPr>
              <w:t>poikilotherms</w:t>
            </w:r>
            <w:proofErr w:type="spellEnd"/>
            <w:r w:rsidRPr="00ED37B3">
              <w:rPr>
                <w:rFonts w:ascii="Times New Roman" w:eastAsia="Times New Roman" w:hAnsi="Times New Roman" w:cs="Times New Roman"/>
                <w:color w:val="000000"/>
                <w:sz w:val="24"/>
                <w:szCs w:val="24"/>
              </w:rPr>
              <w:t xml:space="preserve"> during transport</w:t>
            </w:r>
          </w:p>
        </w:tc>
      </w:tr>
      <w:tr w:rsidR="00ED37B3" w:rsidRPr="00ED37B3">
        <w:trPr>
          <w:trHeight w:val="720"/>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Magnesium </w:t>
            </w:r>
            <w:proofErr w:type="spellStart"/>
            <w:r w:rsidRPr="00ED37B3">
              <w:rPr>
                <w:rFonts w:ascii="Times New Roman" w:eastAsia="Times New Roman" w:hAnsi="Times New Roman" w:cs="Times New Roman"/>
                <w:color w:val="000000"/>
                <w:sz w:val="24"/>
                <w:szCs w:val="24"/>
              </w:rPr>
              <w:t>sufate</w:t>
            </w:r>
            <w:proofErr w:type="spellEnd"/>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Used to treat external parasites (monogenic </w:t>
            </w:r>
            <w:proofErr w:type="spellStart"/>
            <w:r w:rsidRPr="00ED37B3">
              <w:rPr>
                <w:rFonts w:ascii="Times New Roman" w:eastAsia="Times New Roman" w:hAnsi="Times New Roman" w:cs="Times New Roman"/>
                <w:color w:val="000000"/>
                <w:sz w:val="24"/>
                <w:szCs w:val="24"/>
              </w:rPr>
              <w:t>trematodes</w:t>
            </w:r>
            <w:proofErr w:type="spellEnd"/>
            <w:r w:rsidRPr="00ED37B3">
              <w:rPr>
                <w:rFonts w:ascii="Times New Roman" w:eastAsia="Times New Roman" w:hAnsi="Times New Roman" w:cs="Times New Roman"/>
                <w:color w:val="000000"/>
                <w:sz w:val="24"/>
                <w:szCs w:val="24"/>
              </w:rPr>
              <w:t xml:space="preserve"> and crustaceans) in finfish</w:t>
            </w:r>
          </w:p>
        </w:tc>
      </w:tr>
      <w:tr w:rsidR="00ED37B3" w:rsidRPr="00ED37B3">
        <w:trPr>
          <w:trHeight w:val="720"/>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Onion (whole form)</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treat external parasites (sea lice and other crustaceans) in finfish</w:t>
            </w:r>
          </w:p>
        </w:tc>
      </w:tr>
      <w:tr w:rsidR="00ED37B3" w:rsidRPr="00ED37B3">
        <w:trPr>
          <w:trHeight w:val="642"/>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Papain</w:t>
            </w:r>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reduce the adhesiveness of fish eggs</w:t>
            </w:r>
          </w:p>
        </w:tc>
      </w:tr>
      <w:tr w:rsidR="00ED37B3" w:rsidRPr="00ED37B3">
        <w:trPr>
          <w:trHeight w:val="720"/>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Potassium chloride</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aid in maintaining osmotic balance during holding and transport of aquatic animals</w:t>
            </w:r>
          </w:p>
        </w:tc>
      </w:tr>
      <w:tr w:rsidR="00ED37B3" w:rsidRPr="00ED37B3">
        <w:trPr>
          <w:trHeight w:val="642"/>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proofErr w:type="spellStart"/>
            <w:r w:rsidRPr="00ED37B3">
              <w:rPr>
                <w:rFonts w:ascii="Times New Roman" w:eastAsia="Times New Roman" w:hAnsi="Times New Roman" w:cs="Times New Roman"/>
                <w:color w:val="000000"/>
                <w:sz w:val="24"/>
                <w:szCs w:val="24"/>
              </w:rPr>
              <w:t>Providone</w:t>
            </w:r>
            <w:proofErr w:type="spellEnd"/>
            <w:r w:rsidRPr="00ED37B3">
              <w:rPr>
                <w:rFonts w:ascii="Times New Roman" w:eastAsia="Times New Roman" w:hAnsi="Times New Roman" w:cs="Times New Roman"/>
                <w:color w:val="000000"/>
                <w:sz w:val="24"/>
                <w:szCs w:val="24"/>
              </w:rPr>
              <w:t xml:space="preserve"> iodine</w:t>
            </w:r>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disinfect fish eggs</w:t>
            </w:r>
          </w:p>
        </w:tc>
      </w:tr>
      <w:tr w:rsidR="00ED37B3" w:rsidRPr="00ED37B3">
        <w:trPr>
          <w:trHeight w:val="720"/>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Sodium bicarbonate</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introduce carbon dioxide into water for anesthetizing aquatic animals</w:t>
            </w:r>
          </w:p>
        </w:tc>
      </w:tr>
      <w:tr w:rsidR="00ED37B3" w:rsidRPr="00ED37B3">
        <w:trPr>
          <w:trHeight w:val="720"/>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Sodium chloride (salt)</w:t>
            </w:r>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Used to aid in maintaining osmotic balance during holding and transport of aquatic animals; </w:t>
            </w:r>
            <w:proofErr w:type="spellStart"/>
            <w:r w:rsidRPr="00ED37B3">
              <w:rPr>
                <w:rFonts w:ascii="Times New Roman" w:eastAsia="Times New Roman" w:hAnsi="Times New Roman" w:cs="Times New Roman"/>
                <w:color w:val="000000"/>
                <w:sz w:val="24"/>
                <w:szCs w:val="24"/>
              </w:rPr>
              <w:t>Parasiticide</w:t>
            </w:r>
            <w:proofErr w:type="spellEnd"/>
            <w:r w:rsidRPr="00ED37B3">
              <w:rPr>
                <w:rFonts w:ascii="Times New Roman" w:eastAsia="Times New Roman" w:hAnsi="Times New Roman" w:cs="Times New Roman"/>
                <w:color w:val="000000"/>
                <w:sz w:val="24"/>
                <w:szCs w:val="24"/>
              </w:rPr>
              <w:t xml:space="preserve"> for aquatic animals</w:t>
            </w:r>
          </w:p>
        </w:tc>
      </w:tr>
      <w:tr w:rsidR="00ED37B3" w:rsidRPr="00ED37B3">
        <w:trPr>
          <w:trHeight w:val="642"/>
        </w:trPr>
        <w:tc>
          <w:tcPr>
            <w:tcW w:w="322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Sodium sulfite</w:t>
            </w:r>
          </w:p>
        </w:tc>
        <w:tc>
          <w:tcPr>
            <w:tcW w:w="5980" w:type="dxa"/>
            <w:tcBorders>
              <w:top w:val="nil"/>
              <w:left w:val="nil"/>
              <w:bottom w:val="nil"/>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reduce the adhesiveness of fish eggs</w:t>
            </w:r>
          </w:p>
        </w:tc>
      </w:tr>
      <w:tr w:rsidR="00ED37B3" w:rsidRPr="00ED37B3">
        <w:trPr>
          <w:trHeight w:val="642"/>
        </w:trPr>
        <w:tc>
          <w:tcPr>
            <w:tcW w:w="322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Thiamine hydrochloride</w:t>
            </w:r>
          </w:p>
        </w:tc>
        <w:tc>
          <w:tcPr>
            <w:tcW w:w="5980" w:type="dxa"/>
            <w:tcBorders>
              <w:top w:val="nil"/>
              <w:left w:val="nil"/>
              <w:bottom w:val="nil"/>
              <w:right w:val="nil"/>
            </w:tcBorders>
            <w:shd w:val="clear" w:color="000000" w:fill="D9D9D9"/>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 xml:space="preserve">Used to prevent or treat thiamine </w:t>
            </w:r>
            <w:proofErr w:type="spellStart"/>
            <w:r w:rsidRPr="00ED37B3">
              <w:rPr>
                <w:rFonts w:ascii="Times New Roman" w:eastAsia="Times New Roman" w:hAnsi="Times New Roman" w:cs="Times New Roman"/>
                <w:color w:val="000000"/>
                <w:sz w:val="24"/>
                <w:szCs w:val="24"/>
              </w:rPr>
              <w:t>deficeincy</w:t>
            </w:r>
            <w:proofErr w:type="spellEnd"/>
            <w:r w:rsidRPr="00ED37B3">
              <w:rPr>
                <w:rFonts w:ascii="Times New Roman" w:eastAsia="Times New Roman" w:hAnsi="Times New Roman" w:cs="Times New Roman"/>
                <w:color w:val="000000"/>
                <w:sz w:val="24"/>
                <w:szCs w:val="24"/>
              </w:rPr>
              <w:t xml:space="preserve"> in finfish</w:t>
            </w:r>
          </w:p>
        </w:tc>
      </w:tr>
    </w:tbl>
    <w:p w:rsidR="00ED37B3" w:rsidRDefault="00ED37B3" w:rsidP="00ED37B3">
      <w:pPr>
        <w:widowControl/>
        <w:spacing w:after="0" w:line="240" w:lineRule="auto"/>
        <w:rPr>
          <w:rFonts w:ascii="Times New Roman" w:eastAsia="Times New Roman" w:hAnsi="Times New Roman" w:cs="Times New Roman"/>
          <w:color w:val="000000"/>
          <w:sz w:val="24"/>
          <w:szCs w:val="24"/>
        </w:rPr>
        <w:sectPr w:rsidR="00ED37B3">
          <w:pgSz w:w="12240" w:h="15840"/>
          <w:pgMar w:top="1440" w:right="1440" w:bottom="1440" w:left="1440" w:header="734" w:footer="778" w:gutter="0"/>
          <w:cols w:space="720"/>
          <w:docGrid w:linePitch="299"/>
        </w:sectPr>
      </w:pPr>
    </w:p>
    <w:tbl>
      <w:tblPr>
        <w:tblW w:w="9200" w:type="dxa"/>
        <w:tblInd w:w="93" w:type="dxa"/>
        <w:tblLook w:val="04A0" w:firstRow="1" w:lastRow="0" w:firstColumn="1" w:lastColumn="0" w:noHBand="0" w:noVBand="1"/>
      </w:tblPr>
      <w:tblGrid>
        <w:gridCol w:w="3220"/>
        <w:gridCol w:w="5980"/>
      </w:tblGrid>
      <w:tr w:rsidR="00ED37B3" w:rsidRPr="00ED37B3">
        <w:trPr>
          <w:trHeight w:val="642"/>
        </w:trPr>
        <w:tc>
          <w:tcPr>
            <w:tcW w:w="3220" w:type="dxa"/>
            <w:tcBorders>
              <w:top w:val="nil"/>
              <w:left w:val="nil"/>
              <w:bottom w:val="single" w:sz="8" w:space="0" w:color="auto"/>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lastRenderedPageBreak/>
              <w:t>Urea and tannic acid</w:t>
            </w:r>
          </w:p>
        </w:tc>
        <w:tc>
          <w:tcPr>
            <w:tcW w:w="5980" w:type="dxa"/>
            <w:tcBorders>
              <w:top w:val="nil"/>
              <w:left w:val="nil"/>
              <w:bottom w:val="single" w:sz="8" w:space="0" w:color="auto"/>
              <w:right w:val="nil"/>
            </w:tcBorders>
            <w:shd w:val="clear" w:color="auto" w:fill="auto"/>
            <w:vAlign w:val="center"/>
          </w:tcPr>
          <w:p w:rsidR="00ED37B3" w:rsidRPr="00ED37B3" w:rsidRDefault="00ED37B3" w:rsidP="00ED37B3">
            <w:pPr>
              <w:widowControl/>
              <w:spacing w:after="0" w:line="240" w:lineRule="auto"/>
              <w:rPr>
                <w:rFonts w:ascii="Times New Roman" w:eastAsia="Times New Roman" w:hAnsi="Times New Roman" w:cs="Times New Roman"/>
                <w:color w:val="000000"/>
                <w:sz w:val="24"/>
                <w:szCs w:val="24"/>
              </w:rPr>
            </w:pPr>
            <w:r w:rsidRPr="00ED37B3">
              <w:rPr>
                <w:rFonts w:ascii="Times New Roman" w:eastAsia="Times New Roman" w:hAnsi="Times New Roman" w:cs="Times New Roman"/>
                <w:color w:val="000000"/>
                <w:sz w:val="24"/>
                <w:szCs w:val="24"/>
              </w:rPr>
              <w:t>Used to reduce the adhesiveness of fish eggs</w:t>
            </w:r>
          </w:p>
        </w:tc>
      </w:tr>
    </w:tbl>
    <w:p w:rsidR="00ED37B3" w:rsidRDefault="00ED37B3">
      <w:pPr>
        <w:rPr>
          <w:rFonts w:ascii="Times New Roman" w:eastAsia="Times New Roman" w:hAnsi="Times New Roman" w:cs="Times New Roman"/>
          <w:b/>
          <w:sz w:val="24"/>
          <w:szCs w:val="24"/>
        </w:rPr>
        <w:sectPr w:rsidR="00ED37B3">
          <w:type w:val="continuous"/>
          <w:pgSz w:w="12240" w:h="15840"/>
          <w:pgMar w:top="1440" w:right="1440" w:bottom="1440" w:left="1440" w:header="734" w:footer="778" w:gutter="0"/>
          <w:cols w:space="720"/>
          <w:docGrid w:linePitch="299"/>
        </w:sectPr>
      </w:pPr>
    </w:p>
    <w:tbl>
      <w:tblPr>
        <w:tblW w:w="12500" w:type="dxa"/>
        <w:tblInd w:w="93" w:type="dxa"/>
        <w:tblLook w:val="04A0" w:firstRow="1" w:lastRow="0" w:firstColumn="1" w:lastColumn="0" w:noHBand="0" w:noVBand="1"/>
      </w:tblPr>
      <w:tblGrid>
        <w:gridCol w:w="2340"/>
        <w:gridCol w:w="2740"/>
        <w:gridCol w:w="7420"/>
      </w:tblGrid>
      <w:tr w:rsidR="006146E4" w:rsidRPr="006146E4">
        <w:trPr>
          <w:trHeight w:val="900"/>
        </w:trPr>
        <w:tc>
          <w:tcPr>
            <w:tcW w:w="12500" w:type="dxa"/>
            <w:gridSpan w:val="3"/>
            <w:tcBorders>
              <w:top w:val="nil"/>
              <w:left w:val="nil"/>
              <w:bottom w:val="nil"/>
              <w:right w:val="nil"/>
            </w:tcBorders>
            <w:shd w:val="clear" w:color="000000" w:fill="000000"/>
            <w:vAlign w:val="center"/>
          </w:tcPr>
          <w:p w:rsidR="006146E4" w:rsidRPr="006146E4" w:rsidRDefault="006146E4" w:rsidP="006146E4">
            <w:pPr>
              <w:widowControl/>
              <w:spacing w:after="0" w:line="240" w:lineRule="auto"/>
              <w:rPr>
                <w:rFonts w:ascii="Times New Roman" w:eastAsia="Times New Roman" w:hAnsi="Times New Roman" w:cs="Times New Roman"/>
                <w:b/>
                <w:bCs/>
                <w:color w:val="FFFFFF"/>
                <w:sz w:val="24"/>
                <w:szCs w:val="24"/>
              </w:rPr>
            </w:pPr>
            <w:r w:rsidRPr="006146E4">
              <w:rPr>
                <w:rFonts w:ascii="Times New Roman" w:eastAsia="Times New Roman" w:hAnsi="Times New Roman" w:cs="Times New Roman"/>
                <w:b/>
                <w:bCs/>
                <w:color w:val="FFFFFF"/>
                <w:sz w:val="24"/>
                <w:szCs w:val="24"/>
              </w:rPr>
              <w:lastRenderedPageBreak/>
              <w:t>Table 3. Investigational new animal drug exemptions for use in marine aquaculture.  Permits held by the U.S. Fish and Wildlife Service as part of the National INAD Program.</w:t>
            </w:r>
          </w:p>
        </w:tc>
      </w:tr>
      <w:tr w:rsidR="006146E4" w:rsidRPr="006146E4">
        <w:trPr>
          <w:trHeight w:val="499"/>
        </w:trPr>
        <w:tc>
          <w:tcPr>
            <w:tcW w:w="2340" w:type="dxa"/>
            <w:tcBorders>
              <w:top w:val="nil"/>
              <w:left w:val="nil"/>
              <w:bottom w:val="single" w:sz="8" w:space="0" w:color="auto"/>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b/>
                <w:bCs/>
                <w:color w:val="000000"/>
                <w:sz w:val="24"/>
                <w:szCs w:val="24"/>
              </w:rPr>
            </w:pPr>
            <w:r w:rsidRPr="006146E4">
              <w:rPr>
                <w:rFonts w:ascii="Times New Roman" w:eastAsia="Times New Roman" w:hAnsi="Times New Roman" w:cs="Times New Roman"/>
                <w:b/>
                <w:bCs/>
                <w:color w:val="000000"/>
                <w:sz w:val="24"/>
                <w:szCs w:val="24"/>
              </w:rPr>
              <w:t>Active Ingredient</w:t>
            </w:r>
          </w:p>
        </w:tc>
        <w:tc>
          <w:tcPr>
            <w:tcW w:w="2740" w:type="dxa"/>
            <w:tcBorders>
              <w:top w:val="nil"/>
              <w:left w:val="nil"/>
              <w:bottom w:val="single" w:sz="8" w:space="0" w:color="auto"/>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b/>
                <w:bCs/>
                <w:color w:val="000000"/>
                <w:sz w:val="24"/>
                <w:szCs w:val="24"/>
              </w:rPr>
            </w:pPr>
            <w:proofErr w:type="spellStart"/>
            <w:r w:rsidRPr="006146E4">
              <w:rPr>
                <w:rFonts w:ascii="Times New Roman" w:eastAsia="Times New Roman" w:hAnsi="Times New Roman" w:cs="Times New Roman"/>
                <w:b/>
                <w:bCs/>
                <w:color w:val="000000"/>
                <w:sz w:val="24"/>
                <w:szCs w:val="24"/>
              </w:rPr>
              <w:t>Tradename</w:t>
            </w:r>
            <w:proofErr w:type="spellEnd"/>
          </w:p>
        </w:tc>
        <w:tc>
          <w:tcPr>
            <w:tcW w:w="7420" w:type="dxa"/>
            <w:tcBorders>
              <w:top w:val="nil"/>
              <w:left w:val="nil"/>
              <w:bottom w:val="single" w:sz="8" w:space="0" w:color="auto"/>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b/>
                <w:bCs/>
                <w:color w:val="000000"/>
                <w:sz w:val="24"/>
                <w:szCs w:val="24"/>
              </w:rPr>
            </w:pPr>
            <w:r w:rsidRPr="006146E4">
              <w:rPr>
                <w:rFonts w:ascii="Times New Roman" w:eastAsia="Times New Roman" w:hAnsi="Times New Roman" w:cs="Times New Roman"/>
                <w:b/>
                <w:bCs/>
                <w:color w:val="000000"/>
                <w:sz w:val="24"/>
                <w:szCs w:val="24"/>
              </w:rPr>
              <w:t>Indication(s)</w:t>
            </w:r>
          </w:p>
        </w:tc>
      </w:tr>
      <w:tr w:rsidR="006146E4" w:rsidRPr="006146E4">
        <w:trPr>
          <w:trHeight w:val="499"/>
        </w:trPr>
        <w:tc>
          <w:tcPr>
            <w:tcW w:w="23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Common carp pituitary</w:t>
            </w:r>
          </w:p>
        </w:tc>
        <w:tc>
          <w:tcPr>
            <w:tcW w:w="27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Aid to improve spawning function in </w:t>
            </w:r>
            <w:proofErr w:type="spellStart"/>
            <w:r w:rsidRPr="006146E4">
              <w:rPr>
                <w:rFonts w:ascii="Times New Roman" w:eastAsia="Times New Roman" w:hAnsi="Times New Roman" w:cs="Times New Roman"/>
                <w:color w:val="000000"/>
                <w:sz w:val="24"/>
                <w:szCs w:val="24"/>
              </w:rPr>
              <w:t>broodstock</w:t>
            </w:r>
            <w:proofErr w:type="spellEnd"/>
          </w:p>
        </w:tc>
      </w:tr>
      <w:tr w:rsidR="006146E4" w:rsidRPr="006146E4">
        <w:trPr>
          <w:trHeight w:val="499"/>
        </w:trPr>
        <w:tc>
          <w:tcPr>
            <w:tcW w:w="23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Catfish pituitary</w:t>
            </w:r>
          </w:p>
        </w:tc>
        <w:tc>
          <w:tcPr>
            <w:tcW w:w="27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Aid to improve spawning function in </w:t>
            </w:r>
            <w:proofErr w:type="spellStart"/>
            <w:r w:rsidRPr="006146E4">
              <w:rPr>
                <w:rFonts w:ascii="Times New Roman" w:eastAsia="Times New Roman" w:hAnsi="Times New Roman" w:cs="Times New Roman"/>
                <w:color w:val="000000"/>
                <w:sz w:val="24"/>
                <w:szCs w:val="24"/>
              </w:rPr>
              <w:t>broodstock</w:t>
            </w:r>
            <w:proofErr w:type="spellEnd"/>
          </w:p>
        </w:tc>
      </w:tr>
      <w:tr w:rsidR="006146E4" w:rsidRPr="006146E4">
        <w:trPr>
          <w:trHeight w:val="900"/>
        </w:trPr>
        <w:tc>
          <w:tcPr>
            <w:tcW w:w="23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Chloromine</w:t>
            </w:r>
            <w:proofErr w:type="spellEnd"/>
            <w:r w:rsidRPr="006146E4">
              <w:rPr>
                <w:rFonts w:ascii="Times New Roman" w:eastAsia="Times New Roman" w:hAnsi="Times New Roman" w:cs="Times New Roman"/>
                <w:color w:val="000000"/>
                <w:sz w:val="24"/>
                <w:szCs w:val="24"/>
              </w:rPr>
              <w:t>-T</w:t>
            </w:r>
          </w:p>
        </w:tc>
        <w:tc>
          <w:tcPr>
            <w:tcW w:w="27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Halamid</w:t>
            </w:r>
            <w:proofErr w:type="spellEnd"/>
            <w:r w:rsidRPr="006146E4">
              <w:rPr>
                <w:rFonts w:ascii="Calibri" w:eastAsia="Times New Roman" w:hAnsi="Calibri" w:cs="Times New Roman"/>
                <w:color w:val="000000"/>
                <w:sz w:val="24"/>
                <w:szCs w:val="24"/>
              </w:rPr>
              <w:t>®</w:t>
            </w:r>
            <w:r w:rsidRPr="006146E4">
              <w:rPr>
                <w:rFonts w:ascii="Times New Roman" w:eastAsia="Times New Roman" w:hAnsi="Times New Roman" w:cs="Times New Roman"/>
                <w:color w:val="000000"/>
                <w:sz w:val="24"/>
                <w:szCs w:val="24"/>
              </w:rPr>
              <w:t xml:space="preserve">, </w:t>
            </w:r>
            <w:proofErr w:type="spellStart"/>
            <w:r w:rsidRPr="006146E4">
              <w:rPr>
                <w:rFonts w:ascii="Times New Roman" w:eastAsia="Times New Roman" w:hAnsi="Times New Roman" w:cs="Times New Roman"/>
                <w:color w:val="000000"/>
                <w:sz w:val="24"/>
                <w:szCs w:val="24"/>
              </w:rPr>
              <w:t>Actamide</w:t>
            </w:r>
            <w:proofErr w:type="spellEnd"/>
            <w:r w:rsidRPr="006146E4">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Control of bacterial gill disease and external </w:t>
            </w:r>
            <w:proofErr w:type="spellStart"/>
            <w:r w:rsidRPr="006146E4">
              <w:rPr>
                <w:rFonts w:ascii="Times New Roman" w:eastAsia="Times New Roman" w:hAnsi="Times New Roman" w:cs="Times New Roman"/>
                <w:color w:val="000000"/>
                <w:sz w:val="24"/>
                <w:szCs w:val="24"/>
              </w:rPr>
              <w:t>flavobacteriosis</w:t>
            </w:r>
            <w:proofErr w:type="spellEnd"/>
            <w:r w:rsidRPr="006146E4">
              <w:rPr>
                <w:rFonts w:ascii="Times New Roman" w:eastAsia="Times New Roman" w:hAnsi="Times New Roman" w:cs="Times New Roman"/>
                <w:color w:val="000000"/>
                <w:sz w:val="24"/>
                <w:szCs w:val="24"/>
              </w:rPr>
              <w:t xml:space="preserve"> in certain species of marine finfish</w:t>
            </w:r>
          </w:p>
        </w:tc>
      </w:tr>
      <w:tr w:rsidR="006146E4" w:rsidRPr="006146E4">
        <w:trPr>
          <w:trHeight w:val="900"/>
        </w:trPr>
        <w:tc>
          <w:tcPr>
            <w:tcW w:w="23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Florfenicol</w:t>
            </w:r>
            <w:proofErr w:type="spellEnd"/>
          </w:p>
        </w:tc>
        <w:tc>
          <w:tcPr>
            <w:tcW w:w="27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Aquaflor</w:t>
            </w:r>
            <w:proofErr w:type="spellEnd"/>
            <w:r w:rsidRPr="006146E4">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Broad spectrum antibiotic to control ulcer disease, </w:t>
            </w:r>
            <w:proofErr w:type="spellStart"/>
            <w:r w:rsidRPr="006146E4">
              <w:rPr>
                <w:rFonts w:ascii="Times New Roman" w:eastAsia="Times New Roman" w:hAnsi="Times New Roman" w:cs="Times New Roman"/>
                <w:color w:val="000000"/>
                <w:sz w:val="24"/>
                <w:szCs w:val="24"/>
              </w:rPr>
              <w:t>furunculosis</w:t>
            </w:r>
            <w:proofErr w:type="spellEnd"/>
            <w:r w:rsidRPr="006146E4">
              <w:rPr>
                <w:rFonts w:ascii="Times New Roman" w:eastAsia="Times New Roman" w:hAnsi="Times New Roman" w:cs="Times New Roman"/>
                <w:color w:val="000000"/>
                <w:sz w:val="24"/>
                <w:szCs w:val="24"/>
              </w:rPr>
              <w:t>, bacterial hemorrhagic septicemia, and pseudomonas disease in marine aquatic animals</w:t>
            </w:r>
          </w:p>
        </w:tc>
      </w:tr>
      <w:tr w:rsidR="006146E4" w:rsidRPr="006146E4">
        <w:trPr>
          <w:trHeight w:val="499"/>
        </w:trPr>
        <w:tc>
          <w:tcPr>
            <w:tcW w:w="23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Hydrogen peroxide</w:t>
            </w:r>
          </w:p>
        </w:tc>
        <w:tc>
          <w:tcPr>
            <w:tcW w:w="27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Perox</w:t>
            </w:r>
            <w:proofErr w:type="spellEnd"/>
            <w:r w:rsidRPr="006146E4">
              <w:rPr>
                <w:rFonts w:ascii="Times New Roman" w:eastAsia="Times New Roman" w:hAnsi="Times New Roman" w:cs="Times New Roman"/>
                <w:color w:val="000000"/>
                <w:sz w:val="24"/>
                <w:szCs w:val="24"/>
              </w:rPr>
              <w:t>-Aid</w:t>
            </w:r>
            <w:r w:rsidRPr="006146E4">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Use to treat external parasites in marine finfish</w:t>
            </w:r>
          </w:p>
        </w:tc>
      </w:tr>
      <w:tr w:rsidR="006146E4" w:rsidRPr="006146E4">
        <w:trPr>
          <w:trHeight w:val="1099"/>
        </w:trPr>
        <w:tc>
          <w:tcPr>
            <w:tcW w:w="23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Luteinizing hormone releasing hormone analogue (</w:t>
            </w:r>
            <w:proofErr w:type="spellStart"/>
            <w:r w:rsidRPr="006146E4">
              <w:rPr>
                <w:rFonts w:ascii="Times New Roman" w:eastAsia="Times New Roman" w:hAnsi="Times New Roman" w:cs="Times New Roman"/>
                <w:color w:val="000000"/>
                <w:sz w:val="24"/>
                <w:szCs w:val="24"/>
              </w:rPr>
              <w:t>LHRHa</w:t>
            </w:r>
            <w:proofErr w:type="spellEnd"/>
            <w:r w:rsidRPr="006146E4">
              <w:rPr>
                <w:rFonts w:ascii="Times New Roman" w:eastAsia="Times New Roman" w:hAnsi="Times New Roman" w:cs="Times New Roman"/>
                <w:color w:val="000000"/>
                <w:sz w:val="24"/>
                <w:szCs w:val="24"/>
              </w:rPr>
              <w:t>)</w:t>
            </w:r>
          </w:p>
        </w:tc>
        <w:tc>
          <w:tcPr>
            <w:tcW w:w="27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Aid to improve spawning function in </w:t>
            </w:r>
            <w:proofErr w:type="spellStart"/>
            <w:r w:rsidRPr="006146E4">
              <w:rPr>
                <w:rFonts w:ascii="Times New Roman" w:eastAsia="Times New Roman" w:hAnsi="Times New Roman" w:cs="Times New Roman"/>
                <w:color w:val="000000"/>
                <w:sz w:val="24"/>
                <w:szCs w:val="24"/>
              </w:rPr>
              <w:t>broodstock</w:t>
            </w:r>
            <w:proofErr w:type="spellEnd"/>
          </w:p>
        </w:tc>
      </w:tr>
      <w:tr w:rsidR="006146E4" w:rsidRPr="006146E4">
        <w:trPr>
          <w:trHeight w:val="1242"/>
        </w:trPr>
        <w:tc>
          <w:tcPr>
            <w:tcW w:w="23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Oxytetracycline</w:t>
            </w:r>
            <w:proofErr w:type="spellEnd"/>
            <w:r w:rsidRPr="006146E4">
              <w:rPr>
                <w:rFonts w:ascii="Times New Roman" w:eastAsia="Times New Roman" w:hAnsi="Times New Roman" w:cs="Times New Roman"/>
                <w:color w:val="000000"/>
                <w:sz w:val="24"/>
                <w:szCs w:val="24"/>
              </w:rPr>
              <w:t xml:space="preserve"> hydrochloride</w:t>
            </w:r>
          </w:p>
        </w:tc>
        <w:tc>
          <w:tcPr>
            <w:tcW w:w="27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Pennox</w:t>
            </w:r>
            <w:proofErr w:type="spellEnd"/>
            <w:r w:rsidRPr="006146E4">
              <w:rPr>
                <w:rFonts w:ascii="Calibri" w:eastAsia="Times New Roman" w:hAnsi="Calibri" w:cs="Times New Roman"/>
                <w:color w:val="000000"/>
                <w:sz w:val="24"/>
                <w:szCs w:val="24"/>
              </w:rPr>
              <w:t>®</w:t>
            </w:r>
            <w:r w:rsidRPr="006146E4">
              <w:rPr>
                <w:rFonts w:ascii="Times New Roman" w:eastAsia="Times New Roman" w:hAnsi="Times New Roman" w:cs="Times New Roman"/>
                <w:color w:val="000000"/>
                <w:sz w:val="24"/>
                <w:szCs w:val="24"/>
              </w:rPr>
              <w:t xml:space="preserve"> 343</w:t>
            </w:r>
          </w:p>
        </w:tc>
        <w:tc>
          <w:tcPr>
            <w:tcW w:w="742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Broad spectrum antibiotic to control ulcer disease, </w:t>
            </w:r>
            <w:proofErr w:type="spellStart"/>
            <w:r w:rsidRPr="006146E4">
              <w:rPr>
                <w:rFonts w:ascii="Times New Roman" w:eastAsia="Times New Roman" w:hAnsi="Times New Roman" w:cs="Times New Roman"/>
                <w:color w:val="000000"/>
                <w:sz w:val="24"/>
                <w:szCs w:val="24"/>
              </w:rPr>
              <w:t>furunculosis</w:t>
            </w:r>
            <w:proofErr w:type="spellEnd"/>
            <w:r w:rsidRPr="006146E4">
              <w:rPr>
                <w:rFonts w:ascii="Times New Roman" w:eastAsia="Times New Roman" w:hAnsi="Times New Roman" w:cs="Times New Roman"/>
                <w:color w:val="000000"/>
                <w:sz w:val="24"/>
                <w:szCs w:val="24"/>
              </w:rPr>
              <w:t xml:space="preserve">, bacterial hemorrhagic septicemia, enteric </w:t>
            </w:r>
            <w:proofErr w:type="spellStart"/>
            <w:r w:rsidRPr="006146E4">
              <w:rPr>
                <w:rFonts w:ascii="Times New Roman" w:eastAsia="Times New Roman" w:hAnsi="Times New Roman" w:cs="Times New Roman"/>
                <w:color w:val="000000"/>
                <w:sz w:val="24"/>
                <w:szCs w:val="24"/>
              </w:rPr>
              <w:t>redmouth</w:t>
            </w:r>
            <w:proofErr w:type="spellEnd"/>
            <w:r w:rsidRPr="006146E4">
              <w:rPr>
                <w:rFonts w:ascii="Times New Roman" w:eastAsia="Times New Roman" w:hAnsi="Times New Roman" w:cs="Times New Roman"/>
                <w:color w:val="000000"/>
                <w:sz w:val="24"/>
                <w:szCs w:val="24"/>
              </w:rPr>
              <w:t>, pseudomonas disease, and other gram negative systemic bacteria in marine fish, Mark skeletal tissues for tagging finfish</w:t>
            </w:r>
          </w:p>
        </w:tc>
      </w:tr>
      <w:tr w:rsidR="006146E4" w:rsidRPr="006146E4">
        <w:trPr>
          <w:trHeight w:val="1269"/>
        </w:trPr>
        <w:tc>
          <w:tcPr>
            <w:tcW w:w="23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Oxytetracycline</w:t>
            </w:r>
            <w:proofErr w:type="spellEnd"/>
            <w:r w:rsidRPr="006146E4">
              <w:rPr>
                <w:rFonts w:ascii="Times New Roman" w:eastAsia="Times New Roman" w:hAnsi="Times New Roman" w:cs="Times New Roman"/>
                <w:color w:val="000000"/>
                <w:sz w:val="24"/>
                <w:szCs w:val="24"/>
              </w:rPr>
              <w:t xml:space="preserve"> </w:t>
            </w:r>
            <w:proofErr w:type="spellStart"/>
            <w:r w:rsidRPr="006146E4">
              <w:rPr>
                <w:rFonts w:ascii="Times New Roman" w:eastAsia="Times New Roman" w:hAnsi="Times New Roman" w:cs="Times New Roman"/>
                <w:color w:val="000000"/>
                <w:sz w:val="24"/>
                <w:szCs w:val="24"/>
              </w:rPr>
              <w:t>dihydrate</w:t>
            </w:r>
            <w:proofErr w:type="spellEnd"/>
          </w:p>
        </w:tc>
        <w:tc>
          <w:tcPr>
            <w:tcW w:w="27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Terramycin</w:t>
            </w:r>
            <w:proofErr w:type="spellEnd"/>
            <w:r w:rsidRPr="006146E4">
              <w:rPr>
                <w:rFonts w:ascii="Calibri" w:eastAsia="Times New Roman" w:hAnsi="Calibri" w:cs="Times New Roman"/>
                <w:color w:val="000000"/>
                <w:sz w:val="24"/>
                <w:szCs w:val="24"/>
              </w:rPr>
              <w:t xml:space="preserve">® </w:t>
            </w:r>
            <w:r w:rsidRPr="006146E4">
              <w:rPr>
                <w:rFonts w:ascii="Times New Roman" w:eastAsia="Times New Roman" w:hAnsi="Times New Roman" w:cs="Times New Roman"/>
                <w:color w:val="000000"/>
                <w:sz w:val="24"/>
                <w:szCs w:val="24"/>
              </w:rPr>
              <w:t>200</w:t>
            </w:r>
          </w:p>
        </w:tc>
        <w:tc>
          <w:tcPr>
            <w:tcW w:w="742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Broad spectrum antibiotic to control ulcer disease, </w:t>
            </w:r>
            <w:proofErr w:type="spellStart"/>
            <w:r w:rsidRPr="006146E4">
              <w:rPr>
                <w:rFonts w:ascii="Times New Roman" w:eastAsia="Times New Roman" w:hAnsi="Times New Roman" w:cs="Times New Roman"/>
                <w:color w:val="000000"/>
                <w:sz w:val="24"/>
                <w:szCs w:val="24"/>
              </w:rPr>
              <w:t>furunculosis</w:t>
            </w:r>
            <w:proofErr w:type="spellEnd"/>
            <w:r w:rsidRPr="006146E4">
              <w:rPr>
                <w:rFonts w:ascii="Times New Roman" w:eastAsia="Times New Roman" w:hAnsi="Times New Roman" w:cs="Times New Roman"/>
                <w:color w:val="000000"/>
                <w:sz w:val="24"/>
                <w:szCs w:val="24"/>
              </w:rPr>
              <w:t xml:space="preserve">, bacterial hemorrhagic septicemia, enteric </w:t>
            </w:r>
            <w:proofErr w:type="spellStart"/>
            <w:r w:rsidRPr="006146E4">
              <w:rPr>
                <w:rFonts w:ascii="Times New Roman" w:eastAsia="Times New Roman" w:hAnsi="Times New Roman" w:cs="Times New Roman"/>
                <w:color w:val="000000"/>
                <w:sz w:val="24"/>
                <w:szCs w:val="24"/>
              </w:rPr>
              <w:t>redmouth</w:t>
            </w:r>
            <w:proofErr w:type="spellEnd"/>
            <w:r w:rsidRPr="006146E4">
              <w:rPr>
                <w:rFonts w:ascii="Times New Roman" w:eastAsia="Times New Roman" w:hAnsi="Times New Roman" w:cs="Times New Roman"/>
                <w:color w:val="000000"/>
                <w:sz w:val="24"/>
                <w:szCs w:val="24"/>
              </w:rPr>
              <w:t>, pseudomonas disease, and other gram negative systemic bacteria in marine fish, Mark skeletal tissues for tagging finfish</w:t>
            </w:r>
          </w:p>
        </w:tc>
      </w:tr>
      <w:tr w:rsidR="006146E4" w:rsidRPr="006146E4">
        <w:trPr>
          <w:trHeight w:val="499"/>
        </w:trPr>
        <w:tc>
          <w:tcPr>
            <w:tcW w:w="23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Calcein</w:t>
            </w:r>
            <w:proofErr w:type="spellEnd"/>
          </w:p>
        </w:tc>
        <w:tc>
          <w:tcPr>
            <w:tcW w:w="27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Se-Mark</w:t>
            </w:r>
            <w:r w:rsidRPr="006146E4">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Mark skeletal tissues for tagging finfish</w:t>
            </w:r>
          </w:p>
        </w:tc>
      </w:tr>
    </w:tbl>
    <w:p w:rsidR="0018070B" w:rsidRDefault="0018070B">
      <w:pPr>
        <w:rPr>
          <w:rFonts w:ascii="Times New Roman" w:eastAsia="Times New Roman" w:hAnsi="Times New Roman" w:cs="Times New Roman"/>
          <w:b/>
          <w:sz w:val="24"/>
          <w:szCs w:val="24"/>
        </w:rPr>
      </w:pPr>
    </w:p>
    <w:p w:rsidR="0018070B" w:rsidRDefault="0018070B" w:rsidP="000618A2">
      <w:pPr>
        <w:spacing w:after="0" w:line="240" w:lineRule="auto"/>
        <w:rPr>
          <w:rFonts w:ascii="Times New Roman" w:eastAsia="Times New Roman" w:hAnsi="Times New Roman" w:cs="Times New Roman"/>
          <w:b/>
          <w:sz w:val="24"/>
          <w:szCs w:val="24"/>
        </w:rPr>
      </w:pPr>
    </w:p>
    <w:tbl>
      <w:tblPr>
        <w:tblW w:w="12500" w:type="dxa"/>
        <w:tblInd w:w="93" w:type="dxa"/>
        <w:tblLook w:val="04A0" w:firstRow="1" w:lastRow="0" w:firstColumn="1" w:lastColumn="0" w:noHBand="0" w:noVBand="1"/>
      </w:tblPr>
      <w:tblGrid>
        <w:gridCol w:w="2340"/>
        <w:gridCol w:w="2740"/>
        <w:gridCol w:w="7420"/>
      </w:tblGrid>
      <w:tr w:rsidR="006146E4" w:rsidRPr="006146E4">
        <w:trPr>
          <w:trHeight w:val="900"/>
        </w:trPr>
        <w:tc>
          <w:tcPr>
            <w:tcW w:w="12500" w:type="dxa"/>
            <w:gridSpan w:val="3"/>
            <w:tcBorders>
              <w:top w:val="nil"/>
              <w:left w:val="nil"/>
              <w:bottom w:val="nil"/>
              <w:right w:val="nil"/>
            </w:tcBorders>
            <w:shd w:val="clear" w:color="000000" w:fill="000000"/>
            <w:vAlign w:val="center"/>
          </w:tcPr>
          <w:p w:rsidR="006146E4" w:rsidRPr="006146E4" w:rsidRDefault="006146E4" w:rsidP="006146E4">
            <w:pPr>
              <w:widowControl/>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Table 3 continued</w:t>
            </w:r>
            <w:r w:rsidRPr="006146E4">
              <w:rPr>
                <w:rFonts w:ascii="Times New Roman" w:eastAsia="Times New Roman" w:hAnsi="Times New Roman" w:cs="Times New Roman"/>
                <w:b/>
                <w:bCs/>
                <w:color w:val="FFFFFF"/>
                <w:sz w:val="24"/>
                <w:szCs w:val="24"/>
              </w:rPr>
              <w:t>. Investigational new animal drug exemptions for use in marine aquaculture.  Permits held by the U.S. Fish and Wildlife Service as part of the National INAD Program.</w:t>
            </w:r>
          </w:p>
        </w:tc>
      </w:tr>
      <w:tr w:rsidR="006146E4" w:rsidRPr="006146E4">
        <w:trPr>
          <w:trHeight w:val="499"/>
        </w:trPr>
        <w:tc>
          <w:tcPr>
            <w:tcW w:w="2340" w:type="dxa"/>
            <w:tcBorders>
              <w:top w:val="nil"/>
              <w:left w:val="nil"/>
              <w:bottom w:val="single" w:sz="8" w:space="0" w:color="auto"/>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b/>
                <w:bCs/>
                <w:color w:val="000000"/>
                <w:sz w:val="24"/>
                <w:szCs w:val="24"/>
              </w:rPr>
            </w:pPr>
            <w:r w:rsidRPr="006146E4">
              <w:rPr>
                <w:rFonts w:ascii="Times New Roman" w:eastAsia="Times New Roman" w:hAnsi="Times New Roman" w:cs="Times New Roman"/>
                <w:b/>
                <w:bCs/>
                <w:color w:val="000000"/>
                <w:sz w:val="24"/>
                <w:szCs w:val="24"/>
              </w:rPr>
              <w:t>Active Ingredient</w:t>
            </w:r>
          </w:p>
        </w:tc>
        <w:tc>
          <w:tcPr>
            <w:tcW w:w="2740" w:type="dxa"/>
            <w:tcBorders>
              <w:top w:val="nil"/>
              <w:left w:val="nil"/>
              <w:bottom w:val="single" w:sz="8" w:space="0" w:color="auto"/>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b/>
                <w:bCs/>
                <w:color w:val="000000"/>
                <w:sz w:val="24"/>
                <w:szCs w:val="24"/>
              </w:rPr>
            </w:pPr>
            <w:proofErr w:type="spellStart"/>
            <w:r w:rsidRPr="006146E4">
              <w:rPr>
                <w:rFonts w:ascii="Times New Roman" w:eastAsia="Times New Roman" w:hAnsi="Times New Roman" w:cs="Times New Roman"/>
                <w:b/>
                <w:bCs/>
                <w:color w:val="000000"/>
                <w:sz w:val="24"/>
                <w:szCs w:val="24"/>
              </w:rPr>
              <w:t>Tradename</w:t>
            </w:r>
            <w:proofErr w:type="spellEnd"/>
          </w:p>
        </w:tc>
        <w:tc>
          <w:tcPr>
            <w:tcW w:w="7420" w:type="dxa"/>
            <w:tcBorders>
              <w:top w:val="nil"/>
              <w:left w:val="nil"/>
              <w:bottom w:val="single" w:sz="8" w:space="0" w:color="auto"/>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b/>
                <w:bCs/>
                <w:color w:val="000000"/>
                <w:sz w:val="24"/>
                <w:szCs w:val="24"/>
              </w:rPr>
            </w:pPr>
            <w:r w:rsidRPr="006146E4">
              <w:rPr>
                <w:rFonts w:ascii="Times New Roman" w:eastAsia="Times New Roman" w:hAnsi="Times New Roman" w:cs="Times New Roman"/>
                <w:b/>
                <w:bCs/>
                <w:color w:val="000000"/>
                <w:sz w:val="24"/>
                <w:szCs w:val="24"/>
              </w:rPr>
              <w:t>Indication(s)</w:t>
            </w:r>
          </w:p>
        </w:tc>
      </w:tr>
      <w:tr w:rsidR="006146E4" w:rsidRPr="006146E4">
        <w:trPr>
          <w:trHeight w:val="1099"/>
        </w:trPr>
        <w:tc>
          <w:tcPr>
            <w:tcW w:w="23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Salmon </w:t>
            </w:r>
            <w:proofErr w:type="spellStart"/>
            <w:r w:rsidRPr="006146E4">
              <w:rPr>
                <w:rFonts w:ascii="Times New Roman" w:eastAsia="Times New Roman" w:hAnsi="Times New Roman" w:cs="Times New Roman"/>
                <w:color w:val="000000"/>
                <w:sz w:val="24"/>
                <w:szCs w:val="24"/>
              </w:rPr>
              <w:t>ganadotropin</w:t>
            </w:r>
            <w:proofErr w:type="spellEnd"/>
            <w:r w:rsidRPr="006146E4">
              <w:rPr>
                <w:rFonts w:ascii="Times New Roman" w:eastAsia="Times New Roman" w:hAnsi="Times New Roman" w:cs="Times New Roman"/>
                <w:color w:val="000000"/>
                <w:sz w:val="24"/>
                <w:szCs w:val="24"/>
              </w:rPr>
              <w:t xml:space="preserve"> releasing hormone analogue (</w:t>
            </w:r>
            <w:proofErr w:type="spellStart"/>
            <w:r w:rsidRPr="006146E4">
              <w:rPr>
                <w:rFonts w:ascii="Times New Roman" w:eastAsia="Times New Roman" w:hAnsi="Times New Roman" w:cs="Times New Roman"/>
                <w:color w:val="000000"/>
                <w:sz w:val="24"/>
                <w:szCs w:val="24"/>
              </w:rPr>
              <w:t>sGnRHa</w:t>
            </w:r>
            <w:proofErr w:type="spellEnd"/>
            <w:r w:rsidRPr="006146E4">
              <w:rPr>
                <w:rFonts w:ascii="Times New Roman" w:eastAsia="Times New Roman" w:hAnsi="Times New Roman" w:cs="Times New Roman"/>
                <w:color w:val="000000"/>
                <w:sz w:val="24"/>
                <w:szCs w:val="24"/>
              </w:rPr>
              <w:t>)</w:t>
            </w:r>
          </w:p>
        </w:tc>
        <w:tc>
          <w:tcPr>
            <w:tcW w:w="27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Ovaprim</w:t>
            </w:r>
            <w:proofErr w:type="spellEnd"/>
            <w:r w:rsidRPr="006146E4">
              <w:rPr>
                <w:rFonts w:ascii="Calibri" w:eastAsia="Times New Roman" w:hAnsi="Calibri" w:cs="Times New Roman"/>
                <w:color w:val="000000"/>
                <w:sz w:val="24"/>
                <w:szCs w:val="24"/>
              </w:rPr>
              <w:t>®</w:t>
            </w:r>
            <w:r w:rsidRPr="006146E4">
              <w:rPr>
                <w:rFonts w:ascii="Times New Roman" w:eastAsia="Times New Roman" w:hAnsi="Times New Roman" w:cs="Times New Roman"/>
                <w:color w:val="000000"/>
                <w:sz w:val="24"/>
                <w:szCs w:val="24"/>
              </w:rPr>
              <w:t xml:space="preserve">, </w:t>
            </w:r>
            <w:proofErr w:type="spellStart"/>
            <w:r w:rsidRPr="006146E4">
              <w:rPr>
                <w:rFonts w:ascii="Times New Roman" w:eastAsia="Times New Roman" w:hAnsi="Times New Roman" w:cs="Times New Roman"/>
                <w:color w:val="000000"/>
                <w:sz w:val="24"/>
                <w:szCs w:val="24"/>
              </w:rPr>
              <w:t>Ovaplant</w:t>
            </w:r>
            <w:proofErr w:type="spellEnd"/>
            <w:r w:rsidRPr="006146E4">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Aid to improve spawning function in </w:t>
            </w:r>
            <w:proofErr w:type="spellStart"/>
            <w:r w:rsidRPr="006146E4">
              <w:rPr>
                <w:rFonts w:ascii="Times New Roman" w:eastAsia="Times New Roman" w:hAnsi="Times New Roman" w:cs="Times New Roman"/>
                <w:color w:val="000000"/>
                <w:sz w:val="24"/>
                <w:szCs w:val="24"/>
              </w:rPr>
              <w:t>broodstock</w:t>
            </w:r>
            <w:proofErr w:type="spellEnd"/>
          </w:p>
        </w:tc>
      </w:tr>
      <w:tr w:rsidR="006146E4" w:rsidRPr="006146E4">
        <w:trPr>
          <w:trHeight w:val="621"/>
        </w:trPr>
        <w:tc>
          <w:tcPr>
            <w:tcW w:w="23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Benzocaine</w:t>
            </w:r>
          </w:p>
        </w:tc>
        <w:tc>
          <w:tcPr>
            <w:tcW w:w="27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Benzoak</w:t>
            </w:r>
            <w:proofErr w:type="spellEnd"/>
            <w:r w:rsidRPr="006146E4">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Anesthesia and immobilization of finfish and other aquatic </w:t>
            </w:r>
            <w:proofErr w:type="spellStart"/>
            <w:r w:rsidRPr="006146E4">
              <w:rPr>
                <w:rFonts w:ascii="Times New Roman" w:eastAsia="Times New Roman" w:hAnsi="Times New Roman" w:cs="Times New Roman"/>
                <w:color w:val="000000"/>
                <w:sz w:val="24"/>
                <w:szCs w:val="24"/>
              </w:rPr>
              <w:t>poikilotherms</w:t>
            </w:r>
            <w:proofErr w:type="spellEnd"/>
          </w:p>
        </w:tc>
      </w:tr>
      <w:tr w:rsidR="006146E4" w:rsidRPr="006146E4">
        <w:trPr>
          <w:trHeight w:val="585"/>
        </w:trPr>
        <w:tc>
          <w:tcPr>
            <w:tcW w:w="23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Eugenol</w:t>
            </w:r>
            <w:proofErr w:type="spellEnd"/>
          </w:p>
        </w:tc>
        <w:tc>
          <w:tcPr>
            <w:tcW w:w="274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Aqui</w:t>
            </w:r>
            <w:proofErr w:type="spellEnd"/>
            <w:r w:rsidRPr="006146E4">
              <w:rPr>
                <w:rFonts w:ascii="Times New Roman" w:eastAsia="Times New Roman" w:hAnsi="Times New Roman" w:cs="Times New Roman"/>
                <w:color w:val="000000"/>
                <w:sz w:val="24"/>
                <w:szCs w:val="24"/>
              </w:rPr>
              <w:t>-S</w:t>
            </w:r>
            <w:r w:rsidRPr="006146E4">
              <w:rPr>
                <w:rFonts w:ascii="Calibri" w:eastAsia="Times New Roman" w:hAnsi="Calibri" w:cs="Times New Roman"/>
                <w:color w:val="000000"/>
                <w:sz w:val="24"/>
                <w:szCs w:val="24"/>
              </w:rPr>
              <w:t>®</w:t>
            </w:r>
            <w:r w:rsidRPr="006146E4">
              <w:rPr>
                <w:rFonts w:ascii="Times New Roman" w:eastAsia="Times New Roman" w:hAnsi="Times New Roman" w:cs="Times New Roman"/>
                <w:color w:val="000000"/>
                <w:sz w:val="24"/>
                <w:szCs w:val="24"/>
              </w:rPr>
              <w:t xml:space="preserve"> 20E</w:t>
            </w:r>
          </w:p>
        </w:tc>
        <w:tc>
          <w:tcPr>
            <w:tcW w:w="7420" w:type="dxa"/>
            <w:tcBorders>
              <w:top w:val="nil"/>
              <w:left w:val="nil"/>
              <w:bottom w:val="nil"/>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 xml:space="preserve">Anesthesia and immobilization of finfish and other aquatic </w:t>
            </w:r>
            <w:proofErr w:type="spellStart"/>
            <w:r w:rsidRPr="006146E4">
              <w:rPr>
                <w:rFonts w:ascii="Times New Roman" w:eastAsia="Times New Roman" w:hAnsi="Times New Roman" w:cs="Times New Roman"/>
                <w:color w:val="000000"/>
                <w:sz w:val="24"/>
                <w:szCs w:val="24"/>
              </w:rPr>
              <w:t>poikilotherms</w:t>
            </w:r>
            <w:proofErr w:type="spellEnd"/>
          </w:p>
        </w:tc>
      </w:tr>
      <w:tr w:rsidR="006146E4" w:rsidRPr="006146E4">
        <w:trPr>
          <w:trHeight w:val="621"/>
        </w:trPr>
        <w:tc>
          <w:tcPr>
            <w:tcW w:w="23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proofErr w:type="spellStart"/>
            <w:r w:rsidRPr="006146E4">
              <w:rPr>
                <w:rFonts w:ascii="Times New Roman" w:eastAsia="Times New Roman" w:hAnsi="Times New Roman" w:cs="Times New Roman"/>
                <w:color w:val="000000"/>
                <w:sz w:val="24"/>
                <w:szCs w:val="24"/>
              </w:rPr>
              <w:t>Emamectin</w:t>
            </w:r>
            <w:proofErr w:type="spellEnd"/>
            <w:r w:rsidRPr="006146E4">
              <w:rPr>
                <w:rFonts w:ascii="Times New Roman" w:eastAsia="Times New Roman" w:hAnsi="Times New Roman" w:cs="Times New Roman"/>
                <w:color w:val="000000"/>
                <w:sz w:val="24"/>
                <w:szCs w:val="24"/>
              </w:rPr>
              <w:t xml:space="preserve"> benzoate</w:t>
            </w:r>
          </w:p>
        </w:tc>
        <w:tc>
          <w:tcPr>
            <w:tcW w:w="274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Slice</w:t>
            </w:r>
            <w:r w:rsidRPr="006146E4">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auto" w:fill="auto"/>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Use to control sea lice and other external parasite infestations of marine finfish</w:t>
            </w:r>
          </w:p>
        </w:tc>
      </w:tr>
      <w:tr w:rsidR="006146E4" w:rsidRPr="006146E4">
        <w:trPr>
          <w:trHeight w:val="693"/>
        </w:trPr>
        <w:tc>
          <w:tcPr>
            <w:tcW w:w="2340" w:type="dxa"/>
            <w:tcBorders>
              <w:top w:val="nil"/>
              <w:left w:val="nil"/>
              <w:bottom w:val="single" w:sz="8" w:space="0" w:color="auto"/>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Methyl testosterone</w:t>
            </w:r>
          </w:p>
        </w:tc>
        <w:tc>
          <w:tcPr>
            <w:tcW w:w="2740" w:type="dxa"/>
            <w:tcBorders>
              <w:top w:val="nil"/>
              <w:left w:val="nil"/>
              <w:bottom w:val="single" w:sz="8" w:space="0" w:color="auto"/>
              <w:right w:val="nil"/>
            </w:tcBorders>
            <w:shd w:val="clear" w:color="000000" w:fill="D9D9D9"/>
            <w:vAlign w:val="center"/>
          </w:tcPr>
          <w:p w:rsidR="006146E4" w:rsidRPr="006146E4" w:rsidRDefault="006146E4" w:rsidP="006146E4">
            <w:pPr>
              <w:widowControl/>
              <w:spacing w:after="0" w:line="240" w:lineRule="auto"/>
              <w:jc w:val="center"/>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w:t>
            </w:r>
          </w:p>
        </w:tc>
        <w:tc>
          <w:tcPr>
            <w:tcW w:w="7420" w:type="dxa"/>
            <w:tcBorders>
              <w:top w:val="nil"/>
              <w:left w:val="nil"/>
              <w:bottom w:val="single" w:sz="8" w:space="0" w:color="auto"/>
              <w:right w:val="nil"/>
            </w:tcBorders>
            <w:shd w:val="clear" w:color="000000" w:fill="D9D9D9"/>
            <w:vAlign w:val="center"/>
          </w:tcPr>
          <w:p w:rsidR="006146E4" w:rsidRPr="006146E4" w:rsidRDefault="006146E4" w:rsidP="006146E4">
            <w:pPr>
              <w:widowControl/>
              <w:spacing w:after="0" w:line="240" w:lineRule="auto"/>
              <w:rPr>
                <w:rFonts w:ascii="Times New Roman" w:eastAsia="Times New Roman" w:hAnsi="Times New Roman" w:cs="Times New Roman"/>
                <w:color w:val="000000"/>
                <w:sz w:val="24"/>
                <w:szCs w:val="24"/>
              </w:rPr>
            </w:pPr>
            <w:r w:rsidRPr="006146E4">
              <w:rPr>
                <w:rFonts w:ascii="Times New Roman" w:eastAsia="Times New Roman" w:hAnsi="Times New Roman" w:cs="Times New Roman"/>
                <w:color w:val="000000"/>
                <w:sz w:val="24"/>
                <w:szCs w:val="24"/>
              </w:rPr>
              <w:t>Use to produce populations comprising over 90% phenotypically male finfish</w:t>
            </w:r>
          </w:p>
        </w:tc>
      </w:tr>
    </w:tbl>
    <w:p w:rsidR="006146E4" w:rsidRDefault="006146E4" w:rsidP="000618A2">
      <w:pPr>
        <w:spacing w:after="0" w:line="240" w:lineRule="auto"/>
        <w:rPr>
          <w:rFonts w:ascii="Times New Roman" w:eastAsia="Times New Roman" w:hAnsi="Times New Roman" w:cs="Times New Roman"/>
          <w:b/>
          <w:sz w:val="24"/>
          <w:szCs w:val="24"/>
        </w:rPr>
        <w:sectPr w:rsidR="006146E4">
          <w:pgSz w:w="15840" w:h="12240" w:orient="landscape"/>
          <w:pgMar w:top="1440" w:right="1440" w:bottom="1440" w:left="1440" w:header="734" w:footer="778" w:gutter="0"/>
          <w:cols w:space="720"/>
          <w:docGrid w:linePitch="299"/>
        </w:sectPr>
      </w:pPr>
    </w:p>
    <w:p w:rsidR="003A00EA" w:rsidRPr="00C850D5" w:rsidRDefault="00BC3000" w:rsidP="000618A2">
      <w:pPr>
        <w:spacing w:after="0" w:line="240" w:lineRule="auto"/>
        <w:ind w:left="120"/>
        <w:rPr>
          <w:rFonts w:ascii="Times New Roman" w:eastAsia="Times New Roman" w:hAnsi="Times New Roman" w:cs="Times New Roman"/>
          <w:b/>
          <w:sz w:val="24"/>
          <w:szCs w:val="24"/>
        </w:rPr>
      </w:pPr>
      <w:r w:rsidRPr="00C850D5">
        <w:rPr>
          <w:rFonts w:ascii="Times New Roman" w:eastAsia="Times New Roman" w:hAnsi="Times New Roman" w:cs="Times New Roman"/>
          <w:b/>
          <w:sz w:val="24"/>
          <w:szCs w:val="24"/>
        </w:rPr>
        <w:lastRenderedPageBreak/>
        <w:t xml:space="preserve">Appendix </w:t>
      </w:r>
      <w:r w:rsidR="0003103B" w:rsidRPr="00C850D5">
        <w:rPr>
          <w:rFonts w:ascii="Times New Roman" w:eastAsia="Times New Roman" w:hAnsi="Times New Roman" w:cs="Times New Roman"/>
          <w:b/>
          <w:sz w:val="24"/>
          <w:szCs w:val="24"/>
        </w:rPr>
        <w:t>D</w:t>
      </w:r>
      <w:r w:rsidRPr="00C850D5">
        <w:rPr>
          <w:rFonts w:ascii="Times New Roman" w:eastAsia="Times New Roman" w:hAnsi="Times New Roman" w:cs="Times New Roman"/>
          <w:b/>
          <w:sz w:val="24"/>
          <w:szCs w:val="24"/>
        </w:rPr>
        <w:t xml:space="preserve">. </w:t>
      </w:r>
    </w:p>
    <w:p w:rsidR="00643EDE" w:rsidRPr="00C850D5" w:rsidRDefault="00643EDE" w:rsidP="000618A2">
      <w:pPr>
        <w:spacing w:after="0" w:line="240" w:lineRule="auto"/>
        <w:ind w:left="120"/>
        <w:rPr>
          <w:rFonts w:ascii="Times New Roman" w:eastAsia="Times New Roman" w:hAnsi="Times New Roman" w:cs="Times New Roman"/>
          <w:sz w:val="24"/>
          <w:szCs w:val="24"/>
        </w:rPr>
      </w:pPr>
    </w:p>
    <w:p w:rsidR="00643EDE" w:rsidRPr="00C850D5" w:rsidRDefault="00353C64" w:rsidP="000618A2">
      <w:pPr>
        <w:spacing w:after="0" w:line="240" w:lineRule="auto"/>
        <w:ind w:left="120"/>
        <w:rPr>
          <w:rFonts w:ascii="Times New Roman" w:eastAsia="Times New Roman" w:hAnsi="Times New Roman" w:cs="Times New Roman"/>
          <w:b/>
          <w:sz w:val="24"/>
          <w:szCs w:val="24"/>
        </w:rPr>
      </w:pPr>
      <w:r w:rsidRPr="00C850D5">
        <w:rPr>
          <w:rFonts w:ascii="Times New Roman" w:eastAsia="Times New Roman" w:hAnsi="Times New Roman" w:cs="Times New Roman"/>
          <w:b/>
          <w:sz w:val="24"/>
          <w:szCs w:val="24"/>
        </w:rPr>
        <w:t xml:space="preserve">Examples of </w:t>
      </w:r>
      <w:r w:rsidR="00BC3000" w:rsidRPr="00C850D5">
        <w:rPr>
          <w:rFonts w:ascii="Times New Roman" w:eastAsia="Times New Roman" w:hAnsi="Times New Roman" w:cs="Times New Roman"/>
          <w:b/>
          <w:sz w:val="24"/>
          <w:szCs w:val="24"/>
        </w:rPr>
        <w:t>existing laws to minimize environmental risks associated with marine aquaculture.</w:t>
      </w:r>
    </w:p>
    <w:p w:rsidR="00643EDE" w:rsidRPr="00C850D5" w:rsidRDefault="00643EDE" w:rsidP="000618A2">
      <w:pPr>
        <w:spacing w:after="0" w:line="240" w:lineRule="auto"/>
        <w:ind w:left="120"/>
        <w:rPr>
          <w:rFonts w:ascii="Times New Roman" w:eastAsia="Times New Roman" w:hAnsi="Times New Roman" w:cs="Times New Roman"/>
          <w:sz w:val="24"/>
          <w:szCs w:val="24"/>
        </w:rPr>
      </w:pP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Coastal Zone Management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Endangered Species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Rivers and Harbors Act of 1899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Clean Water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National Marine Sanctuaries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National Invasive Species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National Aquaculture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Outer Continental Shelf Lands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National Sea Grant College and Program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Fish and Wildlife Coordination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E.O. 11987: Exotic Organisms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E.O. 12630: Takings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E.O. 13089: Coral Reef Protection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E.O. 13112: Invasive Species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E.O. 13158: Marine Protected Areas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Marine Mammal Protection Act </w:t>
      </w:r>
    </w:p>
    <w:p w:rsidR="00353C64"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Magnuson-Stevens Fishery Conservation and Management Act </w:t>
      </w:r>
    </w:p>
    <w:p w:rsidR="00643EDE" w:rsidRPr="00C850D5" w:rsidRDefault="00353C64" w:rsidP="000618A2">
      <w:pPr>
        <w:spacing w:after="0" w:line="240" w:lineRule="auto"/>
        <w:ind w:left="120"/>
        <w:rPr>
          <w:rFonts w:ascii="Times New Roman" w:eastAsia="Times New Roman" w:hAnsi="Times New Roman" w:cs="Times New Roman"/>
          <w:sz w:val="24"/>
          <w:szCs w:val="24"/>
        </w:rPr>
      </w:pPr>
      <w:r w:rsidRPr="00C850D5">
        <w:rPr>
          <w:rFonts w:ascii="Times New Roman" w:eastAsia="Times New Roman" w:hAnsi="Times New Roman" w:cs="Times New Roman"/>
          <w:sz w:val="24"/>
          <w:szCs w:val="24"/>
        </w:rPr>
        <w:t xml:space="preserve">Animal Health Act of 2002 </w:t>
      </w:r>
    </w:p>
    <w:sectPr w:rsidR="00643EDE" w:rsidRPr="00C850D5" w:rsidSect="000618A2">
      <w:pgSz w:w="12240" w:h="15840"/>
      <w:pgMar w:top="1440" w:right="1440" w:bottom="1440" w:left="1440" w:header="734" w:footer="7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E0" w:rsidRDefault="00F45DE0">
      <w:pPr>
        <w:spacing w:after="0" w:line="240" w:lineRule="auto"/>
      </w:pPr>
      <w:r>
        <w:separator/>
      </w:r>
    </w:p>
  </w:endnote>
  <w:endnote w:type="continuationSeparator" w:id="0">
    <w:p w:rsidR="00F45DE0" w:rsidRDefault="00F4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DD" w:rsidRDefault="009A4589">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3821430</wp:posOffset>
              </wp:positionH>
              <wp:positionV relativeFrom="page">
                <wp:posOffset>9429115</wp:posOffset>
              </wp:positionV>
              <wp:extent cx="127000" cy="177800"/>
              <wp:effectExtent l="0" t="0" r="63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BDD" w:rsidRDefault="00066AFA">
                          <w:pPr>
                            <w:spacing w:after="0" w:line="265" w:lineRule="exact"/>
                            <w:ind w:left="40" w:right="-20"/>
                            <w:rPr>
                              <w:rFonts w:ascii="Times New Roman" w:eastAsia="Times New Roman" w:hAnsi="Times New Roman" w:cs="Times New Roman"/>
                              <w:sz w:val="24"/>
                              <w:szCs w:val="24"/>
                            </w:rPr>
                          </w:pPr>
                          <w:r>
                            <w:fldChar w:fldCharType="begin"/>
                          </w:r>
                          <w:r w:rsidR="00B53BDD">
                            <w:rPr>
                              <w:rFonts w:ascii="Times New Roman" w:eastAsia="Times New Roman" w:hAnsi="Times New Roman" w:cs="Times New Roman"/>
                              <w:sz w:val="24"/>
                              <w:szCs w:val="24"/>
                            </w:rPr>
                            <w:instrText xml:space="preserve"> PAGE </w:instrText>
                          </w:r>
                          <w:r>
                            <w:fldChar w:fldCharType="separate"/>
                          </w:r>
                          <w:r w:rsidR="003568D9">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0.9pt;margin-top:742.4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VsgIAAK8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" filled="f" stroked="f">
              <v:textbox inset="0,0,0,0">
                <w:txbxContent>
                  <w:p w:rsidR="00B53BDD" w:rsidRDefault="00066AFA">
                    <w:pPr>
                      <w:spacing w:after="0" w:line="265" w:lineRule="exact"/>
                      <w:ind w:left="40" w:right="-20"/>
                      <w:rPr>
                        <w:rFonts w:ascii="Times New Roman" w:eastAsia="Times New Roman" w:hAnsi="Times New Roman" w:cs="Times New Roman"/>
                        <w:sz w:val="24"/>
                        <w:szCs w:val="24"/>
                      </w:rPr>
                    </w:pPr>
                    <w:r>
                      <w:fldChar w:fldCharType="begin"/>
                    </w:r>
                    <w:r w:rsidR="00B53BDD">
                      <w:rPr>
                        <w:rFonts w:ascii="Times New Roman" w:eastAsia="Times New Roman" w:hAnsi="Times New Roman" w:cs="Times New Roman"/>
                        <w:sz w:val="24"/>
                        <w:szCs w:val="24"/>
                      </w:rPr>
                      <w:instrText xml:space="preserve"> PAGE </w:instrText>
                    </w:r>
                    <w:r>
                      <w:fldChar w:fldCharType="separate"/>
                    </w:r>
                    <w:r w:rsidR="003568D9">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DD" w:rsidRDefault="009A4589">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3821430</wp:posOffset>
              </wp:positionH>
              <wp:positionV relativeFrom="page">
                <wp:posOffset>9429115</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BDD" w:rsidRDefault="00066AFA">
                          <w:pPr>
                            <w:spacing w:after="0" w:line="265" w:lineRule="exact"/>
                            <w:ind w:left="40" w:right="-20"/>
                            <w:rPr>
                              <w:rFonts w:ascii="Times New Roman" w:eastAsia="Times New Roman" w:hAnsi="Times New Roman" w:cs="Times New Roman"/>
                              <w:sz w:val="24"/>
                              <w:szCs w:val="24"/>
                            </w:rPr>
                          </w:pPr>
                          <w:r>
                            <w:fldChar w:fldCharType="begin"/>
                          </w:r>
                          <w:r w:rsidR="00B53BDD">
                            <w:rPr>
                              <w:rFonts w:ascii="Times New Roman" w:eastAsia="Times New Roman" w:hAnsi="Times New Roman" w:cs="Times New Roman"/>
                              <w:sz w:val="24"/>
                              <w:szCs w:val="24"/>
                            </w:rPr>
                            <w:instrText xml:space="preserve"> PAGE </w:instrText>
                          </w:r>
                          <w:r>
                            <w:fldChar w:fldCharType="separate"/>
                          </w:r>
                          <w:r w:rsidR="003568D9">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0.9pt;margin-top:742.4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" filled="f" stroked="f">
              <v:textbox inset="0,0,0,0">
                <w:txbxContent>
                  <w:p w:rsidR="00B53BDD" w:rsidRDefault="00066AFA">
                    <w:pPr>
                      <w:spacing w:after="0" w:line="265" w:lineRule="exact"/>
                      <w:ind w:left="40" w:right="-20"/>
                      <w:rPr>
                        <w:rFonts w:ascii="Times New Roman" w:eastAsia="Times New Roman" w:hAnsi="Times New Roman" w:cs="Times New Roman"/>
                        <w:sz w:val="24"/>
                        <w:szCs w:val="24"/>
                      </w:rPr>
                    </w:pPr>
                    <w:r>
                      <w:fldChar w:fldCharType="begin"/>
                    </w:r>
                    <w:r w:rsidR="00B53BDD">
                      <w:rPr>
                        <w:rFonts w:ascii="Times New Roman" w:eastAsia="Times New Roman" w:hAnsi="Times New Roman" w:cs="Times New Roman"/>
                        <w:sz w:val="24"/>
                        <w:szCs w:val="24"/>
                      </w:rPr>
                      <w:instrText xml:space="preserve"> PAGE </w:instrText>
                    </w:r>
                    <w:r>
                      <w:fldChar w:fldCharType="separate"/>
                    </w:r>
                    <w:r w:rsidR="003568D9">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D1" w:rsidRDefault="00404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E0" w:rsidRDefault="00F45DE0">
      <w:pPr>
        <w:spacing w:after="0" w:line="240" w:lineRule="auto"/>
      </w:pPr>
      <w:r>
        <w:separator/>
      </w:r>
    </w:p>
  </w:footnote>
  <w:footnote w:type="continuationSeparator" w:id="0">
    <w:p w:rsidR="00F45DE0" w:rsidRDefault="00F45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DD" w:rsidRDefault="00F45DE0">
    <w:pPr>
      <w:tabs>
        <w:tab w:val="left" w:pos="3282"/>
      </w:tabs>
      <w:spacing w:after="0" w:line="200" w:lineRule="exact"/>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black" stroked="f">
          <v:textpath style="font-family:&quot;Calibri&quot;;font-size:1pt" string="DRAFT"/>
          <w10:wrap anchorx="margin" anchory="margin"/>
        </v:shape>
      </w:pict>
    </w:r>
    <w:r w:rsidR="009A4589">
      <w:rPr>
        <w:noProof/>
      </w:rPr>
      <mc:AlternateContent>
        <mc:Choice Requires="wps">
          <w:drawing>
            <wp:anchor distT="0" distB="0" distL="114300" distR="114300" simplePos="0" relativeHeight="251656192" behindDoc="1" locked="0" layoutInCell="1" allowOverlap="1">
              <wp:simplePos x="0" y="0"/>
              <wp:positionH relativeFrom="page">
                <wp:posOffset>903605</wp:posOffset>
              </wp:positionH>
              <wp:positionV relativeFrom="page">
                <wp:posOffset>457200</wp:posOffset>
              </wp:positionV>
              <wp:extent cx="2913380" cy="153670"/>
              <wp:effectExtent l="0" t="0" r="1270" b="177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BDD" w:rsidRDefault="00B53BDD">
                          <w:pPr>
                            <w:spacing w:after="0" w:line="225" w:lineRule="exact"/>
                            <w:ind w:left="20" w:right="-50"/>
                            <w:rPr>
                              <w:rFonts w:ascii="Times New Roman" w:eastAsia="Times New Roman" w:hAnsi="Times New Roman" w:cs="Times New Roman"/>
                              <w:spacing w:val="-3"/>
                              <w:sz w:val="20"/>
                              <w:szCs w:val="20"/>
                            </w:rPr>
                          </w:pPr>
                          <w:r>
                            <w:rPr>
                              <w:rFonts w:ascii="Times New Roman" w:eastAsia="Times New Roman" w:hAnsi="Times New Roman" w:cs="Times New Roman"/>
                              <w:spacing w:val="-2"/>
                              <w:sz w:val="20"/>
                              <w:szCs w:val="20"/>
                            </w:rPr>
                            <w:t>SAFM</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5"/>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qu</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li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3"/>
                              <w:sz w:val="20"/>
                              <w:szCs w:val="20"/>
                            </w:rPr>
                            <w:t>anuary 2013</w:t>
                          </w:r>
                        </w:p>
                        <w:p w:rsidR="00B53BDD" w:rsidRDefault="00B53BDD">
                          <w:pPr>
                            <w:spacing w:after="0" w:line="225" w:lineRule="exact"/>
                            <w:ind w:left="20" w:right="-5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15pt;margin-top:36pt;width:229.4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7X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" filled="f" stroked="f">
              <v:textbox inset="0,0,0,0">
                <w:txbxContent>
                  <w:p w:rsidR="00B53BDD" w:rsidRDefault="00B53BDD">
                    <w:pPr>
                      <w:spacing w:after="0" w:line="225" w:lineRule="exact"/>
                      <w:ind w:left="20" w:right="-50"/>
                      <w:rPr>
                        <w:rFonts w:ascii="Times New Roman" w:eastAsia="Times New Roman" w:hAnsi="Times New Roman" w:cs="Times New Roman"/>
                        <w:spacing w:val="-3"/>
                        <w:sz w:val="20"/>
                        <w:szCs w:val="20"/>
                      </w:rPr>
                    </w:pPr>
                    <w:r>
                      <w:rPr>
                        <w:rFonts w:ascii="Times New Roman" w:eastAsia="Times New Roman" w:hAnsi="Times New Roman" w:cs="Times New Roman"/>
                        <w:spacing w:val="-2"/>
                        <w:sz w:val="20"/>
                        <w:szCs w:val="20"/>
                      </w:rPr>
                      <w:t>SAFM</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5"/>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qu</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li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3"/>
                        <w:sz w:val="20"/>
                        <w:szCs w:val="20"/>
                      </w:rPr>
                      <w:t>anuary 2013</w:t>
                    </w:r>
                  </w:p>
                  <w:p w:rsidR="00B53BDD" w:rsidRDefault="00B53BDD">
                    <w:pPr>
                      <w:spacing w:after="0" w:line="225" w:lineRule="exact"/>
                      <w:ind w:left="20" w:right="-50"/>
                      <w:rPr>
                        <w:rFonts w:ascii="Times New Roman" w:eastAsia="Times New Roman" w:hAnsi="Times New Roman" w:cs="Times New Roman"/>
                        <w:sz w:val="20"/>
                        <w:szCs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DD" w:rsidRDefault="00F45DE0">
    <w:pPr>
      <w:spacing w:after="0" w:line="200" w:lineRule="exact"/>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black" stroked="f">
          <v:textpath style="font-family:&quot;Calibri&quot;;font-size:1pt" string="DRAFT"/>
          <w10:wrap anchorx="margin" anchory="margin"/>
        </v:shape>
      </w:pict>
    </w:r>
    <w:r w:rsidR="009A4589">
      <w:rPr>
        <w:noProof/>
      </w:rPr>
      <mc:AlternateContent>
        <mc:Choice Requires="wps">
          <w:drawing>
            <wp:anchor distT="0" distB="0" distL="114300" distR="114300" simplePos="0" relativeHeight="251657216" behindDoc="1" locked="0" layoutInCell="1" allowOverlap="1">
              <wp:simplePos x="0" y="0"/>
              <wp:positionH relativeFrom="page">
                <wp:posOffset>5004435</wp:posOffset>
              </wp:positionH>
              <wp:positionV relativeFrom="page">
                <wp:posOffset>454025</wp:posOffset>
              </wp:positionV>
              <wp:extent cx="1872615" cy="153670"/>
              <wp:effectExtent l="0" t="0" r="13335"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BDD" w:rsidRDefault="00B53BDD">
                          <w:pPr>
                            <w:spacing w:after="0" w:line="225"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SAFM</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5"/>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qu</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li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4.05pt;margin-top:35.75pt;width:147.4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xq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" filled="f" stroked="f">
              <v:textbox inset="0,0,0,0">
                <w:txbxContent>
                  <w:p w:rsidR="00B53BDD" w:rsidRDefault="00B53BDD">
                    <w:pPr>
                      <w:spacing w:after="0" w:line="225"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SAFM</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5"/>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qu</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li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D1" w:rsidRDefault="00F45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9" type="#_x0000_t136" style="position:absolute;margin-left:0;margin-top:0;width:494.9pt;height:164.95pt;rotation:315;z-index:-25165107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black"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57EC"/>
    <w:multiLevelType w:val="hybridMultilevel"/>
    <w:tmpl w:val="19261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C1A08"/>
    <w:multiLevelType w:val="hybridMultilevel"/>
    <w:tmpl w:val="93162606"/>
    <w:lvl w:ilvl="0" w:tplc="04090013">
      <w:start w:val="1"/>
      <w:numFmt w:val="upperRoman"/>
      <w:lvlText w:val="%1."/>
      <w:lvlJc w:val="righ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285E5618"/>
    <w:multiLevelType w:val="hybridMultilevel"/>
    <w:tmpl w:val="59B298FE"/>
    <w:lvl w:ilvl="0" w:tplc="2952A3EA">
      <w:start w:val="1"/>
      <w:numFmt w:val="lowerLetter"/>
      <w:lvlText w:val="%1)"/>
      <w:lvlJc w:val="left"/>
      <w:pPr>
        <w:ind w:left="735" w:hanging="37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293C14B8"/>
    <w:multiLevelType w:val="hybridMultilevel"/>
    <w:tmpl w:val="35C4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B2CFD"/>
    <w:multiLevelType w:val="multilevel"/>
    <w:tmpl w:val="34B4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784AEE"/>
    <w:multiLevelType w:val="hybridMultilevel"/>
    <w:tmpl w:val="AC02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30FDF"/>
    <w:multiLevelType w:val="hybridMultilevel"/>
    <w:tmpl w:val="DE74AEBA"/>
    <w:lvl w:ilvl="0" w:tplc="2952A3EA">
      <w:start w:val="1"/>
      <w:numFmt w:val="lowerLetter"/>
      <w:lvlText w:val="%1)"/>
      <w:lvlJc w:val="left"/>
      <w:pPr>
        <w:ind w:left="735" w:hanging="37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47107F91"/>
    <w:multiLevelType w:val="hybridMultilevel"/>
    <w:tmpl w:val="7330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1E2780"/>
    <w:multiLevelType w:val="hybridMultilevel"/>
    <w:tmpl w:val="083890BA"/>
    <w:lvl w:ilvl="0" w:tplc="0409001B">
      <w:start w:val="1"/>
      <w:numFmt w:val="lowerRoman"/>
      <w:lvlText w:val="%1."/>
      <w:lvlJc w:val="righ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9">
    <w:nsid w:val="58A742CE"/>
    <w:multiLevelType w:val="hybridMultilevel"/>
    <w:tmpl w:val="183E6756"/>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5B587B20"/>
    <w:multiLevelType w:val="hybridMultilevel"/>
    <w:tmpl w:val="41F2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AB5254"/>
    <w:multiLevelType w:val="hybridMultilevel"/>
    <w:tmpl w:val="AEEC0266"/>
    <w:lvl w:ilvl="0" w:tplc="C9066A0C">
      <w:start w:val="1"/>
      <w:numFmt w:val="lowerLetter"/>
      <w:lvlText w:val="%1)"/>
      <w:lvlJc w:val="left"/>
      <w:pPr>
        <w:ind w:left="735" w:hanging="37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6A115088"/>
    <w:multiLevelType w:val="hybridMultilevel"/>
    <w:tmpl w:val="D2D6F2DE"/>
    <w:lvl w:ilvl="0" w:tplc="B8F4FB64">
      <w:start w:val="1"/>
      <w:numFmt w:val="decimal"/>
      <w:lvlText w:val="%1)"/>
      <w:lvlJc w:val="left"/>
      <w:pPr>
        <w:ind w:left="720" w:hanging="360"/>
      </w:pPr>
      <w:rPr>
        <w:rFonts w:hint="default"/>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700077BE"/>
    <w:multiLevelType w:val="hybridMultilevel"/>
    <w:tmpl w:val="01FEB6E8"/>
    <w:lvl w:ilvl="0" w:tplc="0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785F2250"/>
    <w:multiLevelType w:val="hybridMultilevel"/>
    <w:tmpl w:val="3692E570"/>
    <w:lvl w:ilvl="0" w:tplc="0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7FE427AA"/>
    <w:multiLevelType w:val="hybridMultilevel"/>
    <w:tmpl w:val="C4768CCA"/>
    <w:lvl w:ilvl="0" w:tplc="BC5EDFA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6"/>
  </w:num>
  <w:num w:numId="5">
    <w:abstractNumId w:val="2"/>
  </w:num>
  <w:num w:numId="6">
    <w:abstractNumId w:val="15"/>
  </w:num>
  <w:num w:numId="7">
    <w:abstractNumId w:val="7"/>
  </w:num>
  <w:num w:numId="8">
    <w:abstractNumId w:val="9"/>
  </w:num>
  <w:num w:numId="9">
    <w:abstractNumId w:val="12"/>
  </w:num>
  <w:num w:numId="10">
    <w:abstractNumId w:val="1"/>
  </w:num>
  <w:num w:numId="11">
    <w:abstractNumId w:val="8"/>
  </w:num>
  <w:num w:numId="12">
    <w:abstractNumId w:val="4"/>
  </w:num>
  <w:num w:numId="13">
    <w:abstractNumId w:val="5"/>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EA"/>
    <w:rsid w:val="00000A56"/>
    <w:rsid w:val="00006515"/>
    <w:rsid w:val="000168B8"/>
    <w:rsid w:val="0002570D"/>
    <w:rsid w:val="000260F4"/>
    <w:rsid w:val="0003103B"/>
    <w:rsid w:val="0003249C"/>
    <w:rsid w:val="000425B3"/>
    <w:rsid w:val="0005351B"/>
    <w:rsid w:val="00055DED"/>
    <w:rsid w:val="000618A2"/>
    <w:rsid w:val="00066AFA"/>
    <w:rsid w:val="00066DE6"/>
    <w:rsid w:val="00092FC5"/>
    <w:rsid w:val="000937B4"/>
    <w:rsid w:val="000A022D"/>
    <w:rsid w:val="000A2CC1"/>
    <w:rsid w:val="000A513A"/>
    <w:rsid w:val="000B2A93"/>
    <w:rsid w:val="000C68E2"/>
    <w:rsid w:val="000D3E4C"/>
    <w:rsid w:val="000D4C1C"/>
    <w:rsid w:val="000D6FE7"/>
    <w:rsid w:val="000E03BF"/>
    <w:rsid w:val="000E44F1"/>
    <w:rsid w:val="000F3F17"/>
    <w:rsid w:val="000F72D2"/>
    <w:rsid w:val="000F7D12"/>
    <w:rsid w:val="00144599"/>
    <w:rsid w:val="001458BB"/>
    <w:rsid w:val="00145C77"/>
    <w:rsid w:val="00151448"/>
    <w:rsid w:val="00155BFC"/>
    <w:rsid w:val="0015616C"/>
    <w:rsid w:val="0016259D"/>
    <w:rsid w:val="00164793"/>
    <w:rsid w:val="0018070B"/>
    <w:rsid w:val="001808B2"/>
    <w:rsid w:val="001877AB"/>
    <w:rsid w:val="00194937"/>
    <w:rsid w:val="001A0CA5"/>
    <w:rsid w:val="001A45A0"/>
    <w:rsid w:val="001C1178"/>
    <w:rsid w:val="001C1BBC"/>
    <w:rsid w:val="001C53A6"/>
    <w:rsid w:val="001C6477"/>
    <w:rsid w:val="001D649C"/>
    <w:rsid w:val="001E2819"/>
    <w:rsid w:val="001E61F8"/>
    <w:rsid w:val="001E79BC"/>
    <w:rsid w:val="00217B2C"/>
    <w:rsid w:val="00223864"/>
    <w:rsid w:val="00223D49"/>
    <w:rsid w:val="00230C36"/>
    <w:rsid w:val="00245DEE"/>
    <w:rsid w:val="00256989"/>
    <w:rsid w:val="0026014B"/>
    <w:rsid w:val="00261008"/>
    <w:rsid w:val="0026338F"/>
    <w:rsid w:val="00264B9F"/>
    <w:rsid w:val="00273426"/>
    <w:rsid w:val="002814C3"/>
    <w:rsid w:val="00295B37"/>
    <w:rsid w:val="00297770"/>
    <w:rsid w:val="002A120D"/>
    <w:rsid w:val="002A60C0"/>
    <w:rsid w:val="002B6669"/>
    <w:rsid w:val="002B71A1"/>
    <w:rsid w:val="002B7AE4"/>
    <w:rsid w:val="002C33D0"/>
    <w:rsid w:val="002D17B0"/>
    <w:rsid w:val="002D4C60"/>
    <w:rsid w:val="002E4FE3"/>
    <w:rsid w:val="002F5C9C"/>
    <w:rsid w:val="00301771"/>
    <w:rsid w:val="003130E6"/>
    <w:rsid w:val="0031768C"/>
    <w:rsid w:val="00323DC3"/>
    <w:rsid w:val="00324A11"/>
    <w:rsid w:val="00325AA2"/>
    <w:rsid w:val="00327A99"/>
    <w:rsid w:val="00334B03"/>
    <w:rsid w:val="003371C6"/>
    <w:rsid w:val="00345D54"/>
    <w:rsid w:val="00353C64"/>
    <w:rsid w:val="003568D9"/>
    <w:rsid w:val="00363575"/>
    <w:rsid w:val="003733D7"/>
    <w:rsid w:val="00375CB4"/>
    <w:rsid w:val="00375D34"/>
    <w:rsid w:val="003849C0"/>
    <w:rsid w:val="003865D2"/>
    <w:rsid w:val="003879B5"/>
    <w:rsid w:val="003A00EA"/>
    <w:rsid w:val="003A19C8"/>
    <w:rsid w:val="003A7B0A"/>
    <w:rsid w:val="003B2994"/>
    <w:rsid w:val="003B2EC7"/>
    <w:rsid w:val="003B4A17"/>
    <w:rsid w:val="003B5134"/>
    <w:rsid w:val="003B61DC"/>
    <w:rsid w:val="003D2D41"/>
    <w:rsid w:val="003E7497"/>
    <w:rsid w:val="003E788F"/>
    <w:rsid w:val="004040EC"/>
    <w:rsid w:val="004042D1"/>
    <w:rsid w:val="0042061E"/>
    <w:rsid w:val="00443AEF"/>
    <w:rsid w:val="00444E4F"/>
    <w:rsid w:val="00445916"/>
    <w:rsid w:val="004462B0"/>
    <w:rsid w:val="00452693"/>
    <w:rsid w:val="0045343C"/>
    <w:rsid w:val="004558BC"/>
    <w:rsid w:val="004565C5"/>
    <w:rsid w:val="0046605D"/>
    <w:rsid w:val="004674D6"/>
    <w:rsid w:val="00473426"/>
    <w:rsid w:val="00486EA8"/>
    <w:rsid w:val="004915C8"/>
    <w:rsid w:val="004A349A"/>
    <w:rsid w:val="004A446D"/>
    <w:rsid w:val="004A546C"/>
    <w:rsid w:val="004B2258"/>
    <w:rsid w:val="004B6211"/>
    <w:rsid w:val="004B77C1"/>
    <w:rsid w:val="004D243D"/>
    <w:rsid w:val="004D3185"/>
    <w:rsid w:val="004D7D81"/>
    <w:rsid w:val="004E6150"/>
    <w:rsid w:val="004E7836"/>
    <w:rsid w:val="0050684F"/>
    <w:rsid w:val="005204AB"/>
    <w:rsid w:val="00536B79"/>
    <w:rsid w:val="00543989"/>
    <w:rsid w:val="005546B7"/>
    <w:rsid w:val="00554FE8"/>
    <w:rsid w:val="005717EB"/>
    <w:rsid w:val="00572D38"/>
    <w:rsid w:val="0057325F"/>
    <w:rsid w:val="0057682E"/>
    <w:rsid w:val="00583408"/>
    <w:rsid w:val="00595E63"/>
    <w:rsid w:val="005A2B9A"/>
    <w:rsid w:val="005B0295"/>
    <w:rsid w:val="005B02D5"/>
    <w:rsid w:val="005B14E8"/>
    <w:rsid w:val="005B626D"/>
    <w:rsid w:val="005B7650"/>
    <w:rsid w:val="005C012D"/>
    <w:rsid w:val="005D54A2"/>
    <w:rsid w:val="005F112B"/>
    <w:rsid w:val="005F145C"/>
    <w:rsid w:val="005F5727"/>
    <w:rsid w:val="006146E4"/>
    <w:rsid w:val="006215C6"/>
    <w:rsid w:val="00643EDE"/>
    <w:rsid w:val="00663A9A"/>
    <w:rsid w:val="0066516F"/>
    <w:rsid w:val="00666F94"/>
    <w:rsid w:val="00667DF2"/>
    <w:rsid w:val="00670D21"/>
    <w:rsid w:val="00673BA7"/>
    <w:rsid w:val="00675851"/>
    <w:rsid w:val="00676BF2"/>
    <w:rsid w:val="00681AAE"/>
    <w:rsid w:val="00685104"/>
    <w:rsid w:val="006970CF"/>
    <w:rsid w:val="006A1ACD"/>
    <w:rsid w:val="006A7CBB"/>
    <w:rsid w:val="006B39A9"/>
    <w:rsid w:val="006B6C3F"/>
    <w:rsid w:val="006D4BA8"/>
    <w:rsid w:val="006E01E6"/>
    <w:rsid w:val="006E359D"/>
    <w:rsid w:val="006F399A"/>
    <w:rsid w:val="00702BE3"/>
    <w:rsid w:val="007300BC"/>
    <w:rsid w:val="00750AD7"/>
    <w:rsid w:val="00756759"/>
    <w:rsid w:val="00766AF6"/>
    <w:rsid w:val="007818F7"/>
    <w:rsid w:val="0079312A"/>
    <w:rsid w:val="007A2130"/>
    <w:rsid w:val="007B629A"/>
    <w:rsid w:val="007B749D"/>
    <w:rsid w:val="007C6356"/>
    <w:rsid w:val="007D6649"/>
    <w:rsid w:val="00813B63"/>
    <w:rsid w:val="00813BEB"/>
    <w:rsid w:val="00814B25"/>
    <w:rsid w:val="00823582"/>
    <w:rsid w:val="008253D1"/>
    <w:rsid w:val="00832013"/>
    <w:rsid w:val="00832CBC"/>
    <w:rsid w:val="0083349B"/>
    <w:rsid w:val="00833EEE"/>
    <w:rsid w:val="00837768"/>
    <w:rsid w:val="00851FF5"/>
    <w:rsid w:val="00857A5F"/>
    <w:rsid w:val="008709F9"/>
    <w:rsid w:val="00876734"/>
    <w:rsid w:val="00886EB9"/>
    <w:rsid w:val="008B17A1"/>
    <w:rsid w:val="008C222D"/>
    <w:rsid w:val="008D0E89"/>
    <w:rsid w:val="008D2416"/>
    <w:rsid w:val="008D5933"/>
    <w:rsid w:val="008E38CC"/>
    <w:rsid w:val="008E7714"/>
    <w:rsid w:val="008F1C4F"/>
    <w:rsid w:val="008F4BF2"/>
    <w:rsid w:val="008F6C6E"/>
    <w:rsid w:val="00901897"/>
    <w:rsid w:val="009122B5"/>
    <w:rsid w:val="0091395A"/>
    <w:rsid w:val="009414A7"/>
    <w:rsid w:val="0094664F"/>
    <w:rsid w:val="00971172"/>
    <w:rsid w:val="009725FA"/>
    <w:rsid w:val="00974544"/>
    <w:rsid w:val="009751C5"/>
    <w:rsid w:val="009808A5"/>
    <w:rsid w:val="00993CEA"/>
    <w:rsid w:val="00996C6E"/>
    <w:rsid w:val="009A4589"/>
    <w:rsid w:val="009B1698"/>
    <w:rsid w:val="009B4FC8"/>
    <w:rsid w:val="009C7BA6"/>
    <w:rsid w:val="009D0329"/>
    <w:rsid w:val="009D6C80"/>
    <w:rsid w:val="009F3598"/>
    <w:rsid w:val="009F6E0C"/>
    <w:rsid w:val="00A11191"/>
    <w:rsid w:val="00A21C80"/>
    <w:rsid w:val="00A46192"/>
    <w:rsid w:val="00A505C1"/>
    <w:rsid w:val="00A543CB"/>
    <w:rsid w:val="00A60657"/>
    <w:rsid w:val="00A65EE0"/>
    <w:rsid w:val="00A76FF1"/>
    <w:rsid w:val="00A8345B"/>
    <w:rsid w:val="00AB03B3"/>
    <w:rsid w:val="00AB23A2"/>
    <w:rsid w:val="00AB7ADF"/>
    <w:rsid w:val="00AC5E14"/>
    <w:rsid w:val="00AD673A"/>
    <w:rsid w:val="00AE548C"/>
    <w:rsid w:val="00AF2B3B"/>
    <w:rsid w:val="00B11236"/>
    <w:rsid w:val="00B1452D"/>
    <w:rsid w:val="00B237FE"/>
    <w:rsid w:val="00B239E9"/>
    <w:rsid w:val="00B2658E"/>
    <w:rsid w:val="00B35688"/>
    <w:rsid w:val="00B53BDD"/>
    <w:rsid w:val="00B54AFD"/>
    <w:rsid w:val="00B56096"/>
    <w:rsid w:val="00B60D80"/>
    <w:rsid w:val="00B6126C"/>
    <w:rsid w:val="00B61EF9"/>
    <w:rsid w:val="00B62B49"/>
    <w:rsid w:val="00B73733"/>
    <w:rsid w:val="00B8151A"/>
    <w:rsid w:val="00B85E22"/>
    <w:rsid w:val="00BA29AB"/>
    <w:rsid w:val="00BB2D1E"/>
    <w:rsid w:val="00BB5B9C"/>
    <w:rsid w:val="00BC2BC6"/>
    <w:rsid w:val="00BC3000"/>
    <w:rsid w:val="00BC37A6"/>
    <w:rsid w:val="00BF1573"/>
    <w:rsid w:val="00C05D42"/>
    <w:rsid w:val="00C06C1A"/>
    <w:rsid w:val="00C223F7"/>
    <w:rsid w:val="00C23F24"/>
    <w:rsid w:val="00C30B54"/>
    <w:rsid w:val="00C43E73"/>
    <w:rsid w:val="00C5425D"/>
    <w:rsid w:val="00C5704C"/>
    <w:rsid w:val="00C6197E"/>
    <w:rsid w:val="00C8154E"/>
    <w:rsid w:val="00C850D5"/>
    <w:rsid w:val="00CA1354"/>
    <w:rsid w:val="00CA1CB4"/>
    <w:rsid w:val="00CD1F90"/>
    <w:rsid w:val="00CE0593"/>
    <w:rsid w:val="00CE3D0E"/>
    <w:rsid w:val="00CE5D83"/>
    <w:rsid w:val="00CF6EA8"/>
    <w:rsid w:val="00D21922"/>
    <w:rsid w:val="00D22E4C"/>
    <w:rsid w:val="00D23068"/>
    <w:rsid w:val="00D24341"/>
    <w:rsid w:val="00D4532B"/>
    <w:rsid w:val="00D461D3"/>
    <w:rsid w:val="00D51432"/>
    <w:rsid w:val="00D73379"/>
    <w:rsid w:val="00D91E05"/>
    <w:rsid w:val="00DC5726"/>
    <w:rsid w:val="00DC6BB7"/>
    <w:rsid w:val="00DC75A1"/>
    <w:rsid w:val="00DD3723"/>
    <w:rsid w:val="00DD4251"/>
    <w:rsid w:val="00DD4922"/>
    <w:rsid w:val="00DE5C55"/>
    <w:rsid w:val="00E00F9B"/>
    <w:rsid w:val="00E03F0E"/>
    <w:rsid w:val="00E050FC"/>
    <w:rsid w:val="00E1240F"/>
    <w:rsid w:val="00E13CC1"/>
    <w:rsid w:val="00E206A7"/>
    <w:rsid w:val="00E37CA7"/>
    <w:rsid w:val="00E42773"/>
    <w:rsid w:val="00E44B91"/>
    <w:rsid w:val="00E476D6"/>
    <w:rsid w:val="00E72E2D"/>
    <w:rsid w:val="00E830C6"/>
    <w:rsid w:val="00E87C76"/>
    <w:rsid w:val="00E93CB2"/>
    <w:rsid w:val="00EA0FD9"/>
    <w:rsid w:val="00EA15B6"/>
    <w:rsid w:val="00ED37B3"/>
    <w:rsid w:val="00ED7A09"/>
    <w:rsid w:val="00EE0EA9"/>
    <w:rsid w:val="00EE1840"/>
    <w:rsid w:val="00EE25C7"/>
    <w:rsid w:val="00EF751F"/>
    <w:rsid w:val="00F007EE"/>
    <w:rsid w:val="00F00C84"/>
    <w:rsid w:val="00F31165"/>
    <w:rsid w:val="00F34126"/>
    <w:rsid w:val="00F356C9"/>
    <w:rsid w:val="00F45DE0"/>
    <w:rsid w:val="00F508FE"/>
    <w:rsid w:val="00F61FE3"/>
    <w:rsid w:val="00F62E8E"/>
    <w:rsid w:val="00F827C8"/>
    <w:rsid w:val="00F84333"/>
    <w:rsid w:val="00F93534"/>
    <w:rsid w:val="00F951E9"/>
    <w:rsid w:val="00FB44B5"/>
    <w:rsid w:val="00FC768E"/>
    <w:rsid w:val="00FD6353"/>
    <w:rsid w:val="00FD73DC"/>
    <w:rsid w:val="00FE1FAD"/>
    <w:rsid w:val="00FE3F2B"/>
    <w:rsid w:val="00FF5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link w:val="Heading3Char"/>
    <w:uiPriority w:val="9"/>
    <w:qFormat/>
    <w:rsid w:val="002B7AE4"/>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6FF1"/>
    <w:rPr>
      <w:sz w:val="16"/>
      <w:szCs w:val="16"/>
    </w:rPr>
  </w:style>
  <w:style w:type="paragraph" w:styleId="CommentText">
    <w:name w:val="annotation text"/>
    <w:basedOn w:val="Normal"/>
    <w:link w:val="CommentTextChar"/>
    <w:uiPriority w:val="99"/>
    <w:semiHidden/>
    <w:unhideWhenUsed/>
    <w:rsid w:val="00A76FF1"/>
    <w:pPr>
      <w:spacing w:line="240" w:lineRule="auto"/>
    </w:pPr>
    <w:rPr>
      <w:sz w:val="20"/>
      <w:szCs w:val="20"/>
    </w:rPr>
  </w:style>
  <w:style w:type="character" w:customStyle="1" w:styleId="CommentTextChar">
    <w:name w:val="Comment Text Char"/>
    <w:basedOn w:val="DefaultParagraphFont"/>
    <w:link w:val="CommentText"/>
    <w:uiPriority w:val="99"/>
    <w:semiHidden/>
    <w:rsid w:val="00A76FF1"/>
    <w:rPr>
      <w:sz w:val="20"/>
      <w:szCs w:val="20"/>
    </w:rPr>
  </w:style>
  <w:style w:type="paragraph" w:styleId="CommentSubject">
    <w:name w:val="annotation subject"/>
    <w:basedOn w:val="CommentText"/>
    <w:next w:val="CommentText"/>
    <w:link w:val="CommentSubjectChar"/>
    <w:uiPriority w:val="99"/>
    <w:semiHidden/>
    <w:unhideWhenUsed/>
    <w:rsid w:val="00A76FF1"/>
    <w:rPr>
      <w:b/>
      <w:bCs/>
    </w:rPr>
  </w:style>
  <w:style w:type="character" w:customStyle="1" w:styleId="CommentSubjectChar">
    <w:name w:val="Comment Subject Char"/>
    <w:basedOn w:val="CommentTextChar"/>
    <w:link w:val="CommentSubject"/>
    <w:uiPriority w:val="99"/>
    <w:semiHidden/>
    <w:rsid w:val="00A76FF1"/>
    <w:rPr>
      <w:b/>
      <w:bCs/>
      <w:sz w:val="20"/>
      <w:szCs w:val="20"/>
    </w:rPr>
  </w:style>
  <w:style w:type="paragraph" w:styleId="BalloonText">
    <w:name w:val="Balloon Text"/>
    <w:basedOn w:val="Normal"/>
    <w:link w:val="BalloonTextChar"/>
    <w:uiPriority w:val="99"/>
    <w:semiHidden/>
    <w:unhideWhenUsed/>
    <w:rsid w:val="00A76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FF1"/>
    <w:rPr>
      <w:rFonts w:ascii="Tahoma" w:hAnsi="Tahoma" w:cs="Tahoma"/>
      <w:sz w:val="16"/>
      <w:szCs w:val="16"/>
    </w:rPr>
  </w:style>
  <w:style w:type="paragraph" w:styleId="Header">
    <w:name w:val="header"/>
    <w:basedOn w:val="Normal"/>
    <w:link w:val="HeaderChar"/>
    <w:uiPriority w:val="99"/>
    <w:unhideWhenUsed/>
    <w:rsid w:val="004B2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58"/>
  </w:style>
  <w:style w:type="paragraph" w:styleId="Footer">
    <w:name w:val="footer"/>
    <w:basedOn w:val="Normal"/>
    <w:link w:val="FooterChar"/>
    <w:uiPriority w:val="99"/>
    <w:unhideWhenUsed/>
    <w:rsid w:val="004B2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58"/>
  </w:style>
  <w:style w:type="paragraph" w:styleId="ListParagraph">
    <w:name w:val="List Paragraph"/>
    <w:basedOn w:val="Normal"/>
    <w:uiPriority w:val="34"/>
    <w:qFormat/>
    <w:rsid w:val="00BB5B9C"/>
    <w:pPr>
      <w:ind w:left="720"/>
      <w:contextualSpacing/>
    </w:pPr>
  </w:style>
  <w:style w:type="paragraph" w:customStyle="1" w:styleId="Default">
    <w:name w:val="Default"/>
    <w:rsid w:val="005F5727"/>
    <w:pPr>
      <w:widowControl/>
      <w:autoSpaceDE w:val="0"/>
      <w:autoSpaceDN w:val="0"/>
      <w:adjustRightInd w:val="0"/>
      <w:spacing w:after="0" w:line="240" w:lineRule="auto"/>
    </w:pPr>
    <w:rPr>
      <w:rFonts w:ascii="Times New Roman" w:hAnsi="Times New Roman" w:cs="Times New Roman"/>
      <w:color w:val="000000"/>
      <w:sz w:val="24"/>
      <w:szCs w:val="24"/>
      <w:lang w:val="en-029"/>
    </w:rPr>
  </w:style>
  <w:style w:type="character" w:styleId="Hyperlink">
    <w:name w:val="Hyperlink"/>
    <w:basedOn w:val="DefaultParagraphFont"/>
    <w:uiPriority w:val="99"/>
    <w:unhideWhenUsed/>
    <w:rsid w:val="0003103B"/>
    <w:rPr>
      <w:color w:val="0000FF" w:themeColor="hyperlink"/>
      <w:u w:val="single"/>
    </w:rPr>
  </w:style>
  <w:style w:type="paragraph" w:styleId="Revision">
    <w:name w:val="Revision"/>
    <w:hidden/>
    <w:uiPriority w:val="99"/>
    <w:semiHidden/>
    <w:rsid w:val="00B61EF9"/>
    <w:pPr>
      <w:widowControl/>
      <w:spacing w:after="0" w:line="240" w:lineRule="auto"/>
    </w:pPr>
  </w:style>
  <w:style w:type="table" w:styleId="TableGrid">
    <w:name w:val="Table Grid"/>
    <w:basedOn w:val="TableNormal"/>
    <w:uiPriority w:val="59"/>
    <w:rsid w:val="008E7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B237F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2B7AE4"/>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B7AE4"/>
  </w:style>
  <w:style w:type="character" w:styleId="Strong">
    <w:name w:val="Strong"/>
    <w:basedOn w:val="DefaultParagraphFont"/>
    <w:uiPriority w:val="22"/>
    <w:qFormat/>
    <w:rsid w:val="002B7AE4"/>
    <w:rPr>
      <w:b/>
      <w:bCs/>
    </w:rPr>
  </w:style>
  <w:style w:type="character" w:styleId="Emphasis">
    <w:name w:val="Emphasis"/>
    <w:basedOn w:val="DefaultParagraphFont"/>
    <w:uiPriority w:val="20"/>
    <w:qFormat/>
    <w:rsid w:val="002B7A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link w:val="Heading3Char"/>
    <w:uiPriority w:val="9"/>
    <w:qFormat/>
    <w:rsid w:val="002B7AE4"/>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6FF1"/>
    <w:rPr>
      <w:sz w:val="16"/>
      <w:szCs w:val="16"/>
    </w:rPr>
  </w:style>
  <w:style w:type="paragraph" w:styleId="CommentText">
    <w:name w:val="annotation text"/>
    <w:basedOn w:val="Normal"/>
    <w:link w:val="CommentTextChar"/>
    <w:uiPriority w:val="99"/>
    <w:semiHidden/>
    <w:unhideWhenUsed/>
    <w:rsid w:val="00A76FF1"/>
    <w:pPr>
      <w:spacing w:line="240" w:lineRule="auto"/>
    </w:pPr>
    <w:rPr>
      <w:sz w:val="20"/>
      <w:szCs w:val="20"/>
    </w:rPr>
  </w:style>
  <w:style w:type="character" w:customStyle="1" w:styleId="CommentTextChar">
    <w:name w:val="Comment Text Char"/>
    <w:basedOn w:val="DefaultParagraphFont"/>
    <w:link w:val="CommentText"/>
    <w:uiPriority w:val="99"/>
    <w:semiHidden/>
    <w:rsid w:val="00A76FF1"/>
    <w:rPr>
      <w:sz w:val="20"/>
      <w:szCs w:val="20"/>
    </w:rPr>
  </w:style>
  <w:style w:type="paragraph" w:styleId="CommentSubject">
    <w:name w:val="annotation subject"/>
    <w:basedOn w:val="CommentText"/>
    <w:next w:val="CommentText"/>
    <w:link w:val="CommentSubjectChar"/>
    <w:uiPriority w:val="99"/>
    <w:semiHidden/>
    <w:unhideWhenUsed/>
    <w:rsid w:val="00A76FF1"/>
    <w:rPr>
      <w:b/>
      <w:bCs/>
    </w:rPr>
  </w:style>
  <w:style w:type="character" w:customStyle="1" w:styleId="CommentSubjectChar">
    <w:name w:val="Comment Subject Char"/>
    <w:basedOn w:val="CommentTextChar"/>
    <w:link w:val="CommentSubject"/>
    <w:uiPriority w:val="99"/>
    <w:semiHidden/>
    <w:rsid w:val="00A76FF1"/>
    <w:rPr>
      <w:b/>
      <w:bCs/>
      <w:sz w:val="20"/>
      <w:szCs w:val="20"/>
    </w:rPr>
  </w:style>
  <w:style w:type="paragraph" w:styleId="BalloonText">
    <w:name w:val="Balloon Text"/>
    <w:basedOn w:val="Normal"/>
    <w:link w:val="BalloonTextChar"/>
    <w:uiPriority w:val="99"/>
    <w:semiHidden/>
    <w:unhideWhenUsed/>
    <w:rsid w:val="00A76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FF1"/>
    <w:rPr>
      <w:rFonts w:ascii="Tahoma" w:hAnsi="Tahoma" w:cs="Tahoma"/>
      <w:sz w:val="16"/>
      <w:szCs w:val="16"/>
    </w:rPr>
  </w:style>
  <w:style w:type="paragraph" w:styleId="Header">
    <w:name w:val="header"/>
    <w:basedOn w:val="Normal"/>
    <w:link w:val="HeaderChar"/>
    <w:uiPriority w:val="99"/>
    <w:unhideWhenUsed/>
    <w:rsid w:val="004B2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58"/>
  </w:style>
  <w:style w:type="paragraph" w:styleId="Footer">
    <w:name w:val="footer"/>
    <w:basedOn w:val="Normal"/>
    <w:link w:val="FooterChar"/>
    <w:uiPriority w:val="99"/>
    <w:unhideWhenUsed/>
    <w:rsid w:val="004B2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58"/>
  </w:style>
  <w:style w:type="paragraph" w:styleId="ListParagraph">
    <w:name w:val="List Paragraph"/>
    <w:basedOn w:val="Normal"/>
    <w:uiPriority w:val="34"/>
    <w:qFormat/>
    <w:rsid w:val="00BB5B9C"/>
    <w:pPr>
      <w:ind w:left="720"/>
      <w:contextualSpacing/>
    </w:pPr>
  </w:style>
  <w:style w:type="paragraph" w:customStyle="1" w:styleId="Default">
    <w:name w:val="Default"/>
    <w:rsid w:val="005F5727"/>
    <w:pPr>
      <w:widowControl/>
      <w:autoSpaceDE w:val="0"/>
      <w:autoSpaceDN w:val="0"/>
      <w:adjustRightInd w:val="0"/>
      <w:spacing w:after="0" w:line="240" w:lineRule="auto"/>
    </w:pPr>
    <w:rPr>
      <w:rFonts w:ascii="Times New Roman" w:hAnsi="Times New Roman" w:cs="Times New Roman"/>
      <w:color w:val="000000"/>
      <w:sz w:val="24"/>
      <w:szCs w:val="24"/>
      <w:lang w:val="en-029"/>
    </w:rPr>
  </w:style>
  <w:style w:type="character" w:styleId="Hyperlink">
    <w:name w:val="Hyperlink"/>
    <w:basedOn w:val="DefaultParagraphFont"/>
    <w:uiPriority w:val="99"/>
    <w:unhideWhenUsed/>
    <w:rsid w:val="0003103B"/>
    <w:rPr>
      <w:color w:val="0000FF" w:themeColor="hyperlink"/>
      <w:u w:val="single"/>
    </w:rPr>
  </w:style>
  <w:style w:type="paragraph" w:styleId="Revision">
    <w:name w:val="Revision"/>
    <w:hidden/>
    <w:uiPriority w:val="99"/>
    <w:semiHidden/>
    <w:rsid w:val="00B61EF9"/>
    <w:pPr>
      <w:widowControl/>
      <w:spacing w:after="0" w:line="240" w:lineRule="auto"/>
    </w:pPr>
  </w:style>
  <w:style w:type="table" w:styleId="TableGrid">
    <w:name w:val="Table Grid"/>
    <w:basedOn w:val="TableNormal"/>
    <w:uiPriority w:val="59"/>
    <w:rsid w:val="008E7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B237F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2B7AE4"/>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B7AE4"/>
  </w:style>
  <w:style w:type="character" w:styleId="Strong">
    <w:name w:val="Strong"/>
    <w:basedOn w:val="DefaultParagraphFont"/>
    <w:uiPriority w:val="22"/>
    <w:qFormat/>
    <w:rsid w:val="002B7AE4"/>
    <w:rPr>
      <w:b/>
      <w:bCs/>
    </w:rPr>
  </w:style>
  <w:style w:type="character" w:styleId="Emphasis">
    <w:name w:val="Emphasis"/>
    <w:basedOn w:val="DefaultParagraphFont"/>
    <w:uiPriority w:val="20"/>
    <w:qFormat/>
    <w:rsid w:val="002B7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8757">
      <w:bodyDiv w:val="1"/>
      <w:marLeft w:val="0"/>
      <w:marRight w:val="0"/>
      <w:marTop w:val="0"/>
      <w:marBottom w:val="0"/>
      <w:divBdr>
        <w:top w:val="none" w:sz="0" w:space="0" w:color="auto"/>
        <w:left w:val="none" w:sz="0" w:space="0" w:color="auto"/>
        <w:bottom w:val="none" w:sz="0" w:space="0" w:color="auto"/>
        <w:right w:val="none" w:sz="0" w:space="0" w:color="auto"/>
      </w:divBdr>
    </w:div>
    <w:div w:id="1293441847">
      <w:bodyDiv w:val="1"/>
      <w:marLeft w:val="0"/>
      <w:marRight w:val="0"/>
      <w:marTop w:val="0"/>
      <w:marBottom w:val="0"/>
      <w:divBdr>
        <w:top w:val="none" w:sz="0" w:space="0" w:color="auto"/>
        <w:left w:val="none" w:sz="0" w:space="0" w:color="auto"/>
        <w:bottom w:val="none" w:sz="0" w:space="0" w:color="auto"/>
        <w:right w:val="none" w:sz="0" w:space="0" w:color="auto"/>
      </w:divBdr>
    </w:div>
    <w:div w:id="1375428537">
      <w:bodyDiv w:val="1"/>
      <w:marLeft w:val="0"/>
      <w:marRight w:val="0"/>
      <w:marTop w:val="0"/>
      <w:marBottom w:val="0"/>
      <w:divBdr>
        <w:top w:val="none" w:sz="0" w:space="0" w:color="auto"/>
        <w:left w:val="none" w:sz="0" w:space="0" w:color="auto"/>
        <w:bottom w:val="none" w:sz="0" w:space="0" w:color="auto"/>
        <w:right w:val="none" w:sz="0" w:space="0" w:color="auto"/>
      </w:divBdr>
    </w:div>
    <w:div w:id="1436366021">
      <w:bodyDiv w:val="1"/>
      <w:marLeft w:val="0"/>
      <w:marRight w:val="0"/>
      <w:marTop w:val="0"/>
      <w:marBottom w:val="0"/>
      <w:divBdr>
        <w:top w:val="none" w:sz="0" w:space="0" w:color="auto"/>
        <w:left w:val="none" w:sz="0" w:space="0" w:color="auto"/>
        <w:bottom w:val="none" w:sz="0" w:space="0" w:color="auto"/>
        <w:right w:val="none" w:sz="0" w:space="0" w:color="auto"/>
      </w:divBdr>
    </w:div>
    <w:div w:id="1539658573">
      <w:bodyDiv w:val="1"/>
      <w:marLeft w:val="0"/>
      <w:marRight w:val="0"/>
      <w:marTop w:val="0"/>
      <w:marBottom w:val="0"/>
      <w:divBdr>
        <w:top w:val="none" w:sz="0" w:space="0" w:color="auto"/>
        <w:left w:val="none" w:sz="0" w:space="0" w:color="auto"/>
        <w:bottom w:val="none" w:sz="0" w:space="0" w:color="auto"/>
        <w:right w:val="none" w:sz="0" w:space="0" w:color="auto"/>
      </w:divBdr>
    </w:div>
    <w:div w:id="1587031477">
      <w:bodyDiv w:val="1"/>
      <w:marLeft w:val="0"/>
      <w:marRight w:val="0"/>
      <w:marTop w:val="0"/>
      <w:marBottom w:val="0"/>
      <w:divBdr>
        <w:top w:val="none" w:sz="0" w:space="0" w:color="auto"/>
        <w:left w:val="none" w:sz="0" w:space="0" w:color="auto"/>
        <w:bottom w:val="none" w:sz="0" w:space="0" w:color="auto"/>
        <w:right w:val="none" w:sz="0" w:space="0" w:color="auto"/>
      </w:divBdr>
    </w:div>
    <w:div w:id="1854758263">
      <w:bodyDiv w:val="1"/>
      <w:marLeft w:val="0"/>
      <w:marRight w:val="0"/>
      <w:marTop w:val="0"/>
      <w:marBottom w:val="0"/>
      <w:divBdr>
        <w:top w:val="none" w:sz="0" w:space="0" w:color="auto"/>
        <w:left w:val="none" w:sz="0" w:space="0" w:color="auto"/>
        <w:bottom w:val="none" w:sz="0" w:space="0" w:color="auto"/>
        <w:right w:val="none" w:sz="0" w:space="0" w:color="auto"/>
      </w:divBdr>
    </w:div>
    <w:div w:id="2001302621">
      <w:bodyDiv w:val="1"/>
      <w:marLeft w:val="0"/>
      <w:marRight w:val="0"/>
      <w:marTop w:val="0"/>
      <w:marBottom w:val="0"/>
      <w:divBdr>
        <w:top w:val="none" w:sz="0" w:space="0" w:color="auto"/>
        <w:left w:val="none" w:sz="0" w:space="0" w:color="auto"/>
        <w:bottom w:val="none" w:sz="0" w:space="0" w:color="auto"/>
        <w:right w:val="none" w:sz="0" w:space="0" w:color="auto"/>
      </w:divBdr>
    </w:div>
    <w:div w:id="2107579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fisheries/aadap/AFS-FCS%20documents/GUIDE_OCT_201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downloads/AnimalVeterinary/ResourcesforYou/AnimalHealthLiteracy/UCM109808.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da.gov/AnimalVeterinary/DevelopmentApprovalProcess/Aquaculture/ucm132954.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C33D-E24C-4F18-9F5B-04CC1C2D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8014</Words>
  <Characters>45682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SAFMCAquaPolicyFinalJune07</vt:lpstr>
    </vt:vector>
  </TitlesOfParts>
  <Company>NOS</Company>
  <LinksUpToDate>false</LinksUpToDate>
  <CharactersWithSpaces>53589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SAFMCAquaPolicyFinalJune07</dc:title>
  <dc:creator>Carol Price</dc:creator>
  <cp:lastModifiedBy>Roger Pugliese</cp:lastModifiedBy>
  <cp:revision>3</cp:revision>
  <cp:lastPrinted>2013-01-28T21:44:00Z</cp:lastPrinted>
  <dcterms:created xsi:type="dcterms:W3CDTF">2013-04-17T13:59:00Z</dcterms:created>
  <dcterms:modified xsi:type="dcterms:W3CDTF">2013-04-17T14:00:00Z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2007-07-05T00:00:00Z</vt:filetime>
  </property>
  <property fmtid="{D5CDD505-2E9C-101B-9397-08002B2CF9AE}" pid="3" name="LastSaved">
    <vt:filetime>2013-01-16T00:00:00Z</vt:filetime>
  </property>
</Properties>
</file>