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40A" w:rsidRPr="009A11BD" w:rsidRDefault="001442F2" w:rsidP="001442F2">
      <w:pPr>
        <w:spacing w:after="0" w:line="480" w:lineRule="auto"/>
        <w:jc w:val="center"/>
        <w:rPr>
          <w:rFonts w:ascii="Times New Roman" w:hAnsi="Times New Roman" w:cs="Times New Roman"/>
          <w:smallCaps/>
          <w:sz w:val="34"/>
          <w:szCs w:val="34"/>
        </w:rPr>
      </w:pPr>
      <w:r w:rsidRPr="009A11BD">
        <w:rPr>
          <w:rFonts w:ascii="Times New Roman" w:hAnsi="Times New Roman" w:cs="Times New Roman"/>
          <w:smallCaps/>
          <w:sz w:val="34"/>
          <w:szCs w:val="34"/>
        </w:rPr>
        <w:t>Population structure and genetic demography of red snapper (</w:t>
      </w:r>
      <w:r w:rsidRPr="009A11BD">
        <w:rPr>
          <w:rFonts w:ascii="Times New Roman" w:hAnsi="Times New Roman" w:cs="Times New Roman"/>
          <w:i/>
          <w:smallCaps/>
          <w:sz w:val="34"/>
          <w:szCs w:val="34"/>
        </w:rPr>
        <w:t>Lutjanus campechanus</w:t>
      </w:r>
      <w:r w:rsidRPr="009A11BD">
        <w:rPr>
          <w:rFonts w:ascii="Times New Roman" w:hAnsi="Times New Roman" w:cs="Times New Roman"/>
          <w:smallCaps/>
          <w:sz w:val="34"/>
          <w:szCs w:val="34"/>
        </w:rPr>
        <w:t>) in the U.S. South Atlantic and connectivity with red snapper in the Gulf of Mexico</w:t>
      </w:r>
    </w:p>
    <w:p w:rsidR="001442F2" w:rsidRPr="009A11BD" w:rsidRDefault="001442F2" w:rsidP="001442F2">
      <w:pPr>
        <w:spacing w:after="0" w:line="480" w:lineRule="auto"/>
        <w:jc w:val="center"/>
        <w:rPr>
          <w:rFonts w:ascii="Times New Roman" w:hAnsi="Times New Roman" w:cs="Times New Roman"/>
          <w:smallCaps/>
          <w:sz w:val="34"/>
          <w:szCs w:val="34"/>
        </w:rPr>
      </w:pPr>
    </w:p>
    <w:p w:rsidR="00CF240A" w:rsidRPr="009A11BD" w:rsidRDefault="001C0D03" w:rsidP="001C0D03">
      <w:pPr>
        <w:pStyle w:val="NormalWeb"/>
        <w:spacing w:before="0" w:after="0" w:line="480" w:lineRule="auto"/>
        <w:ind w:left="0" w:firstLine="0"/>
        <w:jc w:val="center"/>
        <w:rPr>
          <w:rFonts w:eastAsiaTheme="minorHAnsi"/>
          <w:smallCaps/>
          <w:sz w:val="30"/>
          <w:szCs w:val="30"/>
        </w:rPr>
      </w:pPr>
      <w:r w:rsidRPr="009A11BD">
        <w:rPr>
          <w:rFonts w:eastAsiaTheme="minorHAnsi"/>
          <w:smallCaps/>
          <w:sz w:val="30"/>
          <w:szCs w:val="30"/>
        </w:rPr>
        <w:t>John R. Gold</w:t>
      </w:r>
      <w:r w:rsidR="007A59C7" w:rsidRPr="009A11BD">
        <w:rPr>
          <w:rFonts w:eastAsiaTheme="minorHAnsi"/>
          <w:smallCaps/>
          <w:sz w:val="30"/>
          <w:szCs w:val="30"/>
        </w:rPr>
        <w:t xml:space="preserve"> and David S. Portnoy</w:t>
      </w:r>
    </w:p>
    <w:p w:rsidR="001C0D03" w:rsidRPr="009A11BD" w:rsidRDefault="00CF240A" w:rsidP="001C0D03">
      <w:pPr>
        <w:pStyle w:val="NormalWeb"/>
        <w:spacing w:before="0" w:after="0" w:line="480" w:lineRule="auto"/>
        <w:ind w:left="0" w:firstLine="0"/>
        <w:jc w:val="center"/>
        <w:rPr>
          <w:i/>
          <w:sz w:val="30"/>
          <w:szCs w:val="30"/>
        </w:rPr>
      </w:pPr>
      <w:r w:rsidRPr="009A11BD">
        <w:rPr>
          <w:i/>
          <w:sz w:val="30"/>
          <w:szCs w:val="30"/>
        </w:rPr>
        <w:t>Center for Biosystematics and Biodiversity</w:t>
      </w:r>
    </w:p>
    <w:p w:rsidR="001C0D03" w:rsidRPr="009A11BD" w:rsidRDefault="001C0D03" w:rsidP="001C0D03">
      <w:pPr>
        <w:pStyle w:val="NormalWeb"/>
        <w:spacing w:before="0" w:after="0" w:line="480" w:lineRule="auto"/>
        <w:ind w:left="0" w:firstLine="0"/>
        <w:jc w:val="center"/>
        <w:rPr>
          <w:i/>
          <w:sz w:val="30"/>
          <w:szCs w:val="30"/>
        </w:rPr>
      </w:pPr>
      <w:r w:rsidRPr="009A11BD">
        <w:rPr>
          <w:i/>
          <w:sz w:val="30"/>
          <w:szCs w:val="30"/>
        </w:rPr>
        <w:t>T</w:t>
      </w:r>
      <w:r w:rsidR="002E5102" w:rsidRPr="009A11BD">
        <w:rPr>
          <w:i/>
          <w:sz w:val="30"/>
          <w:szCs w:val="30"/>
        </w:rPr>
        <w:t>exas A&amp;M University</w:t>
      </w:r>
    </w:p>
    <w:p w:rsidR="001C0D03" w:rsidRPr="009A11BD" w:rsidRDefault="001C0D03" w:rsidP="001C0D03">
      <w:pPr>
        <w:pStyle w:val="NormalWeb"/>
        <w:spacing w:before="0" w:after="0" w:line="480" w:lineRule="auto"/>
        <w:ind w:left="0" w:firstLine="0"/>
        <w:jc w:val="center"/>
        <w:rPr>
          <w:i/>
          <w:sz w:val="30"/>
          <w:szCs w:val="30"/>
        </w:rPr>
      </w:pPr>
      <w:r w:rsidRPr="009A11BD">
        <w:rPr>
          <w:i/>
          <w:sz w:val="30"/>
          <w:szCs w:val="30"/>
        </w:rPr>
        <w:t>College Station, Texas77843-2258</w:t>
      </w:r>
    </w:p>
    <w:p w:rsidR="00CF240A" w:rsidRPr="009A11BD" w:rsidRDefault="00CF240A">
      <w:pPr>
        <w:spacing w:after="0" w:line="480" w:lineRule="auto"/>
        <w:rPr>
          <w:rFonts w:ascii="Times New Roman" w:hAnsi="Times New Roman" w:cs="Times New Roman"/>
          <w:sz w:val="24"/>
          <w:szCs w:val="24"/>
        </w:rPr>
      </w:pPr>
    </w:p>
    <w:p w:rsidR="00CF240A" w:rsidRPr="009A11BD" w:rsidRDefault="001C0D03" w:rsidP="001C0D03">
      <w:pPr>
        <w:spacing w:after="0" w:line="480" w:lineRule="auto"/>
        <w:jc w:val="center"/>
        <w:rPr>
          <w:rFonts w:ascii="Times New Roman" w:hAnsi="Times New Roman" w:cs="Times New Roman"/>
          <w:smallCaps/>
          <w:sz w:val="34"/>
          <w:szCs w:val="34"/>
        </w:rPr>
      </w:pPr>
      <w:r w:rsidRPr="009A11BD">
        <w:rPr>
          <w:rFonts w:ascii="Times New Roman" w:hAnsi="Times New Roman" w:cs="Times New Roman"/>
          <w:smallCaps/>
          <w:sz w:val="34"/>
          <w:szCs w:val="34"/>
        </w:rPr>
        <w:t>Final Report</w:t>
      </w:r>
    </w:p>
    <w:p w:rsidR="00CF240A" w:rsidRPr="009A11BD" w:rsidRDefault="00CF240A">
      <w:pPr>
        <w:spacing w:after="0" w:line="480" w:lineRule="auto"/>
        <w:rPr>
          <w:rFonts w:ascii="Times New Roman" w:hAnsi="Times New Roman" w:cs="Times New Roman"/>
          <w:sz w:val="24"/>
          <w:szCs w:val="24"/>
        </w:rPr>
      </w:pPr>
    </w:p>
    <w:p w:rsidR="00CF240A" w:rsidRPr="009A11BD" w:rsidRDefault="001442F2" w:rsidP="001442F2">
      <w:pPr>
        <w:spacing w:after="0" w:line="480" w:lineRule="auto"/>
        <w:jc w:val="center"/>
        <w:rPr>
          <w:rFonts w:ascii="Times New Roman" w:hAnsi="Times New Roman" w:cs="Times New Roman"/>
          <w:smallCaps/>
          <w:sz w:val="30"/>
          <w:szCs w:val="30"/>
        </w:rPr>
      </w:pPr>
      <w:proofErr w:type="gramStart"/>
      <w:r w:rsidRPr="009A11BD">
        <w:rPr>
          <w:rFonts w:ascii="Times New Roman" w:hAnsi="Times New Roman" w:cs="Times New Roman"/>
          <w:smallCaps/>
          <w:sz w:val="30"/>
          <w:szCs w:val="30"/>
        </w:rPr>
        <w:t>Marfin Grant No.</w:t>
      </w:r>
      <w:proofErr w:type="gramEnd"/>
      <w:r w:rsidRPr="009A11BD">
        <w:rPr>
          <w:rFonts w:ascii="Times New Roman" w:hAnsi="Times New Roman" w:cs="Times New Roman"/>
          <w:smallCaps/>
          <w:sz w:val="30"/>
          <w:szCs w:val="30"/>
        </w:rPr>
        <w:t xml:space="preserve"> </w:t>
      </w:r>
      <w:r w:rsidRPr="009A11BD">
        <w:rPr>
          <w:rFonts w:ascii="Times New Roman" w:hAnsi="Times New Roman" w:cs="Times New Roman"/>
          <w:sz w:val="30"/>
          <w:szCs w:val="30"/>
        </w:rPr>
        <w:t>N</w:t>
      </w:r>
      <w:r w:rsidRPr="009A11BD">
        <w:rPr>
          <w:rFonts w:ascii="Times New Roman" w:hAnsi="Times New Roman" w:cs="Times New Roman"/>
          <w:sz w:val="28"/>
          <w:szCs w:val="28"/>
        </w:rPr>
        <w:t>A10NMF4330114</w:t>
      </w:r>
    </w:p>
    <w:p w:rsidR="001442F2" w:rsidRPr="009A11BD" w:rsidRDefault="001442F2" w:rsidP="002D1F4C">
      <w:pPr>
        <w:spacing w:after="0" w:line="480" w:lineRule="auto"/>
        <w:rPr>
          <w:rFonts w:ascii="Times New Roman" w:hAnsi="Times New Roman" w:cs="Times New Roman"/>
          <w:b/>
          <w:sz w:val="24"/>
          <w:szCs w:val="24"/>
        </w:rPr>
      </w:pPr>
    </w:p>
    <w:p w:rsidR="001442F2" w:rsidRPr="009A11BD" w:rsidRDefault="001442F2" w:rsidP="002D1F4C">
      <w:pPr>
        <w:spacing w:after="0" w:line="480" w:lineRule="auto"/>
        <w:rPr>
          <w:rFonts w:ascii="Times New Roman" w:hAnsi="Times New Roman" w:cs="Times New Roman"/>
          <w:b/>
          <w:sz w:val="24"/>
          <w:szCs w:val="24"/>
        </w:rPr>
      </w:pPr>
    </w:p>
    <w:p w:rsidR="001442F2" w:rsidRPr="009A11BD" w:rsidRDefault="001442F2" w:rsidP="001442F2">
      <w:pPr>
        <w:spacing w:after="0" w:line="480" w:lineRule="auto"/>
        <w:jc w:val="center"/>
        <w:rPr>
          <w:rFonts w:ascii="Times New Roman" w:hAnsi="Times New Roman" w:cs="Times New Roman"/>
          <w:smallCaps/>
          <w:sz w:val="30"/>
          <w:szCs w:val="30"/>
        </w:rPr>
      </w:pPr>
      <w:r w:rsidRPr="009A11BD">
        <w:rPr>
          <w:rFonts w:ascii="Times New Roman" w:hAnsi="Times New Roman" w:cs="Times New Roman"/>
          <w:smallCaps/>
          <w:sz w:val="30"/>
          <w:szCs w:val="30"/>
        </w:rPr>
        <w:t>November 2013</w:t>
      </w:r>
    </w:p>
    <w:p w:rsidR="001442F2" w:rsidRPr="009A11BD" w:rsidRDefault="001442F2" w:rsidP="002D1F4C">
      <w:pPr>
        <w:spacing w:after="0" w:line="480" w:lineRule="auto"/>
        <w:rPr>
          <w:rFonts w:ascii="Times New Roman" w:hAnsi="Times New Roman" w:cs="Times New Roman"/>
          <w:b/>
          <w:sz w:val="24"/>
          <w:szCs w:val="24"/>
        </w:rPr>
      </w:pPr>
    </w:p>
    <w:p w:rsidR="004F73A2" w:rsidRPr="009A11BD" w:rsidRDefault="004F73A2" w:rsidP="002D1F4C">
      <w:pPr>
        <w:spacing w:after="0" w:line="480" w:lineRule="auto"/>
        <w:rPr>
          <w:rFonts w:ascii="Times New Roman" w:hAnsi="Times New Roman" w:cs="Times New Roman"/>
          <w:b/>
          <w:sz w:val="24"/>
          <w:szCs w:val="24"/>
        </w:rPr>
      </w:pPr>
      <w:r w:rsidRPr="009A11BD">
        <w:rPr>
          <w:rFonts w:ascii="Times New Roman" w:hAnsi="Times New Roman" w:cs="Times New Roman"/>
          <w:b/>
          <w:sz w:val="24"/>
          <w:szCs w:val="24"/>
        </w:rPr>
        <w:br w:type="page"/>
      </w:r>
    </w:p>
    <w:p w:rsidR="005D6B92" w:rsidRPr="009A11BD" w:rsidRDefault="00AE3544" w:rsidP="002D1F4C">
      <w:pPr>
        <w:spacing w:after="0" w:line="480" w:lineRule="auto"/>
        <w:rPr>
          <w:rFonts w:ascii="Times New Roman" w:hAnsi="Times New Roman" w:cs="Times New Roman"/>
          <w:sz w:val="24"/>
          <w:szCs w:val="24"/>
        </w:rPr>
      </w:pPr>
      <w:r>
        <w:rPr>
          <w:rFonts w:ascii="Times New Roman" w:hAnsi="Times New Roman" w:cs="Times New Roman"/>
          <w:b/>
          <w:sz w:val="24"/>
          <w:szCs w:val="24"/>
        </w:rPr>
        <w:lastRenderedPageBreak/>
        <w:t xml:space="preserve">I.  </w:t>
      </w:r>
      <w:r w:rsidR="008B4B3C" w:rsidRPr="009A11BD">
        <w:rPr>
          <w:rFonts w:ascii="Times New Roman" w:hAnsi="Times New Roman" w:cs="Times New Roman"/>
          <w:b/>
          <w:smallCaps/>
          <w:sz w:val="24"/>
          <w:szCs w:val="24"/>
        </w:rPr>
        <w:t>Executive Summary</w:t>
      </w:r>
    </w:p>
    <w:p w:rsidR="002D3A1D" w:rsidRPr="009A11BD" w:rsidRDefault="00A71CF1" w:rsidP="00A71583">
      <w:pPr>
        <w:spacing w:after="0" w:line="360" w:lineRule="auto"/>
        <w:rPr>
          <w:rFonts w:ascii="Times New Roman" w:hAnsi="Times New Roman" w:cs="Times New Roman"/>
          <w:sz w:val="24"/>
          <w:szCs w:val="24"/>
          <w:shd w:val="clear" w:color="auto" w:fill="FFFFFF"/>
        </w:rPr>
      </w:pPr>
      <w:r w:rsidRPr="009A11BD">
        <w:rPr>
          <w:rFonts w:ascii="Times New Roman" w:hAnsi="Times New Roman" w:cs="Times New Roman"/>
          <w:sz w:val="24"/>
          <w:szCs w:val="24"/>
        </w:rPr>
        <w:tab/>
      </w:r>
      <w:r w:rsidR="0083753E" w:rsidRPr="009A11BD">
        <w:rPr>
          <w:rFonts w:ascii="Times New Roman" w:hAnsi="Times New Roman" w:cs="Times New Roman"/>
          <w:sz w:val="24"/>
          <w:szCs w:val="24"/>
        </w:rPr>
        <w:t>Genetic p</w:t>
      </w:r>
      <w:r w:rsidR="005D6B92" w:rsidRPr="009A11BD">
        <w:rPr>
          <w:rFonts w:ascii="Times New Roman" w:hAnsi="Times New Roman" w:cs="Times New Roman"/>
          <w:sz w:val="24"/>
          <w:szCs w:val="24"/>
        </w:rPr>
        <w:t>opulation structure of red snapper</w:t>
      </w:r>
      <w:r w:rsidR="00D37D91" w:rsidRPr="009A11BD">
        <w:rPr>
          <w:rFonts w:ascii="Times New Roman" w:hAnsi="Times New Roman" w:cs="Times New Roman"/>
          <w:sz w:val="24"/>
          <w:szCs w:val="24"/>
        </w:rPr>
        <w:t xml:space="preserve">, </w:t>
      </w:r>
      <w:r w:rsidR="00D37D91" w:rsidRPr="009A11BD">
        <w:rPr>
          <w:rFonts w:ascii="Times New Roman" w:hAnsi="Times New Roman" w:cs="Times New Roman"/>
          <w:i/>
          <w:sz w:val="24"/>
          <w:szCs w:val="24"/>
        </w:rPr>
        <w:t>Lutjanus campechanus</w:t>
      </w:r>
      <w:r w:rsidR="00D37D91" w:rsidRPr="009A11BD">
        <w:rPr>
          <w:rFonts w:ascii="Times New Roman" w:hAnsi="Times New Roman" w:cs="Times New Roman"/>
          <w:sz w:val="24"/>
          <w:szCs w:val="24"/>
        </w:rPr>
        <w:t>,</w:t>
      </w:r>
      <w:r w:rsidR="001D79BE" w:rsidRPr="009A11BD">
        <w:rPr>
          <w:rFonts w:ascii="Times New Roman" w:hAnsi="Times New Roman" w:cs="Times New Roman"/>
          <w:sz w:val="24"/>
          <w:szCs w:val="24"/>
        </w:rPr>
        <w:t xml:space="preserve"> </w:t>
      </w:r>
      <w:r w:rsidR="00005188" w:rsidRPr="009A11BD">
        <w:rPr>
          <w:rFonts w:ascii="Times New Roman" w:hAnsi="Times New Roman" w:cs="Times New Roman"/>
          <w:sz w:val="24"/>
          <w:szCs w:val="24"/>
        </w:rPr>
        <w:t xml:space="preserve">sampled from </w:t>
      </w:r>
      <w:r w:rsidR="00F904D3" w:rsidRPr="009A11BD">
        <w:rPr>
          <w:rFonts w:ascii="Times New Roman" w:hAnsi="Times New Roman" w:cs="Times New Roman"/>
          <w:sz w:val="24"/>
          <w:szCs w:val="24"/>
        </w:rPr>
        <w:t>five</w:t>
      </w:r>
      <w:r w:rsidR="00005188" w:rsidRPr="009A11BD">
        <w:rPr>
          <w:rFonts w:ascii="Times New Roman" w:hAnsi="Times New Roman" w:cs="Times New Roman"/>
          <w:sz w:val="24"/>
          <w:szCs w:val="24"/>
        </w:rPr>
        <w:t xml:space="preserve"> localities along</w:t>
      </w:r>
      <w:r w:rsidR="00D37D91" w:rsidRPr="009A11BD">
        <w:rPr>
          <w:rFonts w:ascii="Times New Roman" w:hAnsi="Times New Roman" w:cs="Times New Roman"/>
          <w:sz w:val="24"/>
          <w:szCs w:val="24"/>
        </w:rPr>
        <w:t xml:space="preserve"> the southeastern coast of the United States</w:t>
      </w:r>
      <w:r w:rsidR="001D79BE" w:rsidRPr="009A11BD">
        <w:rPr>
          <w:rFonts w:ascii="Times New Roman" w:hAnsi="Times New Roman" w:cs="Times New Roman"/>
          <w:sz w:val="24"/>
          <w:szCs w:val="24"/>
        </w:rPr>
        <w:t xml:space="preserve"> </w:t>
      </w:r>
      <w:r w:rsidR="00A762DB" w:rsidRPr="009A11BD">
        <w:rPr>
          <w:rFonts w:ascii="Times New Roman" w:hAnsi="Times New Roman" w:cs="Times New Roman"/>
          <w:sz w:val="24"/>
          <w:szCs w:val="24"/>
        </w:rPr>
        <w:t xml:space="preserve">(Atlantic) </w:t>
      </w:r>
      <w:r w:rsidR="00D37D91" w:rsidRPr="009A11BD">
        <w:rPr>
          <w:rFonts w:ascii="Times New Roman" w:hAnsi="Times New Roman" w:cs="Times New Roman"/>
          <w:sz w:val="24"/>
          <w:szCs w:val="24"/>
        </w:rPr>
        <w:t xml:space="preserve">and </w:t>
      </w:r>
      <w:r w:rsidR="00005188" w:rsidRPr="009A11BD">
        <w:rPr>
          <w:rFonts w:ascii="Times New Roman" w:hAnsi="Times New Roman" w:cs="Times New Roman"/>
          <w:sz w:val="24"/>
          <w:szCs w:val="24"/>
        </w:rPr>
        <w:t xml:space="preserve">from </w:t>
      </w:r>
      <w:r w:rsidR="00F904D3" w:rsidRPr="009A11BD">
        <w:rPr>
          <w:rFonts w:ascii="Times New Roman" w:hAnsi="Times New Roman" w:cs="Times New Roman"/>
          <w:sz w:val="24"/>
          <w:szCs w:val="24"/>
        </w:rPr>
        <w:t>three</w:t>
      </w:r>
      <w:r w:rsidR="00005188" w:rsidRPr="009A11BD">
        <w:rPr>
          <w:rFonts w:ascii="Times New Roman" w:hAnsi="Times New Roman" w:cs="Times New Roman"/>
          <w:sz w:val="24"/>
          <w:szCs w:val="24"/>
        </w:rPr>
        <w:t xml:space="preserve"> localities in </w:t>
      </w:r>
      <w:r w:rsidR="00D37D91" w:rsidRPr="009A11BD">
        <w:rPr>
          <w:rFonts w:ascii="Times New Roman" w:hAnsi="Times New Roman" w:cs="Times New Roman"/>
          <w:sz w:val="24"/>
          <w:szCs w:val="24"/>
        </w:rPr>
        <w:t xml:space="preserve">the northeastern Gulf of Mexico </w:t>
      </w:r>
      <w:r w:rsidR="00A762DB" w:rsidRPr="009A11BD">
        <w:rPr>
          <w:rFonts w:ascii="Times New Roman" w:hAnsi="Times New Roman" w:cs="Times New Roman"/>
          <w:sz w:val="24"/>
          <w:szCs w:val="24"/>
        </w:rPr>
        <w:t>(</w:t>
      </w:r>
      <w:r w:rsidR="00717015" w:rsidRPr="009A11BD">
        <w:rPr>
          <w:rFonts w:ascii="Times New Roman" w:hAnsi="Times New Roman" w:cs="Times New Roman"/>
          <w:sz w:val="24"/>
          <w:szCs w:val="24"/>
        </w:rPr>
        <w:t xml:space="preserve">eastern </w:t>
      </w:r>
      <w:r w:rsidR="00A762DB" w:rsidRPr="009A11BD">
        <w:rPr>
          <w:rFonts w:ascii="Times New Roman" w:hAnsi="Times New Roman" w:cs="Times New Roman"/>
          <w:sz w:val="24"/>
          <w:szCs w:val="24"/>
        </w:rPr>
        <w:t xml:space="preserve">Gulf) </w:t>
      </w:r>
      <w:r w:rsidR="005D6B92" w:rsidRPr="009A11BD">
        <w:rPr>
          <w:rFonts w:ascii="Times New Roman" w:hAnsi="Times New Roman" w:cs="Times New Roman"/>
          <w:sz w:val="24"/>
          <w:szCs w:val="24"/>
        </w:rPr>
        <w:t>w</w:t>
      </w:r>
      <w:r w:rsidR="001D79BE" w:rsidRPr="009A11BD">
        <w:rPr>
          <w:rFonts w:ascii="Times New Roman" w:hAnsi="Times New Roman" w:cs="Times New Roman"/>
          <w:sz w:val="24"/>
          <w:szCs w:val="24"/>
        </w:rPr>
        <w:t>as</w:t>
      </w:r>
      <w:r w:rsidR="005D6B92" w:rsidRPr="009A11BD">
        <w:rPr>
          <w:rFonts w:ascii="Times New Roman" w:hAnsi="Times New Roman" w:cs="Times New Roman"/>
          <w:sz w:val="24"/>
          <w:szCs w:val="24"/>
        </w:rPr>
        <w:t xml:space="preserve"> assessed using</w:t>
      </w:r>
      <w:r w:rsidR="004C7D15" w:rsidRPr="009A11BD">
        <w:rPr>
          <w:rFonts w:ascii="Times New Roman" w:hAnsi="Times New Roman" w:cs="Times New Roman"/>
          <w:sz w:val="24"/>
          <w:szCs w:val="24"/>
        </w:rPr>
        <w:t xml:space="preserve"> </w:t>
      </w:r>
      <w:r w:rsidR="00383160" w:rsidRPr="009A11BD">
        <w:rPr>
          <w:rFonts w:ascii="Times New Roman" w:hAnsi="Times New Roman" w:cs="Times New Roman"/>
          <w:sz w:val="24"/>
          <w:szCs w:val="24"/>
        </w:rPr>
        <w:t>genotypes at16</w:t>
      </w:r>
      <w:r w:rsidR="005D6B92" w:rsidRPr="009A11BD">
        <w:rPr>
          <w:rFonts w:ascii="Times New Roman" w:hAnsi="Times New Roman" w:cs="Times New Roman"/>
          <w:sz w:val="24"/>
          <w:szCs w:val="24"/>
        </w:rPr>
        <w:t xml:space="preserve"> </w:t>
      </w:r>
      <w:r w:rsidR="00D37D91" w:rsidRPr="009A11BD">
        <w:rPr>
          <w:rFonts w:ascii="Times New Roman" w:hAnsi="Times New Roman" w:cs="Times New Roman"/>
          <w:sz w:val="24"/>
          <w:szCs w:val="24"/>
        </w:rPr>
        <w:t xml:space="preserve">nuclear-encoded </w:t>
      </w:r>
      <w:r w:rsidR="005D6B92" w:rsidRPr="009A11BD">
        <w:rPr>
          <w:rFonts w:ascii="Times New Roman" w:hAnsi="Times New Roman" w:cs="Times New Roman"/>
          <w:sz w:val="24"/>
          <w:szCs w:val="24"/>
        </w:rPr>
        <w:t>microsatellite</w:t>
      </w:r>
      <w:r w:rsidR="00D37D91" w:rsidRPr="009A11BD">
        <w:rPr>
          <w:rFonts w:ascii="Times New Roman" w:hAnsi="Times New Roman" w:cs="Times New Roman"/>
          <w:sz w:val="24"/>
          <w:szCs w:val="24"/>
        </w:rPr>
        <w:t>s</w:t>
      </w:r>
      <w:r w:rsidR="00383160" w:rsidRPr="009A11BD">
        <w:rPr>
          <w:rFonts w:ascii="Times New Roman" w:hAnsi="Times New Roman" w:cs="Times New Roman"/>
          <w:sz w:val="24"/>
          <w:szCs w:val="24"/>
        </w:rPr>
        <w:t xml:space="preserve"> </w:t>
      </w:r>
      <w:r w:rsidR="005D6B92" w:rsidRPr="009A11BD">
        <w:rPr>
          <w:rFonts w:ascii="Times New Roman" w:hAnsi="Times New Roman" w:cs="Times New Roman"/>
          <w:sz w:val="24"/>
          <w:szCs w:val="24"/>
        </w:rPr>
        <w:t xml:space="preserve">and </w:t>
      </w:r>
      <w:r w:rsidR="00383160" w:rsidRPr="009A11BD">
        <w:rPr>
          <w:rFonts w:ascii="Times New Roman" w:hAnsi="Times New Roman" w:cs="Times New Roman"/>
          <w:sz w:val="24"/>
          <w:szCs w:val="24"/>
        </w:rPr>
        <w:t>590</w:t>
      </w:r>
      <w:r w:rsidR="004C7D15" w:rsidRPr="009A11BD">
        <w:rPr>
          <w:rFonts w:ascii="Times New Roman" w:hAnsi="Times New Roman" w:cs="Times New Roman"/>
          <w:sz w:val="24"/>
          <w:szCs w:val="24"/>
        </w:rPr>
        <w:t xml:space="preserve"> b</w:t>
      </w:r>
      <w:r w:rsidR="00D37D91" w:rsidRPr="009A11BD">
        <w:rPr>
          <w:rFonts w:ascii="Times New Roman" w:hAnsi="Times New Roman" w:cs="Times New Roman"/>
          <w:sz w:val="24"/>
          <w:szCs w:val="24"/>
        </w:rPr>
        <w:t xml:space="preserve">ase pairs </w:t>
      </w:r>
      <w:r w:rsidR="001D79BE" w:rsidRPr="009A11BD">
        <w:rPr>
          <w:rFonts w:ascii="Times New Roman" w:hAnsi="Times New Roman" w:cs="Times New Roman"/>
          <w:sz w:val="24"/>
          <w:szCs w:val="24"/>
        </w:rPr>
        <w:t xml:space="preserve">of </w:t>
      </w:r>
      <w:r w:rsidR="00383160" w:rsidRPr="009A11BD">
        <w:rPr>
          <w:rFonts w:ascii="Times New Roman" w:hAnsi="Times New Roman" w:cs="Times New Roman"/>
          <w:sz w:val="24"/>
          <w:szCs w:val="24"/>
        </w:rPr>
        <w:t>the</w:t>
      </w:r>
      <w:r w:rsidR="00243366" w:rsidRPr="009A11BD">
        <w:rPr>
          <w:rFonts w:ascii="Times New Roman" w:hAnsi="Times New Roman" w:cs="Times New Roman"/>
          <w:sz w:val="24"/>
          <w:szCs w:val="24"/>
        </w:rPr>
        <w:t xml:space="preserve"> </w:t>
      </w:r>
      <w:proofErr w:type="spellStart"/>
      <w:r w:rsidR="00243366" w:rsidRPr="009A11BD">
        <w:rPr>
          <w:rFonts w:ascii="Times New Roman" w:hAnsi="Times New Roman" w:cs="Times New Roman"/>
          <w:sz w:val="24"/>
          <w:szCs w:val="24"/>
        </w:rPr>
        <w:t>mitochondrialy</w:t>
      </w:r>
      <w:proofErr w:type="spellEnd"/>
      <w:r w:rsidR="00243366" w:rsidRPr="009A11BD">
        <w:rPr>
          <w:rFonts w:ascii="Times New Roman" w:hAnsi="Times New Roman" w:cs="Times New Roman"/>
          <w:sz w:val="24"/>
          <w:szCs w:val="24"/>
        </w:rPr>
        <w:t xml:space="preserve"> encoded (mtDNA)</w:t>
      </w:r>
      <w:r w:rsidR="00383160" w:rsidRPr="009A11BD">
        <w:rPr>
          <w:rFonts w:ascii="Times New Roman" w:hAnsi="Times New Roman" w:cs="Times New Roman"/>
          <w:sz w:val="24"/>
          <w:szCs w:val="24"/>
        </w:rPr>
        <w:t xml:space="preserve"> </w:t>
      </w:r>
      <w:r w:rsidR="00A762DB" w:rsidRPr="009A11BD">
        <w:rPr>
          <w:rFonts w:ascii="Times New Roman" w:hAnsi="Times New Roman" w:cs="Times New Roman"/>
          <w:sz w:val="24"/>
          <w:szCs w:val="24"/>
        </w:rPr>
        <w:t>ND4 gene</w:t>
      </w:r>
      <w:r w:rsidR="005D6B92" w:rsidRPr="009A11BD">
        <w:rPr>
          <w:rFonts w:ascii="Times New Roman" w:hAnsi="Times New Roman" w:cs="Times New Roman"/>
          <w:sz w:val="24"/>
          <w:szCs w:val="24"/>
        </w:rPr>
        <w:t xml:space="preserve">.  </w:t>
      </w:r>
      <w:r w:rsidR="00EB3D89" w:rsidRPr="009A11BD">
        <w:rPr>
          <w:rFonts w:ascii="Times New Roman" w:hAnsi="Times New Roman" w:cs="Times New Roman"/>
          <w:sz w:val="24"/>
          <w:szCs w:val="24"/>
        </w:rPr>
        <w:t xml:space="preserve">Genotypes at all 16 microsatellites in all localities sampled did not deviate significantly from the expectations of Hardy-Weinberg equilibrium, following </w:t>
      </w:r>
      <w:proofErr w:type="spellStart"/>
      <w:r w:rsidR="00EB3D89" w:rsidRPr="009A11BD">
        <w:rPr>
          <w:rFonts w:ascii="Times New Roman" w:hAnsi="Times New Roman" w:cs="Times New Roman"/>
          <w:sz w:val="24"/>
          <w:szCs w:val="24"/>
        </w:rPr>
        <w:t>Bonferroni</w:t>
      </w:r>
      <w:proofErr w:type="spellEnd"/>
      <w:r w:rsidR="00EB3D89" w:rsidRPr="009A11BD">
        <w:rPr>
          <w:rFonts w:ascii="Times New Roman" w:hAnsi="Times New Roman" w:cs="Times New Roman"/>
          <w:sz w:val="24"/>
          <w:szCs w:val="24"/>
        </w:rPr>
        <w:t xml:space="preserve"> correction.</w:t>
      </w:r>
      <w:r w:rsidR="002C3834" w:rsidRPr="009A11BD">
        <w:rPr>
          <w:rFonts w:ascii="Times New Roman" w:hAnsi="Times New Roman" w:cs="Times New Roman"/>
          <w:sz w:val="24"/>
          <w:szCs w:val="24"/>
        </w:rPr>
        <w:t xml:space="preserve">  </w:t>
      </w:r>
      <w:r w:rsidR="00F904D3" w:rsidRPr="009A11BD">
        <w:rPr>
          <w:rFonts w:ascii="Times New Roman" w:hAnsi="Times New Roman" w:cs="Times New Roman"/>
          <w:sz w:val="24"/>
          <w:szCs w:val="24"/>
        </w:rPr>
        <w:t xml:space="preserve">MtDNA haplotypes at the eight sample localities consisted primarily of two common haplotypes and numerous rare haplotypes.  </w:t>
      </w:r>
      <w:r w:rsidR="00A762DB" w:rsidRPr="009A11BD">
        <w:rPr>
          <w:rFonts w:ascii="Times New Roman" w:hAnsi="Times New Roman" w:cs="Times New Roman"/>
          <w:sz w:val="24"/>
          <w:szCs w:val="24"/>
        </w:rPr>
        <w:t>Conventional</w:t>
      </w:r>
      <w:r w:rsidR="0014784F" w:rsidRPr="009A11BD">
        <w:rPr>
          <w:rFonts w:ascii="Times New Roman" w:hAnsi="Times New Roman" w:cs="Times New Roman"/>
          <w:sz w:val="24"/>
          <w:szCs w:val="24"/>
        </w:rPr>
        <w:t xml:space="preserve"> </w:t>
      </w:r>
      <w:r w:rsidR="00850F37" w:rsidRPr="009A11BD">
        <w:rPr>
          <w:rFonts w:ascii="Times New Roman" w:hAnsi="Times New Roman" w:cs="Times New Roman"/>
          <w:sz w:val="24"/>
          <w:szCs w:val="24"/>
        </w:rPr>
        <w:t>approaches (</w:t>
      </w:r>
      <w:r w:rsidR="00EE4E1A" w:rsidRPr="009A11BD">
        <w:rPr>
          <w:rFonts w:ascii="Times New Roman" w:hAnsi="Times New Roman" w:cs="Times New Roman"/>
          <w:sz w:val="24"/>
          <w:szCs w:val="24"/>
        </w:rPr>
        <w:t>i.e.,</w:t>
      </w:r>
      <w:r w:rsidR="00850F37" w:rsidRPr="009A11BD">
        <w:rPr>
          <w:rFonts w:ascii="Times New Roman" w:hAnsi="Times New Roman" w:cs="Times New Roman"/>
          <w:sz w:val="24"/>
          <w:szCs w:val="24"/>
        </w:rPr>
        <w:t xml:space="preserve"> </w:t>
      </w:r>
      <w:r w:rsidR="003725B1" w:rsidRPr="009A11BD">
        <w:rPr>
          <w:rFonts w:ascii="Times New Roman" w:hAnsi="Times New Roman" w:cs="Times New Roman"/>
          <w:sz w:val="24"/>
          <w:szCs w:val="24"/>
        </w:rPr>
        <w:t xml:space="preserve">global </w:t>
      </w:r>
      <w:r w:rsidR="00EF7BB2" w:rsidRPr="009A11BD">
        <w:rPr>
          <w:rFonts w:ascii="Times New Roman" w:hAnsi="Times New Roman" w:cs="Times New Roman"/>
          <w:sz w:val="24"/>
          <w:szCs w:val="24"/>
        </w:rPr>
        <w:t xml:space="preserve">exact tests, pairwise tests </w:t>
      </w:r>
      <w:r w:rsidR="00850F37" w:rsidRPr="009A11BD">
        <w:rPr>
          <w:rFonts w:ascii="Times New Roman" w:hAnsi="Times New Roman" w:cs="Times New Roman"/>
          <w:sz w:val="24"/>
          <w:szCs w:val="24"/>
        </w:rPr>
        <w:t xml:space="preserve">of </w:t>
      </w:r>
      <w:r w:rsidR="00850F37" w:rsidRPr="009A11BD">
        <w:rPr>
          <w:rFonts w:ascii="Times New Roman" w:hAnsi="Times New Roman" w:cs="Times New Roman"/>
          <w:i/>
          <w:sz w:val="24"/>
          <w:szCs w:val="24"/>
        </w:rPr>
        <w:t>F</w:t>
      </w:r>
      <w:r w:rsidR="00850F37" w:rsidRPr="009A11BD">
        <w:rPr>
          <w:rFonts w:ascii="Times New Roman" w:hAnsi="Times New Roman" w:cs="Times New Roman"/>
          <w:i/>
          <w:sz w:val="24"/>
          <w:szCs w:val="24"/>
          <w:vertAlign w:val="subscript"/>
        </w:rPr>
        <w:t>ST</w:t>
      </w:r>
      <w:r w:rsidR="00850F37" w:rsidRPr="009A11BD">
        <w:rPr>
          <w:rFonts w:ascii="Times New Roman" w:hAnsi="Times New Roman" w:cs="Times New Roman"/>
          <w:sz w:val="24"/>
          <w:szCs w:val="24"/>
        </w:rPr>
        <w:t xml:space="preserve"> or </w:t>
      </w:r>
      <w:r w:rsidR="00850F37" w:rsidRPr="009A11BD">
        <w:rPr>
          <w:rFonts w:ascii="Times New Roman" w:hAnsi="Times New Roman" w:cs="Times New Roman"/>
          <w:i/>
          <w:sz w:val="24"/>
          <w:szCs w:val="24"/>
        </w:rPr>
        <w:t>Ф</w:t>
      </w:r>
      <w:r w:rsidR="00850F37" w:rsidRPr="009A11BD">
        <w:rPr>
          <w:rFonts w:ascii="Times New Roman" w:hAnsi="Times New Roman" w:cs="Times New Roman"/>
          <w:i/>
          <w:sz w:val="24"/>
          <w:szCs w:val="24"/>
          <w:vertAlign w:val="subscript"/>
        </w:rPr>
        <w:t>ST</w:t>
      </w:r>
      <w:r w:rsidR="00850F37" w:rsidRPr="009A11BD">
        <w:rPr>
          <w:rFonts w:ascii="Times New Roman" w:hAnsi="Times New Roman" w:cs="Times New Roman"/>
          <w:sz w:val="24"/>
          <w:szCs w:val="24"/>
        </w:rPr>
        <w:t xml:space="preserve"> = 0, </w:t>
      </w:r>
      <w:r w:rsidR="00671B2F" w:rsidRPr="009A11BD">
        <w:rPr>
          <w:rFonts w:ascii="Times New Roman" w:hAnsi="Times New Roman" w:cs="Times New Roman"/>
          <w:sz w:val="24"/>
          <w:szCs w:val="24"/>
        </w:rPr>
        <w:t xml:space="preserve">hierarchical </w:t>
      </w:r>
      <w:r w:rsidR="00850F37" w:rsidRPr="009A11BD">
        <w:rPr>
          <w:rFonts w:ascii="Times New Roman" w:hAnsi="Times New Roman" w:cs="Times New Roman"/>
          <w:sz w:val="24"/>
          <w:szCs w:val="24"/>
        </w:rPr>
        <w:t xml:space="preserve">analysis of molecular variance) to </w:t>
      </w:r>
      <w:r w:rsidR="0014784F" w:rsidRPr="009A11BD">
        <w:rPr>
          <w:rFonts w:ascii="Times New Roman" w:hAnsi="Times New Roman" w:cs="Times New Roman"/>
          <w:sz w:val="24"/>
          <w:szCs w:val="24"/>
        </w:rPr>
        <w:t xml:space="preserve">test homogeneity </w:t>
      </w:r>
      <w:r w:rsidR="00A762DB" w:rsidRPr="009A11BD">
        <w:rPr>
          <w:rFonts w:ascii="Times New Roman" w:hAnsi="Times New Roman" w:cs="Times New Roman"/>
          <w:sz w:val="24"/>
          <w:szCs w:val="24"/>
        </w:rPr>
        <w:t xml:space="preserve">of </w:t>
      </w:r>
      <w:r w:rsidR="00850F37" w:rsidRPr="009A11BD">
        <w:rPr>
          <w:rFonts w:ascii="Times New Roman" w:hAnsi="Times New Roman" w:cs="Times New Roman"/>
          <w:sz w:val="24"/>
          <w:szCs w:val="24"/>
        </w:rPr>
        <w:t>microsatellite alleles and genotypes and mtDNA haplotypes</w:t>
      </w:r>
      <w:r w:rsidR="00A762DB" w:rsidRPr="009A11BD">
        <w:rPr>
          <w:rFonts w:ascii="Times New Roman" w:hAnsi="Times New Roman" w:cs="Times New Roman"/>
          <w:sz w:val="24"/>
          <w:szCs w:val="24"/>
        </w:rPr>
        <w:t xml:space="preserve"> between and </w:t>
      </w:r>
      <w:r w:rsidR="000304F2" w:rsidRPr="009A11BD">
        <w:rPr>
          <w:rFonts w:ascii="Times New Roman" w:hAnsi="Times New Roman" w:cs="Times New Roman"/>
          <w:sz w:val="24"/>
          <w:szCs w:val="24"/>
        </w:rPr>
        <w:t xml:space="preserve">among </w:t>
      </w:r>
      <w:r w:rsidR="00A762DB" w:rsidRPr="009A11BD">
        <w:rPr>
          <w:rFonts w:ascii="Times New Roman" w:hAnsi="Times New Roman" w:cs="Times New Roman"/>
          <w:sz w:val="24"/>
          <w:szCs w:val="24"/>
        </w:rPr>
        <w:t>localities</w:t>
      </w:r>
      <w:r w:rsidR="00850F37" w:rsidRPr="009A11BD">
        <w:rPr>
          <w:rFonts w:ascii="Times New Roman" w:hAnsi="Times New Roman" w:cs="Times New Roman"/>
          <w:sz w:val="24"/>
          <w:szCs w:val="24"/>
        </w:rPr>
        <w:t xml:space="preserve"> and between</w:t>
      </w:r>
      <w:r w:rsidR="00A762DB" w:rsidRPr="009A11BD">
        <w:rPr>
          <w:rFonts w:ascii="Times New Roman" w:hAnsi="Times New Roman" w:cs="Times New Roman"/>
          <w:sz w:val="24"/>
          <w:szCs w:val="24"/>
        </w:rPr>
        <w:t xml:space="preserve"> pooled localities in the Atlantic versus pooled localities in the </w:t>
      </w:r>
      <w:r w:rsidR="00084E2A" w:rsidRPr="009A11BD">
        <w:rPr>
          <w:rFonts w:ascii="Times New Roman" w:hAnsi="Times New Roman" w:cs="Times New Roman"/>
          <w:sz w:val="24"/>
          <w:szCs w:val="24"/>
        </w:rPr>
        <w:t xml:space="preserve">eastern </w:t>
      </w:r>
      <w:r w:rsidR="00A762DB" w:rsidRPr="009A11BD">
        <w:rPr>
          <w:rFonts w:ascii="Times New Roman" w:hAnsi="Times New Roman" w:cs="Times New Roman"/>
          <w:sz w:val="24"/>
          <w:szCs w:val="24"/>
        </w:rPr>
        <w:t xml:space="preserve">Gulf, were non-significant. </w:t>
      </w:r>
      <w:r w:rsidR="00A9745E" w:rsidRPr="009A11BD">
        <w:rPr>
          <w:rFonts w:ascii="Times New Roman" w:hAnsi="Times New Roman" w:cs="Times New Roman"/>
          <w:sz w:val="24"/>
          <w:szCs w:val="24"/>
        </w:rPr>
        <w:t xml:space="preserve"> </w:t>
      </w:r>
      <w:r w:rsidR="00F656DD" w:rsidRPr="009A11BD">
        <w:rPr>
          <w:rFonts w:ascii="Times New Roman" w:hAnsi="Times New Roman" w:cs="Times New Roman"/>
          <w:sz w:val="24"/>
          <w:szCs w:val="24"/>
        </w:rPr>
        <w:t xml:space="preserve">Mantel tests of </w:t>
      </w:r>
      <w:r w:rsidR="00E079B8" w:rsidRPr="009A11BD">
        <w:rPr>
          <w:rFonts w:ascii="Times New Roman" w:hAnsi="Times New Roman" w:cs="Times New Roman"/>
          <w:sz w:val="24"/>
          <w:szCs w:val="24"/>
        </w:rPr>
        <w:t xml:space="preserve">a </w:t>
      </w:r>
      <w:r w:rsidR="00F656DD" w:rsidRPr="009A11BD">
        <w:rPr>
          <w:rFonts w:ascii="Times New Roman" w:hAnsi="Times New Roman" w:cs="Times New Roman"/>
          <w:sz w:val="24"/>
          <w:szCs w:val="24"/>
        </w:rPr>
        <w:t xml:space="preserve">correlation between genetic and geographic distance </w:t>
      </w:r>
      <w:r w:rsidR="008F17CA" w:rsidRPr="009A11BD">
        <w:rPr>
          <w:rFonts w:ascii="Times New Roman" w:hAnsi="Times New Roman" w:cs="Times New Roman"/>
          <w:sz w:val="24"/>
          <w:szCs w:val="24"/>
        </w:rPr>
        <w:t>(significant for mtDNA but non</w:t>
      </w:r>
      <w:r w:rsidR="009E5B0A" w:rsidRPr="009A11BD">
        <w:rPr>
          <w:rFonts w:ascii="Times New Roman" w:hAnsi="Times New Roman" w:cs="Times New Roman"/>
          <w:sz w:val="24"/>
          <w:szCs w:val="24"/>
        </w:rPr>
        <w:t>-significant for microsatellites</w:t>
      </w:r>
      <w:r w:rsidR="008F17CA" w:rsidRPr="009A11BD">
        <w:rPr>
          <w:rFonts w:ascii="Times New Roman" w:hAnsi="Times New Roman" w:cs="Times New Roman"/>
          <w:sz w:val="24"/>
          <w:szCs w:val="24"/>
        </w:rPr>
        <w:t xml:space="preserve">) and a nearest-neighbor </w:t>
      </w:r>
      <w:r w:rsidR="002D4507" w:rsidRPr="009A11BD">
        <w:rPr>
          <w:rFonts w:ascii="Times New Roman" w:hAnsi="Times New Roman" w:cs="Times New Roman"/>
          <w:sz w:val="24"/>
          <w:szCs w:val="24"/>
        </w:rPr>
        <w:t xml:space="preserve">analysis of mtDNA </w:t>
      </w:r>
      <w:r w:rsidR="008F17CA" w:rsidRPr="009A11BD">
        <w:rPr>
          <w:rFonts w:ascii="Times New Roman" w:hAnsi="Times New Roman" w:cs="Times New Roman"/>
          <w:sz w:val="24"/>
          <w:szCs w:val="24"/>
        </w:rPr>
        <w:t xml:space="preserve">suggested an isolation-by distance effect, possibly reflecting female philopatry or limited spatial geographic movement of females relative to males.  A metric of selective neutrality of mtDNA haplotypes was significant at seven of the localities prior to </w:t>
      </w:r>
      <w:proofErr w:type="spellStart"/>
      <w:r w:rsidR="008F17CA" w:rsidRPr="009A11BD">
        <w:rPr>
          <w:rFonts w:ascii="Times New Roman" w:hAnsi="Times New Roman" w:cs="Times New Roman"/>
          <w:sz w:val="24"/>
          <w:szCs w:val="24"/>
        </w:rPr>
        <w:t>Bonferroni</w:t>
      </w:r>
      <w:proofErr w:type="spellEnd"/>
      <w:r w:rsidR="008F17CA" w:rsidRPr="009A11BD">
        <w:rPr>
          <w:rFonts w:ascii="Times New Roman" w:hAnsi="Times New Roman" w:cs="Times New Roman"/>
          <w:sz w:val="24"/>
          <w:szCs w:val="24"/>
        </w:rPr>
        <w:t xml:space="preserve"> correction and remained significant following correction at two localities, suggesting possible </w:t>
      </w:r>
      <w:r w:rsidR="007D0D30" w:rsidRPr="009A11BD">
        <w:rPr>
          <w:rFonts w:ascii="Times New Roman" w:hAnsi="Times New Roman" w:cs="Times New Roman"/>
          <w:sz w:val="24"/>
          <w:szCs w:val="24"/>
        </w:rPr>
        <w:t xml:space="preserve">demographic </w:t>
      </w:r>
      <w:r w:rsidR="008F17CA" w:rsidRPr="009A11BD">
        <w:rPr>
          <w:rFonts w:ascii="Times New Roman" w:hAnsi="Times New Roman" w:cs="Times New Roman"/>
          <w:sz w:val="24"/>
          <w:szCs w:val="24"/>
        </w:rPr>
        <w:t>differences among the localities.</w:t>
      </w:r>
      <w:r w:rsidR="002D4507" w:rsidRPr="009A11BD">
        <w:rPr>
          <w:rFonts w:ascii="Times New Roman" w:hAnsi="Times New Roman" w:cs="Times New Roman"/>
          <w:sz w:val="24"/>
          <w:szCs w:val="24"/>
        </w:rPr>
        <w:t xml:space="preserve">  </w:t>
      </w:r>
      <w:r w:rsidR="00915EEB" w:rsidRPr="009A11BD">
        <w:rPr>
          <w:rFonts w:ascii="Times New Roman" w:hAnsi="Times New Roman" w:cs="Times New Roman"/>
          <w:sz w:val="24"/>
          <w:szCs w:val="24"/>
        </w:rPr>
        <w:t xml:space="preserve">A Bayesian approach </w:t>
      </w:r>
      <w:r w:rsidR="002E5102" w:rsidRPr="009A11BD">
        <w:rPr>
          <w:rFonts w:ascii="Times New Roman" w:hAnsi="Times New Roman" w:cs="Times New Roman"/>
          <w:sz w:val="24"/>
          <w:szCs w:val="24"/>
        </w:rPr>
        <w:t xml:space="preserve">to estimation of F-statistics </w:t>
      </w:r>
      <w:r w:rsidR="00D617C4" w:rsidRPr="009A11BD">
        <w:rPr>
          <w:rFonts w:ascii="Times New Roman" w:hAnsi="Times New Roman" w:cs="Times New Roman"/>
          <w:sz w:val="24"/>
          <w:szCs w:val="24"/>
        </w:rPr>
        <w:t xml:space="preserve">produced significant, non-zero estimates of the parameters </w:t>
      </w:r>
      <w:proofErr w:type="spellStart"/>
      <w:r w:rsidR="00D617C4" w:rsidRPr="009A11BD">
        <w:rPr>
          <w:rFonts w:ascii="Times New Roman" w:hAnsi="Times New Roman" w:cs="Times New Roman"/>
          <w:i/>
          <w:sz w:val="24"/>
          <w:szCs w:val="24"/>
        </w:rPr>
        <w:t>θ</w:t>
      </w:r>
      <w:r w:rsidR="00D617C4" w:rsidRPr="009A11BD">
        <w:rPr>
          <w:rFonts w:ascii="Times New Roman" w:hAnsi="Times New Roman" w:cs="Times New Roman"/>
          <w:i/>
          <w:sz w:val="24"/>
          <w:szCs w:val="24"/>
          <w:shd w:val="clear" w:color="auto" w:fill="FFFFFF"/>
          <w:vertAlign w:val="superscript"/>
        </w:rPr>
        <w:t>I</w:t>
      </w:r>
      <w:proofErr w:type="spellEnd"/>
      <w:r w:rsidR="00D617C4" w:rsidRPr="009A11BD">
        <w:rPr>
          <w:rFonts w:ascii="Times New Roman" w:hAnsi="Times New Roman" w:cs="Times New Roman"/>
          <w:sz w:val="24"/>
          <w:szCs w:val="24"/>
          <w:shd w:val="clear" w:color="auto" w:fill="FFFFFF"/>
        </w:rPr>
        <w:t xml:space="preserve"> and </w:t>
      </w:r>
      <w:proofErr w:type="spellStart"/>
      <w:r w:rsidR="00D617C4" w:rsidRPr="009A11BD">
        <w:rPr>
          <w:rFonts w:ascii="Times New Roman" w:hAnsi="Times New Roman" w:cs="Times New Roman"/>
          <w:sz w:val="24"/>
          <w:szCs w:val="24"/>
        </w:rPr>
        <w:t>θ</w:t>
      </w:r>
      <w:r w:rsidR="00D617C4" w:rsidRPr="009A11BD">
        <w:rPr>
          <w:rFonts w:ascii="Times New Roman" w:hAnsi="Times New Roman" w:cs="Times New Roman"/>
          <w:i/>
          <w:sz w:val="24"/>
          <w:szCs w:val="24"/>
          <w:shd w:val="clear" w:color="auto" w:fill="FFFFFF"/>
          <w:vertAlign w:val="superscript"/>
        </w:rPr>
        <w:t>II</w:t>
      </w:r>
      <w:proofErr w:type="spellEnd"/>
      <w:r w:rsidR="00D617C4" w:rsidRPr="009A11BD">
        <w:rPr>
          <w:rFonts w:ascii="Times New Roman" w:hAnsi="Times New Roman" w:cs="Times New Roman"/>
          <w:sz w:val="24"/>
          <w:szCs w:val="24"/>
          <w:shd w:val="clear" w:color="auto" w:fill="FFFFFF"/>
        </w:rPr>
        <w:t xml:space="preserve"> </w:t>
      </w:r>
      <w:r w:rsidR="00D74EC3" w:rsidRPr="009A11BD">
        <w:rPr>
          <w:rFonts w:ascii="Times New Roman" w:hAnsi="Times New Roman" w:cs="Times New Roman"/>
          <w:sz w:val="24"/>
          <w:szCs w:val="24"/>
          <w:shd w:val="clear" w:color="auto" w:fill="FFFFFF"/>
        </w:rPr>
        <w:t xml:space="preserve">(reflecting historical and contemporaneous variance in microsatellite allele frequencies, respectively) </w:t>
      </w:r>
      <w:r w:rsidR="00D617C4" w:rsidRPr="009A11BD">
        <w:rPr>
          <w:rFonts w:ascii="Times New Roman" w:hAnsi="Times New Roman" w:cs="Times New Roman"/>
          <w:sz w:val="24"/>
          <w:szCs w:val="24"/>
          <w:shd w:val="clear" w:color="auto" w:fill="FFFFFF"/>
        </w:rPr>
        <w:t xml:space="preserve">among sample localities in the Atlantic, among sample localities in the </w:t>
      </w:r>
      <w:r w:rsidR="00084E2A" w:rsidRPr="009A11BD">
        <w:rPr>
          <w:rFonts w:ascii="Times New Roman" w:hAnsi="Times New Roman" w:cs="Times New Roman"/>
          <w:sz w:val="24"/>
          <w:szCs w:val="24"/>
          <w:shd w:val="clear" w:color="auto" w:fill="FFFFFF"/>
        </w:rPr>
        <w:t xml:space="preserve">eastern </w:t>
      </w:r>
      <w:r w:rsidR="00D617C4" w:rsidRPr="009A11BD">
        <w:rPr>
          <w:rFonts w:ascii="Times New Roman" w:hAnsi="Times New Roman" w:cs="Times New Roman"/>
          <w:sz w:val="24"/>
          <w:szCs w:val="24"/>
          <w:shd w:val="clear" w:color="auto" w:fill="FFFFFF"/>
        </w:rPr>
        <w:t xml:space="preserve">Gulf, and between sample localities in the Atlantic (pooled) versus sample localities in the </w:t>
      </w:r>
      <w:r w:rsidR="00084E2A" w:rsidRPr="009A11BD">
        <w:rPr>
          <w:rFonts w:ascii="Times New Roman" w:hAnsi="Times New Roman" w:cs="Times New Roman"/>
          <w:sz w:val="24"/>
          <w:szCs w:val="24"/>
          <w:shd w:val="clear" w:color="auto" w:fill="FFFFFF"/>
        </w:rPr>
        <w:t xml:space="preserve">eastern </w:t>
      </w:r>
      <w:r w:rsidR="00D617C4" w:rsidRPr="009A11BD">
        <w:rPr>
          <w:rFonts w:ascii="Times New Roman" w:hAnsi="Times New Roman" w:cs="Times New Roman"/>
          <w:sz w:val="24"/>
          <w:szCs w:val="24"/>
          <w:shd w:val="clear" w:color="auto" w:fill="FFFFFF"/>
        </w:rPr>
        <w:t>Gulf (pooled)</w:t>
      </w:r>
      <w:r w:rsidR="00887C4E" w:rsidRPr="009A11BD">
        <w:rPr>
          <w:rFonts w:ascii="Times New Roman" w:hAnsi="Times New Roman" w:cs="Times New Roman"/>
          <w:sz w:val="24"/>
          <w:szCs w:val="24"/>
          <w:shd w:val="clear" w:color="auto" w:fill="FFFFFF"/>
        </w:rPr>
        <w:t xml:space="preserve">.  </w:t>
      </w:r>
      <w:r w:rsidR="00F80057" w:rsidRPr="009A11BD">
        <w:rPr>
          <w:rFonts w:ascii="Times New Roman" w:hAnsi="Times New Roman" w:cs="Times New Roman"/>
          <w:sz w:val="24"/>
          <w:szCs w:val="24"/>
          <w:shd w:val="clear" w:color="auto" w:fill="FFFFFF"/>
        </w:rPr>
        <w:t xml:space="preserve">Attempts to estimate contemporaneous effective size largely resulted in </w:t>
      </w:r>
      <w:r w:rsidR="00EB3D89" w:rsidRPr="009A11BD">
        <w:rPr>
          <w:rFonts w:ascii="Times New Roman" w:hAnsi="Times New Roman" w:cs="Times New Roman"/>
          <w:sz w:val="24"/>
          <w:szCs w:val="24"/>
          <w:shd w:val="clear" w:color="auto" w:fill="FFFFFF"/>
        </w:rPr>
        <w:t>infinite</w:t>
      </w:r>
      <w:r w:rsidR="00F80057" w:rsidRPr="009A11BD">
        <w:rPr>
          <w:rFonts w:ascii="Times New Roman" w:hAnsi="Times New Roman" w:cs="Times New Roman"/>
          <w:sz w:val="24"/>
          <w:szCs w:val="24"/>
          <w:shd w:val="clear" w:color="auto" w:fill="FFFFFF"/>
        </w:rPr>
        <w:t xml:space="preserve"> point estimates or infinitely bounded confidence intervals.  </w:t>
      </w:r>
      <w:r w:rsidR="002D3A1D" w:rsidRPr="009A11BD">
        <w:rPr>
          <w:rFonts w:ascii="Times New Roman" w:hAnsi="Times New Roman" w:cs="Times New Roman"/>
          <w:sz w:val="24"/>
          <w:szCs w:val="24"/>
          <w:shd w:val="clear" w:color="auto" w:fill="FFFFFF"/>
        </w:rPr>
        <w:t>Estimates of average, long-term genetic effective size (</w:t>
      </w:r>
      <w:proofErr w:type="spellStart"/>
      <w:r w:rsidR="002D3A1D" w:rsidRPr="009A11BD">
        <w:rPr>
          <w:rFonts w:ascii="Times New Roman" w:hAnsi="Times New Roman" w:cs="Times New Roman"/>
          <w:i/>
          <w:sz w:val="24"/>
          <w:szCs w:val="24"/>
          <w:shd w:val="clear" w:color="auto" w:fill="FFFFFF"/>
        </w:rPr>
        <w:t>N</w:t>
      </w:r>
      <w:r w:rsidR="002D3A1D" w:rsidRPr="009A11BD">
        <w:rPr>
          <w:rFonts w:ascii="Times New Roman" w:hAnsi="Times New Roman" w:cs="Times New Roman"/>
          <w:i/>
          <w:sz w:val="24"/>
          <w:szCs w:val="24"/>
          <w:shd w:val="clear" w:color="auto" w:fill="FFFFFF"/>
          <w:vertAlign w:val="subscript"/>
        </w:rPr>
        <w:t>eLT</w:t>
      </w:r>
      <w:proofErr w:type="spellEnd"/>
      <w:r w:rsidR="007A59C7" w:rsidRPr="009A11BD">
        <w:rPr>
          <w:rFonts w:ascii="Times New Roman" w:hAnsi="Times New Roman" w:cs="Times New Roman"/>
          <w:sz w:val="24"/>
          <w:szCs w:val="24"/>
          <w:shd w:val="clear" w:color="auto" w:fill="FFFFFF"/>
        </w:rPr>
        <w:t>) among localities ranged from 826</w:t>
      </w:r>
      <w:r w:rsidR="002D3A1D" w:rsidRPr="009A11BD">
        <w:rPr>
          <w:rFonts w:ascii="Times New Roman" w:hAnsi="Times New Roman" w:cs="Times New Roman"/>
          <w:sz w:val="24"/>
          <w:szCs w:val="24"/>
          <w:shd w:val="clear" w:color="auto" w:fill="FFFFFF"/>
        </w:rPr>
        <w:t xml:space="preserve"> to 2,</w:t>
      </w:r>
      <w:r w:rsidR="007A59C7" w:rsidRPr="009A11BD">
        <w:rPr>
          <w:rFonts w:ascii="Times New Roman" w:hAnsi="Times New Roman" w:cs="Times New Roman"/>
          <w:sz w:val="24"/>
          <w:szCs w:val="24"/>
          <w:shd w:val="clear" w:color="auto" w:fill="FFFFFF"/>
        </w:rPr>
        <w:t>111</w:t>
      </w:r>
      <w:r w:rsidR="002D3A1D" w:rsidRPr="009A11BD">
        <w:rPr>
          <w:rFonts w:ascii="Times New Roman" w:hAnsi="Times New Roman" w:cs="Times New Roman"/>
          <w:sz w:val="24"/>
          <w:szCs w:val="24"/>
          <w:shd w:val="clear" w:color="auto" w:fill="FFFFFF"/>
        </w:rPr>
        <w:t xml:space="preserve"> </w:t>
      </w:r>
      <w:r w:rsidR="00282564" w:rsidRPr="009A11BD">
        <w:rPr>
          <w:rFonts w:ascii="Times New Roman" w:hAnsi="Times New Roman" w:cs="Times New Roman"/>
          <w:sz w:val="24"/>
          <w:szCs w:val="24"/>
          <w:shd w:val="clear" w:color="auto" w:fill="FFFFFF"/>
        </w:rPr>
        <w:t>but</w:t>
      </w:r>
      <w:r w:rsidR="002D3A1D" w:rsidRPr="009A11BD">
        <w:rPr>
          <w:rFonts w:ascii="Times New Roman" w:hAnsi="Times New Roman" w:cs="Times New Roman"/>
          <w:sz w:val="24"/>
          <w:szCs w:val="24"/>
          <w:shd w:val="clear" w:color="auto" w:fill="FFFFFF"/>
        </w:rPr>
        <w:t xml:space="preserve"> did not differ significantly from one another</w:t>
      </w:r>
      <w:r w:rsidR="007D0D30" w:rsidRPr="009A11BD">
        <w:rPr>
          <w:rFonts w:ascii="Times New Roman" w:hAnsi="Times New Roman" w:cs="Times New Roman"/>
          <w:sz w:val="24"/>
          <w:szCs w:val="24"/>
          <w:shd w:val="clear" w:color="auto" w:fill="FFFFFF"/>
        </w:rPr>
        <w:t xml:space="preserve">; estimates of </w:t>
      </w:r>
      <w:proofErr w:type="spellStart"/>
      <w:r w:rsidR="007D0D30" w:rsidRPr="009A11BD">
        <w:rPr>
          <w:rFonts w:ascii="Times New Roman" w:hAnsi="Times New Roman" w:cs="Times New Roman"/>
          <w:i/>
          <w:sz w:val="24"/>
          <w:szCs w:val="24"/>
          <w:shd w:val="clear" w:color="auto" w:fill="FFFFFF"/>
        </w:rPr>
        <w:t>N</w:t>
      </w:r>
      <w:r w:rsidR="007D0D30" w:rsidRPr="009A11BD">
        <w:rPr>
          <w:rFonts w:ascii="Times New Roman" w:hAnsi="Times New Roman" w:cs="Times New Roman"/>
          <w:i/>
          <w:sz w:val="24"/>
          <w:szCs w:val="24"/>
          <w:shd w:val="clear" w:color="auto" w:fill="FFFFFF"/>
          <w:vertAlign w:val="subscript"/>
        </w:rPr>
        <w:t>eLT</w:t>
      </w:r>
      <w:proofErr w:type="spellEnd"/>
      <w:r w:rsidR="007D0D30" w:rsidRPr="009A11BD">
        <w:rPr>
          <w:rFonts w:ascii="Times New Roman" w:hAnsi="Times New Roman" w:cs="Times New Roman"/>
          <w:sz w:val="24"/>
          <w:szCs w:val="24"/>
          <w:shd w:val="clear" w:color="auto" w:fill="FFFFFF"/>
        </w:rPr>
        <w:t xml:space="preserve"> for localities from the Atlantic (pooled) and localities from the Gulf (pooled) were </w:t>
      </w:r>
      <w:r w:rsidR="007A59C7" w:rsidRPr="009A11BD">
        <w:rPr>
          <w:rFonts w:ascii="Times New Roman" w:hAnsi="Times New Roman" w:cs="Times New Roman"/>
          <w:sz w:val="24"/>
          <w:szCs w:val="24"/>
          <w:shd w:val="clear" w:color="auto" w:fill="FFFFFF"/>
        </w:rPr>
        <w:t>3,930</w:t>
      </w:r>
      <w:r w:rsidR="004F2E55" w:rsidRPr="009A11BD">
        <w:rPr>
          <w:rFonts w:ascii="Times New Roman" w:hAnsi="Times New Roman" w:cs="Times New Roman"/>
          <w:sz w:val="24"/>
          <w:szCs w:val="24"/>
          <w:shd w:val="clear" w:color="auto" w:fill="FFFFFF"/>
        </w:rPr>
        <w:t xml:space="preserve"> and </w:t>
      </w:r>
      <w:r w:rsidR="007A59C7" w:rsidRPr="009A11BD">
        <w:rPr>
          <w:rFonts w:ascii="Times New Roman" w:hAnsi="Times New Roman" w:cs="Times New Roman"/>
          <w:sz w:val="24"/>
          <w:szCs w:val="24"/>
          <w:shd w:val="clear" w:color="auto" w:fill="FFFFFF"/>
        </w:rPr>
        <w:t>4,114,</w:t>
      </w:r>
      <w:r w:rsidR="004F2E55" w:rsidRPr="009A11BD">
        <w:rPr>
          <w:rFonts w:ascii="Times New Roman" w:hAnsi="Times New Roman" w:cs="Times New Roman"/>
          <w:sz w:val="24"/>
          <w:szCs w:val="24"/>
          <w:shd w:val="clear" w:color="auto" w:fill="FFFFFF"/>
        </w:rPr>
        <w:t xml:space="preserve"> respectively</w:t>
      </w:r>
      <w:r w:rsidR="007D0D30" w:rsidRPr="009A11BD">
        <w:rPr>
          <w:rFonts w:ascii="Times New Roman" w:hAnsi="Times New Roman" w:cs="Times New Roman"/>
          <w:sz w:val="24"/>
          <w:szCs w:val="24"/>
          <w:shd w:val="clear" w:color="auto" w:fill="FFFFFF"/>
        </w:rPr>
        <w:t xml:space="preserve">.  </w:t>
      </w:r>
      <w:r w:rsidR="00AD6F7C" w:rsidRPr="009A11BD">
        <w:rPr>
          <w:rFonts w:ascii="Times New Roman" w:hAnsi="Times New Roman" w:cs="Times New Roman"/>
          <w:sz w:val="24"/>
          <w:szCs w:val="24"/>
          <w:shd w:val="clear" w:color="auto" w:fill="FFFFFF"/>
        </w:rPr>
        <w:t>The estimate</w:t>
      </w:r>
      <w:r w:rsidR="001B4CD0" w:rsidRPr="009A11BD">
        <w:rPr>
          <w:rFonts w:ascii="Times New Roman" w:hAnsi="Times New Roman" w:cs="Times New Roman"/>
          <w:sz w:val="24"/>
          <w:szCs w:val="24"/>
          <w:shd w:val="clear" w:color="auto" w:fill="FFFFFF"/>
        </w:rPr>
        <w:t xml:space="preserve"> of </w:t>
      </w:r>
      <w:proofErr w:type="spellStart"/>
      <w:r w:rsidR="001B4CD0" w:rsidRPr="009A11BD">
        <w:rPr>
          <w:rFonts w:ascii="Times New Roman" w:hAnsi="Times New Roman" w:cs="Times New Roman"/>
          <w:i/>
          <w:sz w:val="24"/>
          <w:szCs w:val="24"/>
          <w:shd w:val="clear" w:color="auto" w:fill="FFFFFF"/>
        </w:rPr>
        <w:t>N</w:t>
      </w:r>
      <w:r w:rsidR="001B4CD0" w:rsidRPr="009A11BD">
        <w:rPr>
          <w:rFonts w:ascii="Times New Roman" w:hAnsi="Times New Roman" w:cs="Times New Roman"/>
          <w:i/>
          <w:sz w:val="24"/>
          <w:szCs w:val="24"/>
          <w:shd w:val="clear" w:color="auto" w:fill="FFFFFF"/>
          <w:vertAlign w:val="subscript"/>
        </w:rPr>
        <w:t>eLT</w:t>
      </w:r>
      <w:proofErr w:type="spellEnd"/>
      <w:r w:rsidR="001B4CD0" w:rsidRPr="009A11BD">
        <w:rPr>
          <w:rFonts w:ascii="Times New Roman" w:hAnsi="Times New Roman" w:cs="Times New Roman"/>
          <w:sz w:val="24"/>
          <w:szCs w:val="24"/>
          <w:shd w:val="clear" w:color="auto" w:fill="FFFFFF"/>
        </w:rPr>
        <w:t xml:space="preserve"> for all </w:t>
      </w:r>
      <w:r w:rsidR="00AD6F7C" w:rsidRPr="009A11BD">
        <w:rPr>
          <w:rFonts w:ascii="Times New Roman" w:hAnsi="Times New Roman" w:cs="Times New Roman"/>
          <w:sz w:val="24"/>
          <w:szCs w:val="24"/>
          <w:shd w:val="clear" w:color="auto" w:fill="FFFFFF"/>
        </w:rPr>
        <w:t xml:space="preserve">eight </w:t>
      </w:r>
      <w:r w:rsidR="001B4CD0" w:rsidRPr="009A11BD">
        <w:rPr>
          <w:rFonts w:ascii="Times New Roman" w:hAnsi="Times New Roman" w:cs="Times New Roman"/>
          <w:sz w:val="24"/>
          <w:szCs w:val="24"/>
          <w:shd w:val="clear" w:color="auto" w:fill="FFFFFF"/>
        </w:rPr>
        <w:t xml:space="preserve">localities </w:t>
      </w:r>
      <w:r w:rsidR="00AD6F7C" w:rsidRPr="009A11BD">
        <w:rPr>
          <w:rFonts w:ascii="Times New Roman" w:hAnsi="Times New Roman" w:cs="Times New Roman"/>
          <w:sz w:val="24"/>
          <w:szCs w:val="24"/>
          <w:shd w:val="clear" w:color="auto" w:fill="FFFFFF"/>
        </w:rPr>
        <w:t>(</w:t>
      </w:r>
      <w:r w:rsidR="001B4CD0" w:rsidRPr="009A11BD">
        <w:rPr>
          <w:rFonts w:ascii="Times New Roman" w:hAnsi="Times New Roman" w:cs="Times New Roman"/>
          <w:sz w:val="24"/>
          <w:szCs w:val="24"/>
          <w:shd w:val="clear" w:color="auto" w:fill="FFFFFF"/>
        </w:rPr>
        <w:t>pooled</w:t>
      </w:r>
      <w:r w:rsidR="00AD6F7C" w:rsidRPr="009A11BD">
        <w:rPr>
          <w:rFonts w:ascii="Times New Roman" w:hAnsi="Times New Roman" w:cs="Times New Roman"/>
          <w:sz w:val="24"/>
          <w:szCs w:val="24"/>
          <w:shd w:val="clear" w:color="auto" w:fill="FFFFFF"/>
        </w:rPr>
        <w:t>)</w:t>
      </w:r>
      <w:r w:rsidR="001B4CD0" w:rsidRPr="009A11BD">
        <w:rPr>
          <w:rFonts w:ascii="Times New Roman" w:hAnsi="Times New Roman" w:cs="Times New Roman"/>
          <w:sz w:val="24"/>
          <w:szCs w:val="24"/>
          <w:shd w:val="clear" w:color="auto" w:fill="FFFFFF"/>
        </w:rPr>
        <w:t xml:space="preserve"> was </w:t>
      </w:r>
      <w:r w:rsidR="007A59C7" w:rsidRPr="009A11BD">
        <w:rPr>
          <w:rFonts w:ascii="Times New Roman" w:hAnsi="Times New Roman" w:cs="Times New Roman"/>
          <w:sz w:val="24"/>
          <w:szCs w:val="24"/>
          <w:shd w:val="clear" w:color="auto" w:fill="FFFFFF"/>
        </w:rPr>
        <w:t>6,267</w:t>
      </w:r>
      <w:r w:rsidR="001B4CD0" w:rsidRPr="009A11BD">
        <w:rPr>
          <w:rFonts w:ascii="Times New Roman" w:hAnsi="Times New Roman" w:cs="Times New Roman"/>
          <w:sz w:val="24"/>
          <w:szCs w:val="24"/>
          <w:shd w:val="clear" w:color="auto" w:fill="FFFFFF"/>
        </w:rPr>
        <w:t xml:space="preserve">.  </w:t>
      </w:r>
      <w:r w:rsidR="008B4B3C" w:rsidRPr="009A11BD">
        <w:rPr>
          <w:rFonts w:ascii="Times New Roman" w:hAnsi="Times New Roman" w:cs="Times New Roman"/>
          <w:sz w:val="24"/>
          <w:szCs w:val="24"/>
          <w:shd w:val="clear" w:color="auto" w:fill="FFFFFF"/>
        </w:rPr>
        <w:t xml:space="preserve">The </w:t>
      </w:r>
      <w:r w:rsidR="00CF0EF3" w:rsidRPr="009A11BD">
        <w:rPr>
          <w:rFonts w:ascii="Times New Roman" w:hAnsi="Times New Roman" w:cs="Times New Roman"/>
          <w:sz w:val="24"/>
          <w:szCs w:val="24"/>
          <w:shd w:val="clear" w:color="auto" w:fill="FFFFFF"/>
        </w:rPr>
        <w:t xml:space="preserve">sum of the estimates of </w:t>
      </w:r>
      <w:proofErr w:type="spellStart"/>
      <w:r w:rsidR="00CF0EF3" w:rsidRPr="009A11BD">
        <w:rPr>
          <w:rFonts w:ascii="Times New Roman" w:hAnsi="Times New Roman" w:cs="Times New Roman"/>
          <w:i/>
          <w:sz w:val="24"/>
          <w:szCs w:val="24"/>
          <w:shd w:val="clear" w:color="auto" w:fill="FFFFFF"/>
        </w:rPr>
        <w:t>N</w:t>
      </w:r>
      <w:r w:rsidR="00CF0EF3" w:rsidRPr="009A11BD">
        <w:rPr>
          <w:rFonts w:ascii="Times New Roman" w:hAnsi="Times New Roman" w:cs="Times New Roman"/>
          <w:i/>
          <w:sz w:val="24"/>
          <w:szCs w:val="24"/>
          <w:shd w:val="clear" w:color="auto" w:fill="FFFFFF"/>
          <w:vertAlign w:val="subscript"/>
        </w:rPr>
        <w:t>eLT</w:t>
      </w:r>
      <w:proofErr w:type="spellEnd"/>
      <w:r w:rsidR="00CF0EF3" w:rsidRPr="009A11BD">
        <w:rPr>
          <w:rFonts w:ascii="Times New Roman" w:hAnsi="Times New Roman" w:cs="Times New Roman"/>
          <w:sz w:val="24"/>
          <w:szCs w:val="24"/>
          <w:shd w:val="clear" w:color="auto" w:fill="FFFFFF"/>
        </w:rPr>
        <w:t xml:space="preserve"> for the five localities in the Atlantic </w:t>
      </w:r>
      <w:r w:rsidR="00F2642B" w:rsidRPr="009A11BD">
        <w:rPr>
          <w:rFonts w:ascii="Times New Roman" w:hAnsi="Times New Roman" w:cs="Times New Roman"/>
          <w:sz w:val="24"/>
          <w:szCs w:val="24"/>
          <w:shd w:val="clear" w:color="auto" w:fill="FFFFFF"/>
        </w:rPr>
        <w:t xml:space="preserve">was 6,450, considerably larger that the global estimate (3,930) for the region.  </w:t>
      </w:r>
      <w:r w:rsidR="00A67E17" w:rsidRPr="009A11BD">
        <w:rPr>
          <w:rFonts w:ascii="Times New Roman" w:hAnsi="Times New Roman" w:cs="Times New Roman"/>
          <w:sz w:val="24"/>
          <w:szCs w:val="24"/>
          <w:shd w:val="clear" w:color="auto" w:fill="FFFFFF"/>
        </w:rPr>
        <w:t>This is consistent with the ‘</w:t>
      </w:r>
      <w:proofErr w:type="spellStart"/>
      <w:r w:rsidR="00A67E17" w:rsidRPr="009A11BD">
        <w:rPr>
          <w:rFonts w:ascii="Times New Roman" w:hAnsi="Times New Roman" w:cs="Times New Roman"/>
          <w:sz w:val="24"/>
          <w:szCs w:val="24"/>
          <w:shd w:val="clear" w:color="auto" w:fill="FFFFFF"/>
        </w:rPr>
        <w:t>propagule</w:t>
      </w:r>
      <w:proofErr w:type="spellEnd"/>
      <w:r w:rsidR="00A67E17" w:rsidRPr="009A11BD">
        <w:rPr>
          <w:rFonts w:ascii="Times New Roman" w:hAnsi="Times New Roman" w:cs="Times New Roman"/>
          <w:sz w:val="24"/>
          <w:szCs w:val="24"/>
          <w:shd w:val="clear" w:color="auto" w:fill="FFFFFF"/>
        </w:rPr>
        <w:t xml:space="preserve"> pool’ model where </w:t>
      </w:r>
      <w:r w:rsidR="00A67E17" w:rsidRPr="009A11BD">
        <w:rPr>
          <w:rFonts w:ascii="Times New Roman" w:hAnsi="Times New Roman" w:cs="Times New Roman"/>
          <w:sz w:val="24"/>
          <w:szCs w:val="24"/>
        </w:rPr>
        <w:t xml:space="preserve">migrants come primarily from a nearby subpopulation or stock and where a metapopulation is </w:t>
      </w:r>
      <w:r w:rsidR="00A67E17" w:rsidRPr="009A11BD">
        <w:rPr>
          <w:rFonts w:ascii="Times New Roman" w:hAnsi="Times New Roman" w:cs="Times New Roman"/>
          <w:sz w:val="24"/>
          <w:szCs w:val="24"/>
        </w:rPr>
        <w:lastRenderedPageBreak/>
        <w:t>subdivided into groups with different demographic rates (e.g. average survival and/or reproduction).</w:t>
      </w:r>
      <w:r w:rsidR="00F2642B" w:rsidRPr="009A11BD">
        <w:rPr>
          <w:rFonts w:ascii="Times New Roman" w:hAnsi="Times New Roman" w:cs="Times New Roman"/>
          <w:sz w:val="24"/>
          <w:szCs w:val="24"/>
        </w:rPr>
        <w:t xml:space="preserve">  </w:t>
      </w:r>
      <w:r w:rsidR="0074480A" w:rsidRPr="009A11BD">
        <w:rPr>
          <w:rFonts w:ascii="Times New Roman" w:hAnsi="Times New Roman" w:cs="Times New Roman"/>
          <w:sz w:val="24"/>
          <w:szCs w:val="24"/>
          <w:shd w:val="clear" w:color="auto" w:fill="FFFFFF"/>
        </w:rPr>
        <w:t xml:space="preserve">The sum of the estimates of </w:t>
      </w:r>
      <w:proofErr w:type="spellStart"/>
      <w:r w:rsidR="0074480A" w:rsidRPr="009A11BD">
        <w:rPr>
          <w:rFonts w:ascii="Times New Roman" w:hAnsi="Times New Roman" w:cs="Times New Roman"/>
          <w:i/>
          <w:sz w:val="24"/>
          <w:szCs w:val="24"/>
          <w:shd w:val="clear" w:color="auto" w:fill="FFFFFF"/>
        </w:rPr>
        <w:t>N</w:t>
      </w:r>
      <w:r w:rsidR="0074480A" w:rsidRPr="009A11BD">
        <w:rPr>
          <w:rFonts w:ascii="Times New Roman" w:hAnsi="Times New Roman" w:cs="Times New Roman"/>
          <w:i/>
          <w:sz w:val="24"/>
          <w:szCs w:val="24"/>
          <w:shd w:val="clear" w:color="auto" w:fill="FFFFFF"/>
          <w:vertAlign w:val="subscript"/>
        </w:rPr>
        <w:t>eLT</w:t>
      </w:r>
      <w:proofErr w:type="spellEnd"/>
      <w:r w:rsidR="0074480A" w:rsidRPr="009A11BD">
        <w:rPr>
          <w:rFonts w:ascii="Times New Roman" w:hAnsi="Times New Roman" w:cs="Times New Roman"/>
          <w:sz w:val="24"/>
          <w:szCs w:val="24"/>
          <w:shd w:val="clear" w:color="auto" w:fill="FFFFFF"/>
        </w:rPr>
        <w:t xml:space="preserve"> for the three localities in the eastern Gulf was 4,414, close to the global estimate (4,114) for that region, suggesting </w:t>
      </w:r>
      <w:r w:rsidR="00F80057" w:rsidRPr="009A11BD">
        <w:rPr>
          <w:rFonts w:ascii="Times New Roman" w:hAnsi="Times New Roman" w:cs="Times New Roman"/>
          <w:sz w:val="24"/>
          <w:szCs w:val="24"/>
          <w:shd w:val="clear" w:color="auto" w:fill="FFFFFF"/>
        </w:rPr>
        <w:t xml:space="preserve">few demographic differences among the three </w:t>
      </w:r>
      <w:r w:rsidR="00B60BCA" w:rsidRPr="009A11BD">
        <w:rPr>
          <w:rFonts w:ascii="Times New Roman" w:hAnsi="Times New Roman" w:cs="Times New Roman"/>
          <w:sz w:val="24"/>
          <w:szCs w:val="24"/>
          <w:shd w:val="clear" w:color="auto" w:fill="FFFFFF"/>
        </w:rPr>
        <w:t xml:space="preserve">eastern-Gulf </w:t>
      </w:r>
      <w:r w:rsidR="00F80057" w:rsidRPr="009A11BD">
        <w:rPr>
          <w:rFonts w:ascii="Times New Roman" w:hAnsi="Times New Roman" w:cs="Times New Roman"/>
          <w:sz w:val="24"/>
          <w:szCs w:val="24"/>
          <w:shd w:val="clear" w:color="auto" w:fill="FFFFFF"/>
        </w:rPr>
        <w:t xml:space="preserve">localities.  The sum of the estimates of </w:t>
      </w:r>
      <w:proofErr w:type="spellStart"/>
      <w:r w:rsidR="00F80057" w:rsidRPr="009A11BD">
        <w:rPr>
          <w:rFonts w:ascii="Times New Roman" w:hAnsi="Times New Roman" w:cs="Times New Roman"/>
          <w:i/>
          <w:sz w:val="24"/>
          <w:szCs w:val="24"/>
          <w:shd w:val="clear" w:color="auto" w:fill="FFFFFF"/>
        </w:rPr>
        <w:t>N</w:t>
      </w:r>
      <w:r w:rsidR="00F80057" w:rsidRPr="009A11BD">
        <w:rPr>
          <w:rFonts w:ascii="Times New Roman" w:hAnsi="Times New Roman" w:cs="Times New Roman"/>
          <w:i/>
          <w:sz w:val="24"/>
          <w:szCs w:val="24"/>
          <w:shd w:val="clear" w:color="auto" w:fill="FFFFFF"/>
          <w:vertAlign w:val="subscript"/>
        </w:rPr>
        <w:t>eLT</w:t>
      </w:r>
      <w:proofErr w:type="spellEnd"/>
      <w:r w:rsidR="00F80057" w:rsidRPr="009A11BD">
        <w:rPr>
          <w:rFonts w:ascii="Times New Roman" w:hAnsi="Times New Roman" w:cs="Times New Roman"/>
          <w:sz w:val="24"/>
          <w:szCs w:val="24"/>
          <w:shd w:val="clear" w:color="auto" w:fill="FFFFFF"/>
        </w:rPr>
        <w:t xml:space="preserve"> for the two regions (8,005) is larger than the global estimate for all eight localities (6,267), suggesting that the two regions differ demographically.  </w:t>
      </w:r>
      <w:r w:rsidR="002221B6" w:rsidRPr="009A11BD">
        <w:rPr>
          <w:rFonts w:ascii="Times New Roman" w:hAnsi="Times New Roman" w:cs="Times New Roman"/>
          <w:sz w:val="24"/>
          <w:szCs w:val="24"/>
          <w:shd w:val="clear" w:color="auto" w:fill="FFFFFF"/>
        </w:rPr>
        <w:t>Estimates of average, long-term migration rates (</w:t>
      </w:r>
      <w:r w:rsidR="002221B6" w:rsidRPr="009A11BD">
        <w:rPr>
          <w:rFonts w:ascii="Times New Roman" w:hAnsi="Times New Roman" w:cs="Times New Roman"/>
          <w:i/>
          <w:sz w:val="24"/>
          <w:szCs w:val="24"/>
          <w:shd w:val="clear" w:color="auto" w:fill="FFFFFF"/>
        </w:rPr>
        <w:t>m</w:t>
      </w:r>
      <w:r w:rsidR="002221B6" w:rsidRPr="009A11BD">
        <w:rPr>
          <w:rFonts w:ascii="Times New Roman" w:hAnsi="Times New Roman" w:cs="Times New Roman"/>
          <w:sz w:val="24"/>
          <w:szCs w:val="24"/>
          <w:shd w:val="clear" w:color="auto" w:fill="FFFFFF"/>
        </w:rPr>
        <w:t>) between the two regions were 0.0033 (Gulf into the Atlantic) and 0.0021 (Atlantic into the Gulf) and did not differ significantly from one another.  B</w:t>
      </w:r>
      <w:r w:rsidR="00674F93" w:rsidRPr="009A11BD">
        <w:rPr>
          <w:rFonts w:ascii="Times New Roman" w:hAnsi="Times New Roman" w:cs="Times New Roman"/>
          <w:sz w:val="24"/>
          <w:szCs w:val="24"/>
          <w:shd w:val="clear" w:color="auto" w:fill="FFFFFF"/>
        </w:rPr>
        <w:t xml:space="preserve">ecause the estimates of </w:t>
      </w:r>
      <w:proofErr w:type="spellStart"/>
      <w:r w:rsidR="00674F93" w:rsidRPr="009A11BD">
        <w:rPr>
          <w:rFonts w:ascii="Times New Roman" w:hAnsi="Times New Roman" w:cs="Times New Roman"/>
          <w:i/>
          <w:sz w:val="24"/>
          <w:szCs w:val="24"/>
          <w:shd w:val="clear" w:color="auto" w:fill="FFFFFF"/>
        </w:rPr>
        <w:t>N</w:t>
      </w:r>
      <w:r w:rsidR="00674F93" w:rsidRPr="009A11BD">
        <w:rPr>
          <w:rFonts w:ascii="Times New Roman" w:hAnsi="Times New Roman" w:cs="Times New Roman"/>
          <w:i/>
          <w:sz w:val="24"/>
          <w:szCs w:val="24"/>
          <w:shd w:val="clear" w:color="auto" w:fill="FFFFFF"/>
          <w:vertAlign w:val="subscript"/>
        </w:rPr>
        <w:t>eLT</w:t>
      </w:r>
      <w:proofErr w:type="spellEnd"/>
      <w:r w:rsidR="00674F93" w:rsidRPr="009A11BD">
        <w:rPr>
          <w:rFonts w:ascii="Times New Roman" w:hAnsi="Times New Roman" w:cs="Times New Roman"/>
          <w:sz w:val="24"/>
          <w:szCs w:val="24"/>
          <w:shd w:val="clear" w:color="auto" w:fill="FFFFFF"/>
        </w:rPr>
        <w:t xml:space="preserve"> and of </w:t>
      </w:r>
      <w:r w:rsidR="00674F93" w:rsidRPr="009A11BD">
        <w:rPr>
          <w:rFonts w:ascii="Times New Roman" w:hAnsi="Times New Roman" w:cs="Times New Roman"/>
          <w:i/>
          <w:sz w:val="24"/>
          <w:szCs w:val="24"/>
          <w:shd w:val="clear" w:color="auto" w:fill="FFFFFF"/>
        </w:rPr>
        <w:t>m</w:t>
      </w:r>
      <w:r w:rsidR="00674F93" w:rsidRPr="009A11BD">
        <w:rPr>
          <w:rFonts w:ascii="Times New Roman" w:hAnsi="Times New Roman" w:cs="Times New Roman"/>
          <w:sz w:val="24"/>
          <w:szCs w:val="24"/>
          <w:shd w:val="clear" w:color="auto" w:fill="FFFFFF"/>
        </w:rPr>
        <w:t xml:space="preserve"> for the two regions did not differ, we used an average estimate of </w:t>
      </w:r>
      <w:proofErr w:type="spellStart"/>
      <w:r w:rsidR="00674F93" w:rsidRPr="009A11BD">
        <w:rPr>
          <w:rFonts w:ascii="Times New Roman" w:hAnsi="Times New Roman" w:cs="Times New Roman"/>
          <w:i/>
          <w:sz w:val="24"/>
          <w:szCs w:val="24"/>
          <w:shd w:val="clear" w:color="auto" w:fill="FFFFFF"/>
        </w:rPr>
        <w:t>N</w:t>
      </w:r>
      <w:r w:rsidR="00674F93" w:rsidRPr="009A11BD">
        <w:rPr>
          <w:rFonts w:ascii="Times New Roman" w:hAnsi="Times New Roman" w:cs="Times New Roman"/>
          <w:i/>
          <w:sz w:val="24"/>
          <w:szCs w:val="24"/>
          <w:shd w:val="clear" w:color="auto" w:fill="FFFFFF"/>
          <w:vertAlign w:val="subscript"/>
        </w:rPr>
        <w:t>eLT</w:t>
      </w:r>
      <w:proofErr w:type="spellEnd"/>
      <w:r w:rsidR="00674F93" w:rsidRPr="009A11BD">
        <w:rPr>
          <w:rFonts w:ascii="Times New Roman" w:hAnsi="Times New Roman" w:cs="Times New Roman"/>
          <w:sz w:val="24"/>
          <w:szCs w:val="24"/>
          <w:shd w:val="clear" w:color="auto" w:fill="FFFFFF"/>
        </w:rPr>
        <w:t xml:space="preserve"> (4,022) and of </w:t>
      </w:r>
      <w:r w:rsidR="00674F93" w:rsidRPr="009A11BD">
        <w:rPr>
          <w:rFonts w:ascii="Times New Roman" w:hAnsi="Times New Roman" w:cs="Times New Roman"/>
          <w:i/>
          <w:sz w:val="24"/>
          <w:szCs w:val="24"/>
          <w:shd w:val="clear" w:color="auto" w:fill="FFFFFF"/>
        </w:rPr>
        <w:t>m</w:t>
      </w:r>
      <w:r w:rsidR="00674F93" w:rsidRPr="009A11BD">
        <w:rPr>
          <w:rFonts w:ascii="Times New Roman" w:hAnsi="Times New Roman" w:cs="Times New Roman"/>
          <w:sz w:val="24"/>
          <w:szCs w:val="24"/>
          <w:shd w:val="clear" w:color="auto" w:fill="FFFFFF"/>
        </w:rPr>
        <w:t xml:space="preserve"> (0.0027) to generate a long-term </w:t>
      </w:r>
      <w:r w:rsidR="00674F93" w:rsidRPr="009A11BD">
        <w:rPr>
          <w:rFonts w:ascii="Times New Roman" w:hAnsi="Times New Roman" w:cs="Times New Roman"/>
          <w:i/>
          <w:sz w:val="24"/>
          <w:szCs w:val="24"/>
          <w:shd w:val="clear" w:color="auto" w:fill="FFFFFF"/>
        </w:rPr>
        <w:t>mN</w:t>
      </w:r>
      <w:r w:rsidR="00674F93" w:rsidRPr="009A11BD">
        <w:rPr>
          <w:rFonts w:ascii="Times New Roman" w:hAnsi="Times New Roman" w:cs="Times New Roman"/>
          <w:i/>
          <w:sz w:val="24"/>
          <w:szCs w:val="24"/>
          <w:shd w:val="clear" w:color="auto" w:fill="FFFFFF"/>
          <w:vertAlign w:val="subscript"/>
        </w:rPr>
        <w:t>e</w:t>
      </w:r>
      <w:r w:rsidR="00674F93" w:rsidRPr="009A11BD">
        <w:rPr>
          <w:rFonts w:ascii="Times New Roman" w:hAnsi="Times New Roman" w:cs="Times New Roman"/>
          <w:sz w:val="24"/>
          <w:szCs w:val="24"/>
          <w:shd w:val="clear" w:color="auto" w:fill="FFFFFF"/>
        </w:rPr>
        <w:t xml:space="preserve"> estimate of 10.86</w:t>
      </w:r>
      <w:r w:rsidR="00372E3A" w:rsidRPr="009A11BD">
        <w:rPr>
          <w:rFonts w:ascii="Times New Roman" w:hAnsi="Times New Roman" w:cs="Times New Roman"/>
          <w:sz w:val="24"/>
          <w:szCs w:val="24"/>
          <w:shd w:val="clear" w:color="auto" w:fill="FFFFFF"/>
        </w:rPr>
        <w:t>,</w:t>
      </w:r>
      <w:r w:rsidR="00674F93" w:rsidRPr="009A11BD">
        <w:rPr>
          <w:rFonts w:ascii="Times New Roman" w:hAnsi="Times New Roman" w:cs="Times New Roman"/>
          <w:sz w:val="24"/>
          <w:szCs w:val="24"/>
          <w:shd w:val="clear" w:color="auto" w:fill="FFFFFF"/>
        </w:rPr>
        <w:t xml:space="preserve"> the </w:t>
      </w:r>
      <w:r w:rsidR="00E216FC" w:rsidRPr="009A11BD">
        <w:rPr>
          <w:rFonts w:ascii="Times New Roman" w:hAnsi="Times New Roman" w:cs="Times New Roman"/>
          <w:sz w:val="24"/>
          <w:szCs w:val="24"/>
          <w:shd w:val="clear" w:color="auto" w:fill="FFFFFF"/>
        </w:rPr>
        <w:t xml:space="preserve">effective </w:t>
      </w:r>
      <w:r w:rsidR="00674F93" w:rsidRPr="009A11BD">
        <w:rPr>
          <w:rFonts w:ascii="Times New Roman" w:hAnsi="Times New Roman" w:cs="Times New Roman"/>
          <w:sz w:val="24"/>
          <w:szCs w:val="24"/>
          <w:shd w:val="clear" w:color="auto" w:fill="FFFFFF"/>
        </w:rPr>
        <w:t xml:space="preserve">number of migrants moving in either direction from one region to the other.  </w:t>
      </w:r>
      <w:r w:rsidR="00DD54D2" w:rsidRPr="009A11BD">
        <w:rPr>
          <w:rFonts w:ascii="Times New Roman" w:hAnsi="Times New Roman" w:cs="Times New Roman"/>
          <w:sz w:val="24"/>
          <w:szCs w:val="24"/>
        </w:rPr>
        <w:t xml:space="preserve">Estimates of </w:t>
      </w:r>
      <w:proofErr w:type="spellStart"/>
      <w:r w:rsidR="00DD54D2" w:rsidRPr="009A11BD">
        <w:rPr>
          <w:rFonts w:ascii="Times New Roman" w:hAnsi="Times New Roman" w:cs="Times New Roman"/>
          <w:i/>
          <w:iCs/>
          <w:sz w:val="24"/>
          <w:szCs w:val="24"/>
        </w:rPr>
        <w:t>N</w:t>
      </w:r>
      <w:r w:rsidR="00DD54D2" w:rsidRPr="009A11BD">
        <w:rPr>
          <w:rFonts w:ascii="Times New Roman" w:hAnsi="Times New Roman" w:cs="Times New Roman"/>
          <w:i/>
          <w:iCs/>
          <w:sz w:val="24"/>
          <w:szCs w:val="24"/>
          <w:vertAlign w:val="subscript"/>
        </w:rPr>
        <w:t>eLT</w:t>
      </w:r>
      <w:proofErr w:type="spellEnd"/>
      <w:r w:rsidR="00DD54D2" w:rsidRPr="009A11BD">
        <w:rPr>
          <w:rFonts w:ascii="Times New Roman" w:hAnsi="Times New Roman" w:cs="Times New Roman"/>
          <w:iCs/>
          <w:sz w:val="24"/>
          <w:szCs w:val="24"/>
        </w:rPr>
        <w:t xml:space="preserve"> represent</w:t>
      </w:r>
      <w:r w:rsidR="00DD54D2" w:rsidRPr="009A11BD">
        <w:rPr>
          <w:rFonts w:ascii="Times New Roman" w:hAnsi="Times New Roman" w:cs="Times New Roman"/>
          <w:sz w:val="24"/>
          <w:szCs w:val="24"/>
        </w:rPr>
        <w:t xml:space="preserve"> a weighted harmonic mean of </w:t>
      </w:r>
      <w:r w:rsidR="00DD54D2" w:rsidRPr="009A11BD">
        <w:rPr>
          <w:rFonts w:ascii="Times New Roman" w:hAnsi="Times New Roman" w:cs="Times New Roman"/>
          <w:iCs/>
          <w:sz w:val="24"/>
          <w:szCs w:val="24"/>
        </w:rPr>
        <w:t>effective size (</w:t>
      </w:r>
      <w:r w:rsidR="00DD54D2" w:rsidRPr="009A11BD">
        <w:rPr>
          <w:rFonts w:ascii="Times New Roman" w:hAnsi="Times New Roman" w:cs="Times New Roman"/>
          <w:i/>
          <w:iCs/>
          <w:sz w:val="24"/>
          <w:szCs w:val="24"/>
        </w:rPr>
        <w:t>N</w:t>
      </w:r>
      <w:r w:rsidR="00DD54D2" w:rsidRPr="009A11BD">
        <w:rPr>
          <w:rFonts w:ascii="Times New Roman" w:hAnsi="Times New Roman" w:cs="Times New Roman"/>
          <w:i/>
          <w:iCs/>
          <w:sz w:val="24"/>
          <w:szCs w:val="24"/>
          <w:vertAlign w:val="subscript"/>
        </w:rPr>
        <w:t>e</w:t>
      </w:r>
      <w:r w:rsidR="00DD54D2" w:rsidRPr="009A11BD">
        <w:rPr>
          <w:rFonts w:ascii="Times New Roman" w:hAnsi="Times New Roman" w:cs="Times New Roman"/>
          <w:iCs/>
          <w:sz w:val="24"/>
          <w:szCs w:val="24"/>
        </w:rPr>
        <w:t xml:space="preserve">) </w:t>
      </w:r>
      <w:r w:rsidR="00DD54D2" w:rsidRPr="009A11BD">
        <w:rPr>
          <w:rFonts w:ascii="Times New Roman" w:hAnsi="Times New Roman" w:cs="Times New Roman"/>
          <w:sz w:val="24"/>
          <w:szCs w:val="24"/>
        </w:rPr>
        <w:t>over a period of 4</w:t>
      </w:r>
      <w:r w:rsidR="00DD54D2" w:rsidRPr="009A11BD">
        <w:rPr>
          <w:rFonts w:ascii="Times New Roman" w:hAnsi="Times New Roman" w:cs="Times New Roman"/>
          <w:i/>
          <w:iCs/>
          <w:sz w:val="24"/>
          <w:szCs w:val="24"/>
        </w:rPr>
        <w:t>N</w:t>
      </w:r>
      <w:r w:rsidR="00DD54D2" w:rsidRPr="009A11BD">
        <w:rPr>
          <w:rFonts w:ascii="Times New Roman" w:hAnsi="Times New Roman" w:cs="Times New Roman"/>
          <w:iCs/>
          <w:sz w:val="24"/>
          <w:szCs w:val="24"/>
          <w:vertAlign w:val="subscript"/>
        </w:rPr>
        <w:t>e</w:t>
      </w:r>
      <w:r w:rsidR="00DD54D2" w:rsidRPr="009A11BD">
        <w:rPr>
          <w:rFonts w:ascii="Times New Roman" w:hAnsi="Times New Roman" w:cs="Times New Roman"/>
          <w:iCs/>
          <w:sz w:val="24"/>
          <w:szCs w:val="24"/>
        </w:rPr>
        <w:t xml:space="preserve"> </w:t>
      </w:r>
      <w:r w:rsidR="00DD54D2" w:rsidRPr="009A11BD">
        <w:rPr>
          <w:rFonts w:ascii="Times New Roman" w:hAnsi="Times New Roman" w:cs="Times New Roman"/>
          <w:sz w:val="24"/>
          <w:szCs w:val="24"/>
        </w:rPr>
        <w:t xml:space="preserve">generations, with greater weight on more recent generations and on smaller values of </w:t>
      </w:r>
      <w:r w:rsidR="00DD54D2" w:rsidRPr="009A11BD">
        <w:rPr>
          <w:rFonts w:ascii="Times New Roman" w:hAnsi="Times New Roman" w:cs="Times New Roman"/>
          <w:i/>
          <w:sz w:val="24"/>
          <w:szCs w:val="24"/>
        </w:rPr>
        <w:t>N</w:t>
      </w:r>
      <w:r w:rsidR="00DD54D2" w:rsidRPr="009A11BD">
        <w:rPr>
          <w:rFonts w:ascii="Times New Roman" w:hAnsi="Times New Roman" w:cs="Times New Roman"/>
          <w:i/>
          <w:sz w:val="24"/>
          <w:szCs w:val="24"/>
          <w:vertAlign w:val="subscript"/>
        </w:rPr>
        <w:t>e</w:t>
      </w:r>
      <w:r w:rsidR="00DD54D2" w:rsidRPr="009A11BD">
        <w:rPr>
          <w:rFonts w:ascii="Times New Roman" w:hAnsi="Times New Roman" w:cs="Times New Roman"/>
          <w:sz w:val="24"/>
          <w:szCs w:val="24"/>
        </w:rPr>
        <w:t xml:space="preserve">.  The estimate of </w:t>
      </w:r>
      <w:r w:rsidR="00DD54D2" w:rsidRPr="009A11BD">
        <w:rPr>
          <w:rFonts w:ascii="Times New Roman" w:hAnsi="Times New Roman" w:cs="Times New Roman"/>
          <w:i/>
          <w:sz w:val="24"/>
          <w:szCs w:val="24"/>
        </w:rPr>
        <w:t>m</w:t>
      </w:r>
      <w:r w:rsidR="00DD54D2" w:rsidRPr="009A11BD">
        <w:rPr>
          <w:rFonts w:ascii="Times New Roman" w:hAnsi="Times New Roman" w:cs="Times New Roman"/>
          <w:sz w:val="24"/>
          <w:szCs w:val="24"/>
        </w:rPr>
        <w:t xml:space="preserve"> (0.33%) between the two regions is considerably less than the 10% r</w:t>
      </w:r>
      <w:r w:rsidR="00DD54D2" w:rsidRPr="009A11BD">
        <w:rPr>
          <w:rFonts w:ascii="Times New Roman" w:hAnsi="Times New Roman" w:cs="Times New Roman"/>
          <w:sz w:val="24"/>
          <w:szCs w:val="24"/>
          <w:shd w:val="clear" w:color="auto" w:fill="FFFFFF"/>
        </w:rPr>
        <w:t>ate, suggested for contemporaneous migration, beyond which populations are not considered to be demographically independent.</w:t>
      </w:r>
      <w:r w:rsidR="002221B6" w:rsidRPr="009A11BD">
        <w:rPr>
          <w:rFonts w:ascii="Times New Roman" w:hAnsi="Times New Roman" w:cs="Times New Roman"/>
          <w:sz w:val="24"/>
          <w:szCs w:val="24"/>
          <w:shd w:val="clear" w:color="auto" w:fill="FFFFFF"/>
        </w:rPr>
        <w:t xml:space="preserve">  </w:t>
      </w:r>
      <w:r w:rsidR="00204B5F" w:rsidRPr="009A11BD">
        <w:rPr>
          <w:rFonts w:ascii="Times New Roman" w:hAnsi="Times New Roman" w:cs="Times New Roman"/>
          <w:sz w:val="24"/>
          <w:szCs w:val="24"/>
          <w:shd w:val="clear" w:color="auto" w:fill="FFFFFF"/>
        </w:rPr>
        <w:t xml:space="preserve">Results of the study are consistent with </w:t>
      </w:r>
      <w:r w:rsidR="009008C0" w:rsidRPr="009A11BD">
        <w:rPr>
          <w:rFonts w:ascii="Times New Roman" w:hAnsi="Times New Roman" w:cs="Times New Roman"/>
          <w:sz w:val="24"/>
          <w:szCs w:val="24"/>
          <w:shd w:val="clear" w:color="auto" w:fill="FFFFFF"/>
        </w:rPr>
        <w:t xml:space="preserve">slight </w:t>
      </w:r>
      <w:r w:rsidR="00204B5F" w:rsidRPr="009A11BD">
        <w:rPr>
          <w:rFonts w:ascii="Times New Roman" w:hAnsi="Times New Roman" w:cs="Times New Roman"/>
          <w:sz w:val="24"/>
          <w:szCs w:val="24"/>
          <w:shd w:val="clear" w:color="auto" w:fill="FFFFFF"/>
        </w:rPr>
        <w:t>genetic and demographic heterogeneity</w:t>
      </w:r>
      <w:r w:rsidR="009008C0" w:rsidRPr="009A11BD">
        <w:rPr>
          <w:rFonts w:ascii="Times New Roman" w:hAnsi="Times New Roman" w:cs="Times New Roman"/>
          <w:sz w:val="24"/>
          <w:szCs w:val="24"/>
          <w:shd w:val="clear" w:color="auto" w:fill="FFFFFF"/>
        </w:rPr>
        <w:t xml:space="preserve"> </w:t>
      </w:r>
      <w:r w:rsidR="00D4361C" w:rsidRPr="009A11BD">
        <w:rPr>
          <w:rFonts w:ascii="Times New Roman" w:hAnsi="Times New Roman" w:cs="Times New Roman"/>
          <w:sz w:val="24"/>
          <w:szCs w:val="24"/>
          <w:shd w:val="clear" w:color="auto" w:fill="FFFFFF"/>
        </w:rPr>
        <w:t>among localities</w:t>
      </w:r>
      <w:r w:rsidR="00F80057" w:rsidRPr="009A11BD">
        <w:rPr>
          <w:rFonts w:ascii="Times New Roman" w:hAnsi="Times New Roman" w:cs="Times New Roman"/>
          <w:sz w:val="24"/>
          <w:szCs w:val="24"/>
          <w:shd w:val="clear" w:color="auto" w:fill="FFFFFF"/>
        </w:rPr>
        <w:t xml:space="preserve"> within the two regions, particularly within th</w:t>
      </w:r>
      <w:r w:rsidR="00D4361C" w:rsidRPr="009A11BD">
        <w:rPr>
          <w:rFonts w:ascii="Times New Roman" w:hAnsi="Times New Roman" w:cs="Times New Roman"/>
          <w:sz w:val="24"/>
          <w:szCs w:val="24"/>
          <w:shd w:val="clear" w:color="auto" w:fill="FFFFFF"/>
        </w:rPr>
        <w:t>e Atlantic</w:t>
      </w:r>
      <w:r w:rsidR="00F80057" w:rsidRPr="009A11BD">
        <w:rPr>
          <w:rFonts w:ascii="Times New Roman" w:hAnsi="Times New Roman" w:cs="Times New Roman"/>
          <w:sz w:val="24"/>
          <w:szCs w:val="24"/>
          <w:shd w:val="clear" w:color="auto" w:fill="FFFFFF"/>
        </w:rPr>
        <w:t xml:space="preserve">, </w:t>
      </w:r>
      <w:r w:rsidR="00D4361C" w:rsidRPr="009A11BD">
        <w:rPr>
          <w:rFonts w:ascii="Times New Roman" w:hAnsi="Times New Roman" w:cs="Times New Roman"/>
          <w:sz w:val="24"/>
          <w:szCs w:val="24"/>
          <w:shd w:val="clear" w:color="auto" w:fill="FFFFFF"/>
        </w:rPr>
        <w:t xml:space="preserve">and between the two regions.  The heterogeneity may </w:t>
      </w:r>
      <w:r w:rsidR="006B45DC" w:rsidRPr="009A11BD">
        <w:rPr>
          <w:rFonts w:ascii="Times New Roman" w:hAnsi="Times New Roman" w:cs="Times New Roman"/>
          <w:sz w:val="24"/>
          <w:szCs w:val="24"/>
          <w:shd w:val="clear" w:color="auto" w:fill="FFFFFF"/>
        </w:rPr>
        <w:t>reflect</w:t>
      </w:r>
      <w:r w:rsidR="009008C0" w:rsidRPr="009A11BD">
        <w:rPr>
          <w:rFonts w:ascii="Times New Roman" w:hAnsi="Times New Roman" w:cs="Times New Roman"/>
          <w:sz w:val="24"/>
          <w:szCs w:val="24"/>
          <w:shd w:val="clear" w:color="auto" w:fill="FFFFFF"/>
        </w:rPr>
        <w:t xml:space="preserve"> </w:t>
      </w:r>
      <w:r w:rsidR="00ED336C" w:rsidRPr="009A11BD">
        <w:rPr>
          <w:rFonts w:ascii="Times New Roman" w:hAnsi="Times New Roman" w:cs="Times New Roman"/>
          <w:sz w:val="24"/>
          <w:szCs w:val="24"/>
          <w:shd w:val="clear" w:color="auto" w:fill="FFFFFF"/>
        </w:rPr>
        <w:t xml:space="preserve">the </w:t>
      </w:r>
      <w:r w:rsidR="009008C0" w:rsidRPr="009A11BD">
        <w:rPr>
          <w:rFonts w:ascii="Times New Roman" w:hAnsi="Times New Roman" w:cs="Times New Roman"/>
          <w:sz w:val="24"/>
          <w:szCs w:val="24"/>
          <w:shd w:val="clear" w:color="auto" w:fill="FFFFFF"/>
        </w:rPr>
        <w:t xml:space="preserve">metapopulation structure hypothesized previously for red snapper in </w:t>
      </w:r>
      <w:r w:rsidR="00D4361C" w:rsidRPr="009A11BD">
        <w:rPr>
          <w:rFonts w:ascii="Times New Roman" w:hAnsi="Times New Roman" w:cs="Times New Roman"/>
          <w:sz w:val="24"/>
          <w:szCs w:val="24"/>
          <w:shd w:val="clear" w:color="auto" w:fill="FFFFFF"/>
        </w:rPr>
        <w:t>the northern Gulf</w:t>
      </w:r>
      <w:r w:rsidR="009008C0" w:rsidRPr="009A11BD">
        <w:rPr>
          <w:rFonts w:ascii="Times New Roman" w:hAnsi="Times New Roman" w:cs="Times New Roman"/>
          <w:sz w:val="24"/>
          <w:szCs w:val="24"/>
          <w:shd w:val="clear" w:color="auto" w:fill="FFFFFF"/>
        </w:rPr>
        <w:t xml:space="preserve">.  </w:t>
      </w:r>
      <w:r w:rsidR="003035AE" w:rsidRPr="009A11BD">
        <w:rPr>
          <w:rFonts w:ascii="Times New Roman" w:hAnsi="Times New Roman" w:cs="Times New Roman"/>
          <w:sz w:val="24"/>
          <w:szCs w:val="24"/>
          <w:shd w:val="clear" w:color="auto" w:fill="FFFFFF"/>
        </w:rPr>
        <w:t xml:space="preserve">In summary, </w:t>
      </w:r>
      <w:r w:rsidR="00D4361C" w:rsidRPr="009A11BD">
        <w:rPr>
          <w:rFonts w:ascii="Times New Roman" w:hAnsi="Times New Roman" w:cs="Times New Roman"/>
          <w:sz w:val="24"/>
          <w:szCs w:val="24"/>
          <w:shd w:val="clear" w:color="auto" w:fill="FFFFFF"/>
        </w:rPr>
        <w:t>the</w:t>
      </w:r>
      <w:r w:rsidR="003035AE" w:rsidRPr="009A11BD">
        <w:rPr>
          <w:rFonts w:ascii="Times New Roman" w:hAnsi="Times New Roman" w:cs="Times New Roman"/>
          <w:sz w:val="24"/>
          <w:szCs w:val="24"/>
          <w:shd w:val="clear" w:color="auto" w:fill="FFFFFF"/>
        </w:rPr>
        <w:t xml:space="preserve">re is evidence that genetic </w:t>
      </w:r>
      <w:r w:rsidR="00F80057" w:rsidRPr="009A11BD">
        <w:rPr>
          <w:rFonts w:ascii="Times New Roman" w:hAnsi="Times New Roman" w:cs="Times New Roman"/>
          <w:sz w:val="24"/>
          <w:szCs w:val="24"/>
          <w:shd w:val="clear" w:color="auto" w:fill="FFFFFF"/>
        </w:rPr>
        <w:t xml:space="preserve">and demographic </w:t>
      </w:r>
      <w:r w:rsidR="003035AE" w:rsidRPr="009A11BD">
        <w:rPr>
          <w:rFonts w:ascii="Times New Roman" w:hAnsi="Times New Roman" w:cs="Times New Roman"/>
          <w:sz w:val="24"/>
          <w:szCs w:val="24"/>
          <w:shd w:val="clear" w:color="auto" w:fill="FFFFFF"/>
        </w:rPr>
        <w:t>heterogeneity occurs among red snapper across the</w:t>
      </w:r>
      <w:r w:rsidR="00D4361C" w:rsidRPr="009A11BD">
        <w:rPr>
          <w:rFonts w:ascii="Times New Roman" w:hAnsi="Times New Roman" w:cs="Times New Roman"/>
          <w:sz w:val="24"/>
          <w:szCs w:val="24"/>
          <w:shd w:val="clear" w:color="auto" w:fill="FFFFFF"/>
        </w:rPr>
        <w:t xml:space="preserve"> </w:t>
      </w:r>
      <w:r w:rsidR="003035AE" w:rsidRPr="009A11BD">
        <w:rPr>
          <w:rFonts w:ascii="Times New Roman" w:hAnsi="Times New Roman" w:cs="Times New Roman"/>
          <w:sz w:val="24"/>
          <w:szCs w:val="24"/>
          <w:shd w:val="clear" w:color="auto" w:fill="FFFFFF"/>
        </w:rPr>
        <w:t xml:space="preserve">geographic region surveyed.  The </w:t>
      </w:r>
      <w:r w:rsidR="00D4361C" w:rsidRPr="009A11BD">
        <w:rPr>
          <w:rFonts w:ascii="Times New Roman" w:hAnsi="Times New Roman" w:cs="Times New Roman"/>
          <w:sz w:val="24"/>
          <w:szCs w:val="24"/>
          <w:shd w:val="clear" w:color="auto" w:fill="FFFFFF"/>
        </w:rPr>
        <w:t>signal</w:t>
      </w:r>
      <w:r w:rsidR="003035AE" w:rsidRPr="009A11BD">
        <w:rPr>
          <w:rFonts w:ascii="Times New Roman" w:hAnsi="Times New Roman" w:cs="Times New Roman"/>
          <w:sz w:val="24"/>
          <w:szCs w:val="24"/>
          <w:shd w:val="clear" w:color="auto" w:fill="FFFFFF"/>
        </w:rPr>
        <w:t>, however,</w:t>
      </w:r>
      <w:r w:rsidR="00D4361C" w:rsidRPr="009A11BD">
        <w:rPr>
          <w:rFonts w:ascii="Times New Roman" w:hAnsi="Times New Roman" w:cs="Times New Roman"/>
          <w:sz w:val="24"/>
          <w:szCs w:val="24"/>
          <w:shd w:val="clear" w:color="auto" w:fill="FFFFFF"/>
        </w:rPr>
        <w:t xml:space="preserve"> </w:t>
      </w:r>
      <w:r w:rsidR="005F681A" w:rsidRPr="009A11BD">
        <w:rPr>
          <w:rFonts w:ascii="Times New Roman" w:hAnsi="Times New Roman" w:cs="Times New Roman"/>
          <w:sz w:val="24"/>
          <w:szCs w:val="24"/>
          <w:shd w:val="clear" w:color="auto" w:fill="FFFFFF"/>
        </w:rPr>
        <w:t xml:space="preserve">is </w:t>
      </w:r>
      <w:r w:rsidR="003035AE" w:rsidRPr="009A11BD">
        <w:rPr>
          <w:rFonts w:ascii="Times New Roman" w:hAnsi="Times New Roman" w:cs="Times New Roman"/>
          <w:sz w:val="24"/>
          <w:szCs w:val="24"/>
          <w:shd w:val="clear" w:color="auto" w:fill="FFFFFF"/>
        </w:rPr>
        <w:t xml:space="preserve">weak </w:t>
      </w:r>
      <w:r w:rsidR="00136136" w:rsidRPr="009A11BD">
        <w:rPr>
          <w:rFonts w:ascii="Times New Roman" w:hAnsi="Times New Roman" w:cs="Times New Roman"/>
          <w:sz w:val="24"/>
          <w:szCs w:val="24"/>
          <w:shd w:val="clear" w:color="auto" w:fill="FFFFFF"/>
        </w:rPr>
        <w:t>and</w:t>
      </w:r>
      <w:r w:rsidR="003035AE" w:rsidRPr="009A11BD">
        <w:rPr>
          <w:rFonts w:ascii="Times New Roman" w:hAnsi="Times New Roman" w:cs="Times New Roman"/>
          <w:sz w:val="24"/>
          <w:szCs w:val="24"/>
          <w:shd w:val="clear" w:color="auto" w:fill="FFFFFF"/>
        </w:rPr>
        <w:t xml:space="preserve"> preclude</w:t>
      </w:r>
      <w:r w:rsidR="00136136" w:rsidRPr="009A11BD">
        <w:rPr>
          <w:rFonts w:ascii="Times New Roman" w:hAnsi="Times New Roman" w:cs="Times New Roman"/>
          <w:sz w:val="24"/>
          <w:szCs w:val="24"/>
          <w:shd w:val="clear" w:color="auto" w:fill="FFFFFF"/>
        </w:rPr>
        <w:t>s</w:t>
      </w:r>
      <w:r w:rsidR="003035AE" w:rsidRPr="009A11BD">
        <w:rPr>
          <w:rFonts w:ascii="Times New Roman" w:hAnsi="Times New Roman" w:cs="Times New Roman"/>
          <w:sz w:val="24"/>
          <w:szCs w:val="24"/>
          <w:shd w:val="clear" w:color="auto" w:fill="FFFFFF"/>
        </w:rPr>
        <w:t xml:space="preserve"> definition of geographic </w:t>
      </w:r>
      <w:r w:rsidR="00136136" w:rsidRPr="009A11BD">
        <w:rPr>
          <w:rFonts w:ascii="Times New Roman" w:hAnsi="Times New Roman" w:cs="Times New Roman"/>
          <w:sz w:val="24"/>
          <w:szCs w:val="24"/>
          <w:shd w:val="clear" w:color="auto" w:fill="FFFFFF"/>
        </w:rPr>
        <w:t xml:space="preserve">boundaries of </w:t>
      </w:r>
      <w:r w:rsidR="003035AE" w:rsidRPr="009A11BD">
        <w:rPr>
          <w:rFonts w:ascii="Times New Roman" w:hAnsi="Times New Roman" w:cs="Times New Roman"/>
          <w:sz w:val="24"/>
          <w:szCs w:val="24"/>
          <w:shd w:val="clear" w:color="auto" w:fill="FFFFFF"/>
        </w:rPr>
        <w:t>subpopulations or stocks.</w:t>
      </w:r>
      <w:r w:rsidR="005F681A" w:rsidRPr="009A11BD">
        <w:rPr>
          <w:rFonts w:ascii="Times New Roman" w:hAnsi="Times New Roman" w:cs="Times New Roman"/>
          <w:sz w:val="24"/>
          <w:szCs w:val="24"/>
          <w:shd w:val="clear" w:color="auto" w:fill="FFFFFF"/>
        </w:rPr>
        <w:t xml:space="preserve">  </w:t>
      </w:r>
      <w:r w:rsidR="004C58E3" w:rsidRPr="009A11BD">
        <w:rPr>
          <w:rFonts w:ascii="Times New Roman" w:hAnsi="Times New Roman" w:cs="Times New Roman"/>
          <w:sz w:val="24"/>
          <w:szCs w:val="24"/>
          <w:shd w:val="clear" w:color="auto" w:fill="FFFFFF"/>
        </w:rPr>
        <w:t xml:space="preserve">More robust genetic approaches (e.g., </w:t>
      </w:r>
      <w:proofErr w:type="spellStart"/>
      <w:r w:rsidR="004C58E3" w:rsidRPr="009A11BD">
        <w:rPr>
          <w:rFonts w:ascii="Times New Roman" w:hAnsi="Times New Roman" w:cs="Times New Roman"/>
          <w:sz w:val="24"/>
          <w:szCs w:val="24"/>
          <w:shd w:val="clear" w:color="auto" w:fill="FFFFFF"/>
        </w:rPr>
        <w:t>RADseq</w:t>
      </w:r>
      <w:proofErr w:type="spellEnd"/>
      <w:r w:rsidR="004C58E3" w:rsidRPr="009A11BD">
        <w:rPr>
          <w:rFonts w:ascii="Times New Roman" w:hAnsi="Times New Roman" w:cs="Times New Roman"/>
          <w:sz w:val="24"/>
          <w:szCs w:val="24"/>
          <w:shd w:val="clear" w:color="auto" w:fill="FFFFFF"/>
        </w:rPr>
        <w:t>) that utilize next-generation sequencing</w:t>
      </w:r>
      <w:r w:rsidR="00E216FC" w:rsidRPr="009A11BD">
        <w:rPr>
          <w:rFonts w:ascii="Times New Roman" w:hAnsi="Times New Roman" w:cs="Times New Roman"/>
          <w:sz w:val="24"/>
          <w:szCs w:val="24"/>
          <w:shd w:val="clear" w:color="auto" w:fill="FFFFFF"/>
        </w:rPr>
        <w:t xml:space="preserve"> to</w:t>
      </w:r>
      <w:r w:rsidR="003035AE" w:rsidRPr="009A11BD">
        <w:rPr>
          <w:rFonts w:ascii="Times New Roman" w:hAnsi="Times New Roman" w:cs="Times New Roman"/>
          <w:sz w:val="24"/>
          <w:szCs w:val="24"/>
          <w:shd w:val="clear" w:color="auto" w:fill="FFFFFF"/>
        </w:rPr>
        <w:t xml:space="preserve"> screen thousands of genetic markers, </w:t>
      </w:r>
      <w:r w:rsidR="004C58E3" w:rsidRPr="009A11BD">
        <w:rPr>
          <w:rFonts w:ascii="Times New Roman" w:hAnsi="Times New Roman" w:cs="Times New Roman"/>
          <w:sz w:val="24"/>
          <w:szCs w:val="24"/>
          <w:shd w:val="clear" w:color="auto" w:fill="FFFFFF"/>
        </w:rPr>
        <w:t xml:space="preserve">and have the capability to identify genomic regions under selection </w:t>
      </w:r>
      <w:r w:rsidR="00710C18" w:rsidRPr="009A11BD">
        <w:rPr>
          <w:rFonts w:ascii="Times New Roman" w:hAnsi="Times New Roman" w:cs="Times New Roman"/>
          <w:sz w:val="24"/>
          <w:szCs w:val="24"/>
          <w:shd w:val="clear" w:color="auto" w:fill="FFFFFF"/>
        </w:rPr>
        <w:t xml:space="preserve">are </w:t>
      </w:r>
      <w:r w:rsidR="000B2BBD" w:rsidRPr="009A11BD">
        <w:rPr>
          <w:rFonts w:ascii="Times New Roman" w:hAnsi="Times New Roman" w:cs="Times New Roman"/>
          <w:sz w:val="24"/>
          <w:szCs w:val="24"/>
          <w:shd w:val="clear" w:color="auto" w:fill="FFFFFF"/>
        </w:rPr>
        <w:t>t</w:t>
      </w:r>
      <w:r w:rsidR="004C58E3" w:rsidRPr="009A11BD">
        <w:rPr>
          <w:rFonts w:ascii="Times New Roman" w:hAnsi="Times New Roman" w:cs="Times New Roman"/>
          <w:sz w:val="24"/>
          <w:szCs w:val="24"/>
          <w:shd w:val="clear" w:color="auto" w:fill="FFFFFF"/>
        </w:rPr>
        <w:t xml:space="preserve">he next logical step in </w:t>
      </w:r>
      <w:r w:rsidR="00202E77" w:rsidRPr="009A11BD">
        <w:rPr>
          <w:rFonts w:ascii="Times New Roman" w:hAnsi="Times New Roman" w:cs="Times New Roman"/>
          <w:sz w:val="24"/>
          <w:szCs w:val="24"/>
          <w:shd w:val="clear" w:color="auto" w:fill="FFFFFF"/>
        </w:rPr>
        <w:t>assessing population structure</w:t>
      </w:r>
      <w:r w:rsidR="003035AE" w:rsidRPr="009A11BD">
        <w:rPr>
          <w:rFonts w:ascii="Times New Roman" w:hAnsi="Times New Roman" w:cs="Times New Roman"/>
          <w:sz w:val="24"/>
          <w:szCs w:val="24"/>
          <w:shd w:val="clear" w:color="auto" w:fill="FFFFFF"/>
        </w:rPr>
        <w:t>,</w:t>
      </w:r>
      <w:r w:rsidR="00202E77" w:rsidRPr="009A11BD">
        <w:rPr>
          <w:rFonts w:ascii="Times New Roman" w:hAnsi="Times New Roman" w:cs="Times New Roman"/>
          <w:sz w:val="24"/>
          <w:szCs w:val="24"/>
          <w:shd w:val="clear" w:color="auto" w:fill="FFFFFF"/>
        </w:rPr>
        <w:t xml:space="preserve"> </w:t>
      </w:r>
      <w:r w:rsidR="003035AE" w:rsidRPr="009A11BD">
        <w:rPr>
          <w:rFonts w:ascii="Times New Roman" w:hAnsi="Times New Roman" w:cs="Times New Roman"/>
          <w:sz w:val="24"/>
          <w:szCs w:val="24"/>
          <w:shd w:val="clear" w:color="auto" w:fill="FFFFFF"/>
        </w:rPr>
        <w:t xml:space="preserve">genetic </w:t>
      </w:r>
      <w:r w:rsidR="000B2BBD" w:rsidRPr="009A11BD">
        <w:rPr>
          <w:rFonts w:ascii="Times New Roman" w:hAnsi="Times New Roman" w:cs="Times New Roman"/>
          <w:sz w:val="24"/>
          <w:szCs w:val="24"/>
          <w:shd w:val="clear" w:color="auto" w:fill="FFFFFF"/>
        </w:rPr>
        <w:t>demography</w:t>
      </w:r>
      <w:r w:rsidR="003035AE" w:rsidRPr="009A11BD">
        <w:rPr>
          <w:rFonts w:ascii="Times New Roman" w:hAnsi="Times New Roman" w:cs="Times New Roman"/>
          <w:sz w:val="24"/>
          <w:szCs w:val="24"/>
          <w:shd w:val="clear" w:color="auto" w:fill="FFFFFF"/>
        </w:rPr>
        <w:t>, and connectivity</w:t>
      </w:r>
      <w:r w:rsidR="000B2BBD" w:rsidRPr="009A11BD">
        <w:rPr>
          <w:rFonts w:ascii="Times New Roman" w:hAnsi="Times New Roman" w:cs="Times New Roman"/>
          <w:sz w:val="24"/>
          <w:szCs w:val="24"/>
          <w:shd w:val="clear" w:color="auto" w:fill="FFFFFF"/>
        </w:rPr>
        <w:t xml:space="preserve"> </w:t>
      </w:r>
      <w:r w:rsidR="00202E77" w:rsidRPr="009A11BD">
        <w:rPr>
          <w:rFonts w:ascii="Times New Roman" w:hAnsi="Times New Roman" w:cs="Times New Roman"/>
          <w:sz w:val="24"/>
          <w:szCs w:val="24"/>
          <w:shd w:val="clear" w:color="auto" w:fill="FFFFFF"/>
        </w:rPr>
        <w:t xml:space="preserve">of </w:t>
      </w:r>
      <w:r w:rsidR="005F681A" w:rsidRPr="009A11BD">
        <w:rPr>
          <w:rFonts w:ascii="Times New Roman" w:hAnsi="Times New Roman" w:cs="Times New Roman"/>
          <w:sz w:val="24"/>
          <w:szCs w:val="24"/>
          <w:shd w:val="clear" w:color="auto" w:fill="FFFFFF"/>
        </w:rPr>
        <w:t>red snapper across its range in U.S. waters</w:t>
      </w:r>
      <w:r w:rsidR="00202E77" w:rsidRPr="009A11BD">
        <w:rPr>
          <w:rFonts w:ascii="Times New Roman" w:hAnsi="Times New Roman" w:cs="Times New Roman"/>
          <w:sz w:val="24"/>
          <w:szCs w:val="24"/>
          <w:shd w:val="clear" w:color="auto" w:fill="FFFFFF"/>
        </w:rPr>
        <w:t>.</w:t>
      </w:r>
    </w:p>
    <w:p w:rsidR="006B107A" w:rsidRPr="009A11BD" w:rsidRDefault="006B107A" w:rsidP="00CB488F">
      <w:pPr>
        <w:spacing w:after="0" w:line="240" w:lineRule="auto"/>
        <w:rPr>
          <w:rFonts w:ascii="Times New Roman" w:hAnsi="Times New Roman" w:cs="Times New Roman"/>
          <w:sz w:val="24"/>
          <w:szCs w:val="24"/>
        </w:rPr>
      </w:pPr>
    </w:p>
    <w:p w:rsidR="00AB727D" w:rsidRPr="009A11BD" w:rsidRDefault="00AE3544" w:rsidP="002D1F4C">
      <w:pPr>
        <w:spacing w:after="0" w:line="480" w:lineRule="auto"/>
        <w:rPr>
          <w:rFonts w:ascii="Times New Roman" w:hAnsi="Times New Roman" w:cs="Times New Roman"/>
          <w:b/>
          <w:smallCaps/>
          <w:sz w:val="24"/>
          <w:szCs w:val="24"/>
        </w:rPr>
      </w:pPr>
      <w:r>
        <w:rPr>
          <w:rFonts w:ascii="Times New Roman" w:hAnsi="Times New Roman" w:cs="Times New Roman"/>
          <w:b/>
          <w:sz w:val="24"/>
          <w:szCs w:val="24"/>
        </w:rPr>
        <w:t>II</w:t>
      </w:r>
      <w:proofErr w:type="gramStart"/>
      <w:r>
        <w:rPr>
          <w:rFonts w:ascii="Times New Roman" w:hAnsi="Times New Roman" w:cs="Times New Roman"/>
          <w:b/>
          <w:sz w:val="24"/>
          <w:szCs w:val="24"/>
        </w:rPr>
        <w:t xml:space="preserve">.  </w:t>
      </w:r>
      <w:r w:rsidR="00261B36" w:rsidRPr="009A11BD">
        <w:rPr>
          <w:rFonts w:ascii="Times New Roman" w:hAnsi="Times New Roman" w:cs="Times New Roman"/>
          <w:b/>
          <w:smallCaps/>
          <w:sz w:val="24"/>
          <w:szCs w:val="24"/>
        </w:rPr>
        <w:t>Purpose</w:t>
      </w:r>
      <w:proofErr w:type="gramEnd"/>
    </w:p>
    <w:p w:rsidR="003956F7" w:rsidRPr="009A11BD" w:rsidRDefault="00584FC8" w:rsidP="003956F7">
      <w:pPr>
        <w:autoSpaceDE w:val="0"/>
        <w:autoSpaceDN w:val="0"/>
        <w:adjustRightInd w:val="0"/>
        <w:spacing w:after="0" w:line="360" w:lineRule="auto"/>
        <w:rPr>
          <w:rFonts w:ascii="Times New Roman" w:hAnsi="Times New Roman" w:cs="Times New Roman"/>
          <w:sz w:val="24"/>
          <w:szCs w:val="24"/>
        </w:rPr>
      </w:pPr>
      <w:r w:rsidRPr="009A11BD">
        <w:rPr>
          <w:rFonts w:ascii="Times New Roman" w:hAnsi="Times New Roman" w:cs="Times New Roman"/>
          <w:b/>
          <w:sz w:val="24"/>
          <w:szCs w:val="24"/>
        </w:rPr>
        <w:tab/>
      </w:r>
      <w:r w:rsidR="00CF5A73" w:rsidRPr="009A11BD">
        <w:rPr>
          <w:rFonts w:ascii="Times New Roman" w:hAnsi="Times New Roman" w:cs="Times New Roman"/>
          <w:sz w:val="24"/>
          <w:szCs w:val="24"/>
        </w:rPr>
        <w:t xml:space="preserve">Red snapper </w:t>
      </w:r>
      <w:r w:rsidRPr="009A11BD">
        <w:rPr>
          <w:rFonts w:ascii="Times New Roman" w:hAnsi="Times New Roman" w:cs="Times New Roman"/>
          <w:i/>
          <w:sz w:val="24"/>
          <w:szCs w:val="24"/>
        </w:rPr>
        <w:t>Lutjanus campechanus</w:t>
      </w:r>
      <w:r w:rsidR="00267F0B" w:rsidRPr="009A11BD">
        <w:rPr>
          <w:rFonts w:ascii="Times New Roman" w:hAnsi="Times New Roman" w:cs="Times New Roman"/>
          <w:sz w:val="24"/>
          <w:szCs w:val="24"/>
        </w:rPr>
        <w:t xml:space="preserve"> (</w:t>
      </w:r>
      <w:proofErr w:type="spellStart"/>
      <w:r w:rsidR="00267F0B" w:rsidRPr="009A11BD">
        <w:rPr>
          <w:rFonts w:ascii="Times New Roman" w:hAnsi="Times New Roman" w:cs="Times New Roman"/>
          <w:sz w:val="24"/>
          <w:szCs w:val="24"/>
        </w:rPr>
        <w:t>Poey</w:t>
      </w:r>
      <w:proofErr w:type="spellEnd"/>
      <w:r w:rsidR="00267F0B" w:rsidRPr="009A11BD">
        <w:rPr>
          <w:rFonts w:ascii="Times New Roman" w:hAnsi="Times New Roman" w:cs="Times New Roman"/>
          <w:sz w:val="24"/>
          <w:szCs w:val="24"/>
        </w:rPr>
        <w:t xml:space="preserve"> 1860)</w:t>
      </w:r>
      <w:r w:rsidRPr="009A11BD">
        <w:rPr>
          <w:rFonts w:ascii="Times New Roman" w:hAnsi="Times New Roman" w:cs="Times New Roman"/>
          <w:sz w:val="24"/>
          <w:szCs w:val="24"/>
        </w:rPr>
        <w:t xml:space="preserve"> </w:t>
      </w:r>
      <w:r w:rsidR="005A04B0" w:rsidRPr="009A11BD">
        <w:rPr>
          <w:rFonts w:ascii="Times New Roman" w:hAnsi="Times New Roman" w:cs="Times New Roman"/>
          <w:sz w:val="24"/>
          <w:szCs w:val="24"/>
        </w:rPr>
        <w:t xml:space="preserve">have historically </w:t>
      </w:r>
      <w:r w:rsidR="008C4805" w:rsidRPr="009A11BD">
        <w:rPr>
          <w:rFonts w:ascii="Times New Roman" w:hAnsi="Times New Roman" w:cs="Times New Roman"/>
          <w:sz w:val="24"/>
          <w:szCs w:val="24"/>
        </w:rPr>
        <w:t>support</w:t>
      </w:r>
      <w:r w:rsidR="005A04B0" w:rsidRPr="009A11BD">
        <w:rPr>
          <w:rFonts w:ascii="Times New Roman" w:hAnsi="Times New Roman" w:cs="Times New Roman"/>
          <w:sz w:val="24"/>
          <w:szCs w:val="24"/>
        </w:rPr>
        <w:t>ed</w:t>
      </w:r>
      <w:r w:rsidR="008C4805" w:rsidRPr="009A11BD">
        <w:rPr>
          <w:rFonts w:ascii="Times New Roman" w:hAnsi="Times New Roman" w:cs="Times New Roman"/>
          <w:sz w:val="24"/>
          <w:szCs w:val="24"/>
        </w:rPr>
        <w:t xml:space="preserve"> important</w:t>
      </w:r>
      <w:r w:rsidRPr="009A11BD">
        <w:rPr>
          <w:rFonts w:ascii="Times New Roman" w:hAnsi="Times New Roman" w:cs="Times New Roman"/>
          <w:sz w:val="24"/>
          <w:szCs w:val="24"/>
        </w:rPr>
        <w:t xml:space="preserve"> commercial and recreational fish</w:t>
      </w:r>
      <w:r w:rsidR="0035524D" w:rsidRPr="009A11BD">
        <w:rPr>
          <w:rFonts w:ascii="Times New Roman" w:hAnsi="Times New Roman" w:cs="Times New Roman"/>
          <w:sz w:val="24"/>
          <w:szCs w:val="24"/>
        </w:rPr>
        <w:t>er</w:t>
      </w:r>
      <w:r w:rsidR="008C4805" w:rsidRPr="009A11BD">
        <w:rPr>
          <w:rFonts w:ascii="Times New Roman" w:hAnsi="Times New Roman" w:cs="Times New Roman"/>
          <w:sz w:val="24"/>
          <w:szCs w:val="24"/>
        </w:rPr>
        <w:t>ies</w:t>
      </w:r>
      <w:r w:rsidRPr="009A11BD">
        <w:rPr>
          <w:rFonts w:ascii="Times New Roman" w:hAnsi="Times New Roman" w:cs="Times New Roman"/>
          <w:sz w:val="24"/>
          <w:szCs w:val="24"/>
        </w:rPr>
        <w:t xml:space="preserve"> </w:t>
      </w:r>
      <w:r w:rsidR="008C4805" w:rsidRPr="009A11BD">
        <w:rPr>
          <w:rFonts w:ascii="Times New Roman" w:hAnsi="Times New Roman" w:cs="Times New Roman"/>
          <w:sz w:val="24"/>
          <w:szCs w:val="24"/>
        </w:rPr>
        <w:t xml:space="preserve">along </w:t>
      </w:r>
      <w:r w:rsidR="00831348" w:rsidRPr="009A11BD">
        <w:rPr>
          <w:rFonts w:ascii="Times New Roman" w:hAnsi="Times New Roman" w:cs="Times New Roman"/>
          <w:sz w:val="24"/>
          <w:szCs w:val="24"/>
        </w:rPr>
        <w:t xml:space="preserve">the </w:t>
      </w:r>
      <w:r w:rsidR="008C4805" w:rsidRPr="009A11BD">
        <w:rPr>
          <w:rFonts w:ascii="Times New Roman" w:hAnsi="Times New Roman" w:cs="Times New Roman"/>
          <w:sz w:val="24"/>
          <w:szCs w:val="24"/>
        </w:rPr>
        <w:t xml:space="preserve">Atlantic Coast of the southeastern United States </w:t>
      </w:r>
      <w:r w:rsidR="00831348" w:rsidRPr="009A11BD">
        <w:rPr>
          <w:rFonts w:ascii="Times New Roman" w:hAnsi="Times New Roman" w:cs="Times New Roman"/>
          <w:sz w:val="24"/>
          <w:szCs w:val="24"/>
        </w:rPr>
        <w:t xml:space="preserve">(hereafter Atlantic) and </w:t>
      </w:r>
      <w:r w:rsidR="008C4805" w:rsidRPr="009A11BD">
        <w:rPr>
          <w:rFonts w:ascii="Times New Roman" w:hAnsi="Times New Roman" w:cs="Times New Roman"/>
          <w:sz w:val="24"/>
          <w:szCs w:val="24"/>
        </w:rPr>
        <w:t xml:space="preserve">the </w:t>
      </w:r>
      <w:r w:rsidR="005A04B0" w:rsidRPr="009A11BD">
        <w:rPr>
          <w:rFonts w:ascii="Times New Roman" w:hAnsi="Times New Roman" w:cs="Times New Roman"/>
          <w:sz w:val="24"/>
          <w:szCs w:val="24"/>
        </w:rPr>
        <w:t xml:space="preserve">northern (U.S.) </w:t>
      </w:r>
      <w:r w:rsidR="008C4805" w:rsidRPr="009A11BD">
        <w:rPr>
          <w:rFonts w:ascii="Times New Roman" w:hAnsi="Times New Roman" w:cs="Times New Roman"/>
          <w:sz w:val="24"/>
          <w:szCs w:val="24"/>
        </w:rPr>
        <w:t xml:space="preserve">coast of the </w:t>
      </w:r>
      <w:r w:rsidR="00831348" w:rsidRPr="009A11BD">
        <w:rPr>
          <w:rFonts w:ascii="Times New Roman" w:hAnsi="Times New Roman" w:cs="Times New Roman"/>
          <w:sz w:val="24"/>
          <w:szCs w:val="24"/>
        </w:rPr>
        <w:t>Gulf of Mexico (hereafter Gulf)</w:t>
      </w:r>
      <w:r w:rsidR="00383160" w:rsidRPr="009A11BD">
        <w:rPr>
          <w:rFonts w:ascii="Times New Roman" w:hAnsi="Times New Roman" w:cs="Times New Roman"/>
          <w:sz w:val="24"/>
          <w:szCs w:val="24"/>
        </w:rPr>
        <w:t xml:space="preserve"> (</w:t>
      </w:r>
      <w:r w:rsidR="00AB2B72" w:rsidRPr="009A11BD">
        <w:rPr>
          <w:rFonts w:ascii="Times New Roman" w:hAnsi="Times New Roman" w:cs="Times New Roman"/>
          <w:sz w:val="24"/>
          <w:szCs w:val="24"/>
        </w:rPr>
        <w:t>Allman and Grimes 2002).</w:t>
      </w:r>
      <w:r w:rsidR="00831348" w:rsidRPr="009A11BD">
        <w:rPr>
          <w:rFonts w:ascii="Times New Roman" w:hAnsi="Times New Roman" w:cs="Times New Roman"/>
          <w:sz w:val="24"/>
          <w:szCs w:val="24"/>
        </w:rPr>
        <w:t xml:space="preserve">  </w:t>
      </w:r>
      <w:r w:rsidR="00281F7E" w:rsidRPr="009A11BD">
        <w:rPr>
          <w:rFonts w:ascii="Times New Roman" w:hAnsi="Times New Roman" w:cs="Times New Roman"/>
          <w:sz w:val="24"/>
          <w:szCs w:val="24"/>
        </w:rPr>
        <w:t>C</w:t>
      </w:r>
      <w:r w:rsidR="000C279A" w:rsidRPr="009A11BD">
        <w:rPr>
          <w:rFonts w:ascii="Times New Roman" w:hAnsi="Times New Roman" w:cs="Times New Roman"/>
          <w:sz w:val="24"/>
          <w:szCs w:val="24"/>
        </w:rPr>
        <w:t>ommercial</w:t>
      </w:r>
      <w:r w:rsidR="009342BD" w:rsidRPr="009A11BD">
        <w:rPr>
          <w:rFonts w:ascii="Times New Roman" w:hAnsi="Times New Roman" w:cs="Times New Roman"/>
          <w:sz w:val="24"/>
          <w:szCs w:val="24"/>
        </w:rPr>
        <w:t xml:space="preserve"> </w:t>
      </w:r>
      <w:r w:rsidR="000C279A" w:rsidRPr="009A11BD">
        <w:rPr>
          <w:rFonts w:ascii="Times New Roman" w:hAnsi="Times New Roman" w:cs="Times New Roman"/>
          <w:sz w:val="24"/>
          <w:szCs w:val="24"/>
        </w:rPr>
        <w:t xml:space="preserve">landings of red snapper in the Gulf, for example, </w:t>
      </w:r>
      <w:r w:rsidR="009342BD" w:rsidRPr="009A11BD">
        <w:rPr>
          <w:rFonts w:ascii="Times New Roman" w:hAnsi="Times New Roman" w:cs="Times New Roman"/>
          <w:sz w:val="24"/>
          <w:szCs w:val="24"/>
        </w:rPr>
        <w:t xml:space="preserve">averaged </w:t>
      </w:r>
      <w:r w:rsidR="00281F7E" w:rsidRPr="009A11BD">
        <w:rPr>
          <w:rFonts w:ascii="Times New Roman" w:hAnsi="Times New Roman" w:cs="Times New Roman"/>
          <w:sz w:val="24"/>
          <w:szCs w:val="24"/>
        </w:rPr>
        <w:t>2.6</w:t>
      </w:r>
      <w:r w:rsidR="000C279A" w:rsidRPr="009A11BD">
        <w:rPr>
          <w:rFonts w:ascii="Times New Roman" w:hAnsi="Times New Roman" w:cs="Times New Roman"/>
          <w:sz w:val="24"/>
          <w:szCs w:val="24"/>
        </w:rPr>
        <w:t xml:space="preserve"> </w:t>
      </w:r>
      <w:r w:rsidR="009342BD" w:rsidRPr="009A11BD">
        <w:rPr>
          <w:rFonts w:ascii="Times New Roman" w:hAnsi="Times New Roman" w:cs="Times New Roman"/>
          <w:sz w:val="24"/>
          <w:szCs w:val="24"/>
        </w:rPr>
        <w:lastRenderedPageBreak/>
        <w:t xml:space="preserve">million pounds </w:t>
      </w:r>
      <w:r w:rsidR="007322B2" w:rsidRPr="009A11BD">
        <w:rPr>
          <w:rFonts w:ascii="Times New Roman" w:hAnsi="Times New Roman" w:cs="Times New Roman"/>
          <w:sz w:val="24"/>
          <w:szCs w:val="24"/>
        </w:rPr>
        <w:t>between 2007 and 2011</w:t>
      </w:r>
      <w:r w:rsidR="00B5000E" w:rsidRPr="009A11BD">
        <w:rPr>
          <w:rFonts w:ascii="Times New Roman" w:hAnsi="Times New Roman" w:cs="Times New Roman"/>
          <w:sz w:val="24"/>
          <w:szCs w:val="24"/>
        </w:rPr>
        <w:t>, with a</w:t>
      </w:r>
      <w:r w:rsidR="00281F7E" w:rsidRPr="009A11BD">
        <w:rPr>
          <w:rFonts w:ascii="Times New Roman" w:hAnsi="Times New Roman" w:cs="Times New Roman"/>
          <w:sz w:val="24"/>
          <w:szCs w:val="24"/>
        </w:rPr>
        <w:t>n</w:t>
      </w:r>
      <w:r w:rsidR="000C279A" w:rsidRPr="009A11BD">
        <w:rPr>
          <w:rFonts w:ascii="Times New Roman" w:hAnsi="Times New Roman" w:cs="Times New Roman"/>
          <w:sz w:val="24"/>
          <w:szCs w:val="24"/>
        </w:rPr>
        <w:t xml:space="preserve"> </w:t>
      </w:r>
      <w:r w:rsidR="00281F7E" w:rsidRPr="009A11BD">
        <w:rPr>
          <w:rFonts w:ascii="Times New Roman" w:hAnsi="Times New Roman" w:cs="Times New Roman"/>
          <w:sz w:val="24"/>
          <w:szCs w:val="24"/>
        </w:rPr>
        <w:t xml:space="preserve">average dockside value of $9.6 million; </w:t>
      </w:r>
      <w:r w:rsidR="00053713" w:rsidRPr="009A11BD">
        <w:rPr>
          <w:rFonts w:ascii="Times New Roman" w:hAnsi="Times New Roman" w:cs="Times New Roman"/>
          <w:sz w:val="24"/>
          <w:szCs w:val="24"/>
        </w:rPr>
        <w:t>while recreational fishing in the Gulf in 2011 involved &gt;</w:t>
      </w:r>
      <w:r w:rsidR="00E216FC" w:rsidRPr="009A11BD">
        <w:rPr>
          <w:rFonts w:ascii="Times New Roman" w:hAnsi="Times New Roman" w:cs="Times New Roman"/>
          <w:sz w:val="24"/>
          <w:szCs w:val="24"/>
        </w:rPr>
        <w:t xml:space="preserve"> </w:t>
      </w:r>
      <w:r w:rsidR="00053713" w:rsidRPr="009A11BD">
        <w:rPr>
          <w:rFonts w:ascii="Times New Roman" w:hAnsi="Times New Roman" w:cs="Times New Roman"/>
          <w:sz w:val="24"/>
          <w:szCs w:val="24"/>
        </w:rPr>
        <w:t xml:space="preserve">375,000 target trips </w:t>
      </w:r>
      <w:r w:rsidR="00ED01E6" w:rsidRPr="009A11BD">
        <w:rPr>
          <w:rFonts w:ascii="Times New Roman" w:hAnsi="Times New Roman" w:cs="Times New Roman"/>
          <w:sz w:val="24"/>
          <w:szCs w:val="24"/>
        </w:rPr>
        <w:t xml:space="preserve">and </w:t>
      </w:r>
      <w:r w:rsidR="00053713" w:rsidRPr="009A11BD">
        <w:rPr>
          <w:rFonts w:ascii="Times New Roman" w:hAnsi="Times New Roman" w:cs="Times New Roman"/>
          <w:sz w:val="24"/>
          <w:szCs w:val="24"/>
        </w:rPr>
        <w:t>$52.8 million in output impact</w:t>
      </w:r>
      <w:r w:rsidR="00ED01E6" w:rsidRPr="009A11BD">
        <w:rPr>
          <w:rFonts w:ascii="Times New Roman" w:hAnsi="Times New Roman" w:cs="Times New Roman"/>
          <w:sz w:val="24"/>
          <w:szCs w:val="24"/>
        </w:rPr>
        <w:t xml:space="preserve"> </w:t>
      </w:r>
      <w:r w:rsidR="000C279A" w:rsidRPr="009A11BD">
        <w:rPr>
          <w:rFonts w:ascii="Times New Roman" w:hAnsi="Times New Roman" w:cs="Times New Roman"/>
          <w:sz w:val="24"/>
          <w:szCs w:val="24"/>
        </w:rPr>
        <w:t>(GMFMC 2013).  Until recently</w:t>
      </w:r>
      <w:r w:rsidR="007C0241" w:rsidRPr="009A11BD">
        <w:rPr>
          <w:rFonts w:ascii="Times New Roman" w:hAnsi="Times New Roman" w:cs="Times New Roman"/>
          <w:sz w:val="24"/>
          <w:szCs w:val="24"/>
        </w:rPr>
        <w:t>, the major focus in terms of management has been red snapper in the Gulf</w:t>
      </w:r>
      <w:r w:rsidR="009342BD" w:rsidRPr="009A11BD">
        <w:rPr>
          <w:rFonts w:ascii="Times New Roman" w:hAnsi="Times New Roman" w:cs="Times New Roman"/>
          <w:sz w:val="24"/>
          <w:szCs w:val="24"/>
        </w:rPr>
        <w:t>,</w:t>
      </w:r>
      <w:r w:rsidR="007C0241" w:rsidRPr="009A11BD">
        <w:rPr>
          <w:rFonts w:ascii="Times New Roman" w:hAnsi="Times New Roman" w:cs="Times New Roman"/>
          <w:sz w:val="24"/>
          <w:szCs w:val="24"/>
        </w:rPr>
        <w:t xml:space="preserve"> where </w:t>
      </w:r>
      <w:r w:rsidR="00980841" w:rsidRPr="009A11BD">
        <w:rPr>
          <w:rFonts w:ascii="Times New Roman" w:hAnsi="Times New Roman" w:cs="Times New Roman"/>
          <w:sz w:val="24"/>
          <w:szCs w:val="24"/>
        </w:rPr>
        <w:t>the stock h</w:t>
      </w:r>
      <w:r w:rsidR="00E216FC" w:rsidRPr="009A11BD">
        <w:rPr>
          <w:rFonts w:ascii="Times New Roman" w:hAnsi="Times New Roman" w:cs="Times New Roman"/>
          <w:sz w:val="24"/>
          <w:szCs w:val="24"/>
        </w:rPr>
        <w:t xml:space="preserve">as been </w:t>
      </w:r>
      <w:proofErr w:type="gramStart"/>
      <w:r w:rsidR="00E216FC" w:rsidRPr="009A11BD">
        <w:rPr>
          <w:rFonts w:ascii="Times New Roman" w:hAnsi="Times New Roman" w:cs="Times New Roman"/>
          <w:sz w:val="24"/>
          <w:szCs w:val="24"/>
        </w:rPr>
        <w:t>considered</w:t>
      </w:r>
      <w:r w:rsidR="007C0241" w:rsidRPr="009A11BD">
        <w:rPr>
          <w:rFonts w:ascii="Times New Roman" w:hAnsi="Times New Roman" w:cs="Times New Roman"/>
          <w:sz w:val="24"/>
          <w:szCs w:val="24"/>
        </w:rPr>
        <w:t xml:space="preserve">  over</w:t>
      </w:r>
      <w:proofErr w:type="gramEnd"/>
      <w:r w:rsidR="007C0241" w:rsidRPr="009A11BD">
        <w:rPr>
          <w:rFonts w:ascii="Times New Roman" w:hAnsi="Times New Roman" w:cs="Times New Roman"/>
          <w:sz w:val="24"/>
          <w:szCs w:val="24"/>
        </w:rPr>
        <w:t>-fished and</w:t>
      </w:r>
      <w:r w:rsidR="00E216FC" w:rsidRPr="009A11BD">
        <w:rPr>
          <w:rFonts w:ascii="Times New Roman" w:hAnsi="Times New Roman" w:cs="Times New Roman"/>
          <w:sz w:val="24"/>
          <w:szCs w:val="24"/>
        </w:rPr>
        <w:t xml:space="preserve"> to be</w:t>
      </w:r>
      <w:r w:rsidR="007C0241" w:rsidRPr="009A11BD">
        <w:rPr>
          <w:rFonts w:ascii="Times New Roman" w:hAnsi="Times New Roman" w:cs="Times New Roman"/>
          <w:sz w:val="24"/>
          <w:szCs w:val="24"/>
        </w:rPr>
        <w:t xml:space="preserve"> undergoing overfishing since at least the late 1980s when the initial rebuilding plan was formulated (</w:t>
      </w:r>
      <w:proofErr w:type="spellStart"/>
      <w:r w:rsidR="007C0241" w:rsidRPr="009A11BD">
        <w:rPr>
          <w:rFonts w:ascii="Times New Roman" w:hAnsi="Times New Roman" w:cs="Times New Roman"/>
          <w:sz w:val="24"/>
          <w:szCs w:val="24"/>
        </w:rPr>
        <w:t>Strelcheck</w:t>
      </w:r>
      <w:proofErr w:type="spellEnd"/>
      <w:r w:rsidR="007C0241" w:rsidRPr="009A11BD">
        <w:rPr>
          <w:rFonts w:ascii="Times New Roman" w:hAnsi="Times New Roman" w:cs="Times New Roman"/>
          <w:sz w:val="24"/>
          <w:szCs w:val="24"/>
        </w:rPr>
        <w:t xml:space="preserve"> and Hood 2007).  </w:t>
      </w:r>
      <w:r w:rsidR="000C279A" w:rsidRPr="009A11BD">
        <w:rPr>
          <w:rFonts w:ascii="Times New Roman" w:hAnsi="Times New Roman" w:cs="Times New Roman"/>
          <w:sz w:val="24"/>
          <w:szCs w:val="24"/>
        </w:rPr>
        <w:t>Although r</w:t>
      </w:r>
      <w:r w:rsidR="008249BF" w:rsidRPr="009A11BD">
        <w:rPr>
          <w:rFonts w:ascii="Times New Roman" w:hAnsi="Times New Roman" w:cs="Times New Roman"/>
          <w:sz w:val="24"/>
          <w:szCs w:val="24"/>
        </w:rPr>
        <w:t xml:space="preserve">ed snapper in </w:t>
      </w:r>
      <w:r w:rsidR="007C0241" w:rsidRPr="009A11BD">
        <w:rPr>
          <w:rFonts w:ascii="Times New Roman" w:hAnsi="Times New Roman" w:cs="Times New Roman"/>
          <w:sz w:val="24"/>
          <w:szCs w:val="24"/>
        </w:rPr>
        <w:t xml:space="preserve">the Gulf remain over-fished </w:t>
      </w:r>
      <w:r w:rsidR="008249BF" w:rsidRPr="009A11BD">
        <w:rPr>
          <w:rFonts w:ascii="Times New Roman" w:hAnsi="Times New Roman" w:cs="Times New Roman"/>
          <w:sz w:val="24"/>
          <w:szCs w:val="24"/>
        </w:rPr>
        <w:t>(NOAA 2012</w:t>
      </w:r>
      <w:r w:rsidR="00C412BD" w:rsidRPr="009A11BD">
        <w:rPr>
          <w:rFonts w:ascii="Times New Roman" w:hAnsi="Times New Roman" w:cs="Times New Roman"/>
          <w:sz w:val="24"/>
          <w:szCs w:val="24"/>
        </w:rPr>
        <w:t>; SEDAR 2013</w:t>
      </w:r>
      <w:r w:rsidR="007C0241" w:rsidRPr="009A11BD">
        <w:rPr>
          <w:rFonts w:ascii="Times New Roman" w:hAnsi="Times New Roman" w:cs="Times New Roman"/>
          <w:sz w:val="24"/>
          <w:szCs w:val="24"/>
        </w:rPr>
        <w:t xml:space="preserve">), </w:t>
      </w:r>
      <w:r w:rsidR="004A3A1F" w:rsidRPr="009A11BD">
        <w:rPr>
          <w:rFonts w:ascii="Times New Roman" w:hAnsi="Times New Roman" w:cs="Times New Roman"/>
          <w:sz w:val="24"/>
          <w:szCs w:val="24"/>
        </w:rPr>
        <w:t>an</w:t>
      </w:r>
      <w:r w:rsidR="007C0241" w:rsidRPr="009A11BD">
        <w:rPr>
          <w:rFonts w:ascii="Times New Roman" w:hAnsi="Times New Roman" w:cs="Times New Roman"/>
          <w:sz w:val="24"/>
          <w:szCs w:val="24"/>
        </w:rPr>
        <w:t xml:space="preserve"> </w:t>
      </w:r>
      <w:r w:rsidR="008249BF" w:rsidRPr="009A11BD">
        <w:rPr>
          <w:rFonts w:ascii="Times New Roman" w:hAnsi="Times New Roman" w:cs="Times New Roman"/>
          <w:sz w:val="24"/>
          <w:szCs w:val="24"/>
        </w:rPr>
        <w:t xml:space="preserve">assessment </w:t>
      </w:r>
      <w:r w:rsidR="007C0241" w:rsidRPr="009A11BD">
        <w:rPr>
          <w:rFonts w:ascii="Times New Roman" w:hAnsi="Times New Roman" w:cs="Times New Roman"/>
          <w:sz w:val="24"/>
          <w:szCs w:val="24"/>
        </w:rPr>
        <w:t xml:space="preserve"> of red snapper in the U.S. South Atlantic indicated that </w:t>
      </w:r>
      <w:r w:rsidR="008249BF" w:rsidRPr="009A11BD">
        <w:rPr>
          <w:rFonts w:ascii="Times New Roman" w:hAnsi="Times New Roman" w:cs="Times New Roman"/>
          <w:sz w:val="24"/>
          <w:szCs w:val="24"/>
        </w:rPr>
        <w:t xml:space="preserve">red snapper </w:t>
      </w:r>
      <w:r w:rsidR="00980841" w:rsidRPr="009A11BD">
        <w:rPr>
          <w:rFonts w:ascii="Times New Roman" w:hAnsi="Times New Roman" w:cs="Times New Roman"/>
          <w:sz w:val="24"/>
          <w:szCs w:val="24"/>
        </w:rPr>
        <w:t>are not only</w:t>
      </w:r>
      <w:r w:rsidR="007C0241" w:rsidRPr="009A11BD">
        <w:rPr>
          <w:rFonts w:ascii="Times New Roman" w:hAnsi="Times New Roman" w:cs="Times New Roman"/>
          <w:sz w:val="24"/>
          <w:szCs w:val="24"/>
        </w:rPr>
        <w:t xml:space="preserve"> overfished since 1960 </w:t>
      </w:r>
      <w:r w:rsidR="00980841" w:rsidRPr="009A11BD">
        <w:rPr>
          <w:rFonts w:ascii="Times New Roman" w:hAnsi="Times New Roman" w:cs="Times New Roman"/>
          <w:sz w:val="24"/>
          <w:szCs w:val="24"/>
        </w:rPr>
        <w:t>but</w:t>
      </w:r>
      <w:r w:rsidR="007C0241" w:rsidRPr="009A11BD">
        <w:rPr>
          <w:rFonts w:ascii="Times New Roman" w:hAnsi="Times New Roman" w:cs="Times New Roman"/>
          <w:sz w:val="24"/>
          <w:szCs w:val="24"/>
        </w:rPr>
        <w:t xml:space="preserve"> that overfishing is occurring at several times the sustainable level</w:t>
      </w:r>
      <w:r w:rsidR="00E216FC" w:rsidRPr="009A11BD">
        <w:rPr>
          <w:rFonts w:ascii="Times New Roman" w:hAnsi="Times New Roman" w:cs="Times New Roman"/>
          <w:sz w:val="24"/>
          <w:szCs w:val="24"/>
        </w:rPr>
        <w:t xml:space="preserve"> (SEDAR 2008)</w:t>
      </w:r>
      <w:r w:rsidR="007C0241" w:rsidRPr="009A11BD">
        <w:rPr>
          <w:rFonts w:ascii="Times New Roman" w:hAnsi="Times New Roman" w:cs="Times New Roman"/>
          <w:sz w:val="24"/>
          <w:szCs w:val="24"/>
        </w:rPr>
        <w:t>.  F</w:t>
      </w:r>
      <w:r w:rsidR="004A17F8" w:rsidRPr="009A11BD">
        <w:rPr>
          <w:rFonts w:ascii="Times New Roman" w:hAnsi="Times New Roman" w:cs="Times New Roman"/>
          <w:sz w:val="24"/>
          <w:szCs w:val="24"/>
        </w:rPr>
        <w:t xml:space="preserve">actors </w:t>
      </w:r>
      <w:r w:rsidR="005E20E7" w:rsidRPr="009A11BD">
        <w:rPr>
          <w:rFonts w:ascii="Times New Roman" w:hAnsi="Times New Roman" w:cs="Times New Roman"/>
          <w:sz w:val="24"/>
          <w:szCs w:val="24"/>
        </w:rPr>
        <w:t>impacting</w:t>
      </w:r>
      <w:r w:rsidR="004A17F8" w:rsidRPr="009A11BD">
        <w:rPr>
          <w:rFonts w:ascii="Times New Roman" w:hAnsi="Times New Roman" w:cs="Times New Roman"/>
          <w:sz w:val="24"/>
          <w:szCs w:val="24"/>
        </w:rPr>
        <w:t xml:space="preserve"> the decline in red snapper </w:t>
      </w:r>
      <w:r w:rsidR="005E20E7" w:rsidRPr="009A11BD">
        <w:rPr>
          <w:rFonts w:ascii="Times New Roman" w:hAnsi="Times New Roman" w:cs="Times New Roman"/>
          <w:sz w:val="24"/>
          <w:szCs w:val="24"/>
        </w:rPr>
        <w:t xml:space="preserve">are thought to </w:t>
      </w:r>
      <w:r w:rsidR="004A17F8" w:rsidRPr="009A11BD">
        <w:rPr>
          <w:rFonts w:ascii="Times New Roman" w:hAnsi="Times New Roman" w:cs="Times New Roman"/>
          <w:sz w:val="24"/>
          <w:szCs w:val="24"/>
        </w:rPr>
        <w:t xml:space="preserve">include </w:t>
      </w:r>
      <w:r w:rsidR="00980841" w:rsidRPr="009A11BD">
        <w:rPr>
          <w:rFonts w:ascii="Times New Roman" w:hAnsi="Times New Roman" w:cs="Times New Roman"/>
          <w:sz w:val="24"/>
          <w:szCs w:val="24"/>
        </w:rPr>
        <w:t>high mortality due to</w:t>
      </w:r>
      <w:r w:rsidR="004A17F8" w:rsidRPr="009A11BD">
        <w:rPr>
          <w:rFonts w:ascii="Times New Roman" w:hAnsi="Times New Roman" w:cs="Times New Roman"/>
          <w:sz w:val="24"/>
          <w:szCs w:val="24"/>
        </w:rPr>
        <w:t xml:space="preserve"> directed fisheries</w:t>
      </w:r>
      <w:r w:rsidR="00980841" w:rsidRPr="009A11BD">
        <w:rPr>
          <w:rFonts w:ascii="Times New Roman" w:hAnsi="Times New Roman" w:cs="Times New Roman"/>
          <w:sz w:val="24"/>
          <w:szCs w:val="24"/>
        </w:rPr>
        <w:t>,</w:t>
      </w:r>
      <w:r w:rsidR="004A17F8" w:rsidRPr="009A11BD">
        <w:rPr>
          <w:rFonts w:ascii="Times New Roman" w:hAnsi="Times New Roman" w:cs="Times New Roman"/>
          <w:sz w:val="24"/>
          <w:szCs w:val="24"/>
        </w:rPr>
        <w:t xml:space="preserve"> habitat alteration and degradation</w:t>
      </w:r>
      <w:r w:rsidR="00980841" w:rsidRPr="009A11BD">
        <w:rPr>
          <w:rFonts w:ascii="Times New Roman" w:hAnsi="Times New Roman" w:cs="Times New Roman"/>
          <w:sz w:val="24"/>
          <w:szCs w:val="24"/>
        </w:rPr>
        <w:t xml:space="preserve"> and</w:t>
      </w:r>
      <w:r w:rsidR="004A17F8" w:rsidRPr="009A11BD">
        <w:rPr>
          <w:rFonts w:ascii="Times New Roman" w:hAnsi="Times New Roman" w:cs="Times New Roman"/>
          <w:sz w:val="24"/>
          <w:szCs w:val="24"/>
        </w:rPr>
        <w:t xml:space="preserve"> mortality of juveniles taken as </w:t>
      </w:r>
      <w:r w:rsidR="005E20E7" w:rsidRPr="009A11BD">
        <w:rPr>
          <w:rFonts w:ascii="Times New Roman" w:hAnsi="Times New Roman" w:cs="Times New Roman"/>
          <w:sz w:val="24"/>
          <w:szCs w:val="24"/>
        </w:rPr>
        <w:t>unintentional</w:t>
      </w:r>
      <w:r w:rsidR="00176C79" w:rsidRPr="009A11BD">
        <w:rPr>
          <w:rFonts w:ascii="Times New Roman" w:hAnsi="Times New Roman" w:cs="Times New Roman"/>
          <w:sz w:val="24"/>
          <w:szCs w:val="24"/>
        </w:rPr>
        <w:t xml:space="preserve"> harvest (</w:t>
      </w:r>
      <w:proofErr w:type="spellStart"/>
      <w:r w:rsidR="00176C79" w:rsidRPr="009A11BD">
        <w:rPr>
          <w:rFonts w:ascii="Times New Roman" w:hAnsi="Times New Roman" w:cs="Times New Roman"/>
          <w:sz w:val="24"/>
          <w:szCs w:val="24"/>
        </w:rPr>
        <w:t>bycatch</w:t>
      </w:r>
      <w:proofErr w:type="spellEnd"/>
      <w:r w:rsidR="00176C79" w:rsidRPr="009A11BD">
        <w:rPr>
          <w:rFonts w:ascii="Times New Roman" w:hAnsi="Times New Roman" w:cs="Times New Roman"/>
          <w:sz w:val="24"/>
          <w:szCs w:val="24"/>
        </w:rPr>
        <w:t xml:space="preserve">) in </w:t>
      </w:r>
      <w:r w:rsidR="0081722E" w:rsidRPr="009A11BD">
        <w:rPr>
          <w:rFonts w:ascii="Times New Roman" w:hAnsi="Times New Roman" w:cs="Times New Roman"/>
          <w:sz w:val="24"/>
          <w:szCs w:val="24"/>
        </w:rPr>
        <w:t xml:space="preserve">the </w:t>
      </w:r>
      <w:r w:rsidR="00176C79" w:rsidRPr="009A11BD">
        <w:rPr>
          <w:rFonts w:ascii="Times New Roman" w:hAnsi="Times New Roman" w:cs="Times New Roman"/>
          <w:sz w:val="24"/>
          <w:szCs w:val="24"/>
        </w:rPr>
        <w:t>shrimp fishery</w:t>
      </w:r>
      <w:r w:rsidR="00980841" w:rsidRPr="009A11BD">
        <w:rPr>
          <w:rFonts w:ascii="Times New Roman" w:hAnsi="Times New Roman" w:cs="Times New Roman"/>
          <w:sz w:val="24"/>
          <w:szCs w:val="24"/>
        </w:rPr>
        <w:t>,</w:t>
      </w:r>
      <w:r w:rsidR="00176C79" w:rsidRPr="009A11BD">
        <w:rPr>
          <w:rFonts w:ascii="Times New Roman" w:hAnsi="Times New Roman" w:cs="Times New Roman"/>
          <w:sz w:val="24"/>
          <w:szCs w:val="24"/>
        </w:rPr>
        <w:t xml:space="preserve"> </w:t>
      </w:r>
      <w:r w:rsidR="00980841" w:rsidRPr="009A11BD">
        <w:rPr>
          <w:rFonts w:ascii="Times New Roman" w:hAnsi="Times New Roman" w:cs="Times New Roman"/>
          <w:sz w:val="24"/>
          <w:szCs w:val="24"/>
        </w:rPr>
        <w:t>which</w:t>
      </w:r>
      <w:r w:rsidR="0081722E" w:rsidRPr="009A11BD">
        <w:rPr>
          <w:rFonts w:ascii="Times New Roman" w:hAnsi="Times New Roman" w:cs="Times New Roman"/>
          <w:sz w:val="24"/>
          <w:szCs w:val="24"/>
        </w:rPr>
        <w:t xml:space="preserve"> appears to have been a factor in the Gulf </w:t>
      </w:r>
      <w:r w:rsidR="005E20E7" w:rsidRPr="009A11BD">
        <w:rPr>
          <w:rFonts w:ascii="Times New Roman" w:hAnsi="Times New Roman" w:cs="Times New Roman"/>
          <w:sz w:val="24"/>
          <w:szCs w:val="24"/>
        </w:rPr>
        <w:t>(</w:t>
      </w:r>
      <w:proofErr w:type="spellStart"/>
      <w:r w:rsidR="005E20E7" w:rsidRPr="009A11BD">
        <w:rPr>
          <w:rFonts w:ascii="Times New Roman" w:hAnsi="Times New Roman" w:cs="Times New Roman"/>
          <w:sz w:val="24"/>
          <w:szCs w:val="24"/>
        </w:rPr>
        <w:t>S</w:t>
      </w:r>
      <w:r w:rsidR="004A17F8" w:rsidRPr="009A11BD">
        <w:rPr>
          <w:rFonts w:ascii="Times New Roman" w:hAnsi="Times New Roman" w:cs="Times New Roman"/>
          <w:sz w:val="24"/>
          <w:szCs w:val="24"/>
        </w:rPr>
        <w:t>chirripa</w:t>
      </w:r>
      <w:proofErr w:type="spellEnd"/>
      <w:r w:rsidR="004A17F8" w:rsidRPr="009A11BD">
        <w:rPr>
          <w:rFonts w:ascii="Times New Roman" w:hAnsi="Times New Roman" w:cs="Times New Roman"/>
          <w:sz w:val="24"/>
          <w:szCs w:val="24"/>
        </w:rPr>
        <w:t xml:space="preserve"> and</w:t>
      </w:r>
      <w:r w:rsidR="005E20E7" w:rsidRPr="009A11BD">
        <w:rPr>
          <w:rFonts w:ascii="Times New Roman" w:hAnsi="Times New Roman" w:cs="Times New Roman"/>
          <w:sz w:val="24"/>
          <w:szCs w:val="24"/>
        </w:rPr>
        <w:t xml:space="preserve"> </w:t>
      </w:r>
      <w:proofErr w:type="spellStart"/>
      <w:r w:rsidR="004A17F8" w:rsidRPr="009A11BD">
        <w:rPr>
          <w:rFonts w:ascii="Times New Roman" w:hAnsi="Times New Roman" w:cs="Times New Roman"/>
          <w:sz w:val="24"/>
          <w:szCs w:val="24"/>
        </w:rPr>
        <w:t>Legault</w:t>
      </w:r>
      <w:proofErr w:type="spellEnd"/>
      <w:r w:rsidR="004A17F8" w:rsidRPr="009A11BD">
        <w:rPr>
          <w:rFonts w:ascii="Times New Roman" w:hAnsi="Times New Roman" w:cs="Times New Roman"/>
          <w:sz w:val="24"/>
          <w:szCs w:val="24"/>
        </w:rPr>
        <w:t xml:space="preserve"> 1997;</w:t>
      </w:r>
      <w:r w:rsidR="005E20E7" w:rsidRPr="009A11BD">
        <w:rPr>
          <w:rFonts w:ascii="Times New Roman" w:hAnsi="Times New Roman" w:cs="Times New Roman"/>
          <w:sz w:val="24"/>
          <w:szCs w:val="24"/>
        </w:rPr>
        <w:t xml:space="preserve"> </w:t>
      </w:r>
      <w:proofErr w:type="spellStart"/>
      <w:r w:rsidR="003956F7" w:rsidRPr="009A11BD">
        <w:rPr>
          <w:rFonts w:ascii="Times New Roman" w:hAnsi="Times New Roman" w:cs="Times New Roman"/>
          <w:sz w:val="24"/>
          <w:szCs w:val="24"/>
        </w:rPr>
        <w:t>Christman</w:t>
      </w:r>
      <w:proofErr w:type="spellEnd"/>
      <w:r w:rsidR="003956F7" w:rsidRPr="009A11BD">
        <w:rPr>
          <w:rFonts w:ascii="Times New Roman" w:hAnsi="Times New Roman" w:cs="Times New Roman"/>
          <w:sz w:val="24"/>
          <w:szCs w:val="24"/>
        </w:rPr>
        <w:t xml:space="preserve"> 1997; Ortiz et al. 2000).</w:t>
      </w:r>
    </w:p>
    <w:p w:rsidR="00E865FB" w:rsidRPr="009A11BD" w:rsidRDefault="005E20E7" w:rsidP="003956F7">
      <w:pPr>
        <w:autoSpaceDE w:val="0"/>
        <w:autoSpaceDN w:val="0"/>
        <w:adjustRightInd w:val="0"/>
        <w:spacing w:after="0" w:line="360" w:lineRule="auto"/>
        <w:rPr>
          <w:rFonts w:ascii="Times New Roman" w:hAnsi="Times New Roman" w:cs="Times New Roman"/>
          <w:sz w:val="24"/>
          <w:szCs w:val="24"/>
        </w:rPr>
      </w:pPr>
      <w:r w:rsidRPr="009A11BD">
        <w:rPr>
          <w:rFonts w:ascii="Times New Roman" w:hAnsi="Times New Roman" w:cs="Times New Roman"/>
          <w:sz w:val="24"/>
          <w:szCs w:val="24"/>
        </w:rPr>
        <w:tab/>
      </w:r>
      <w:r w:rsidR="004525F9" w:rsidRPr="009A11BD">
        <w:rPr>
          <w:rFonts w:ascii="Times New Roman" w:hAnsi="Times New Roman" w:cs="Times New Roman"/>
          <w:sz w:val="24"/>
          <w:szCs w:val="24"/>
        </w:rPr>
        <w:t>Red snapper resources in the Atlantic and Gulf are currently managed as separate stocks</w:t>
      </w:r>
      <w:r w:rsidR="00CE5BAA" w:rsidRPr="009A11BD">
        <w:rPr>
          <w:rFonts w:ascii="Times New Roman" w:hAnsi="Times New Roman" w:cs="Times New Roman"/>
          <w:sz w:val="24"/>
          <w:szCs w:val="24"/>
        </w:rPr>
        <w:t xml:space="preserve"> (</w:t>
      </w:r>
      <w:r w:rsidR="00B04808" w:rsidRPr="009A11BD">
        <w:rPr>
          <w:rFonts w:ascii="Times New Roman" w:hAnsi="Times New Roman" w:cs="Times New Roman"/>
          <w:sz w:val="24"/>
          <w:szCs w:val="24"/>
        </w:rPr>
        <w:t>Cowan 2011</w:t>
      </w:r>
      <w:r w:rsidR="00CE5BAA" w:rsidRPr="009A11BD">
        <w:rPr>
          <w:rFonts w:ascii="Times New Roman" w:hAnsi="Times New Roman" w:cs="Times New Roman"/>
          <w:sz w:val="24"/>
          <w:szCs w:val="24"/>
        </w:rPr>
        <w:t xml:space="preserve">).  </w:t>
      </w:r>
      <w:r w:rsidR="00482F96" w:rsidRPr="009A11BD">
        <w:rPr>
          <w:rFonts w:ascii="Times New Roman" w:hAnsi="Times New Roman" w:cs="Times New Roman"/>
          <w:sz w:val="24"/>
          <w:szCs w:val="24"/>
        </w:rPr>
        <w:t>Genetics studies</w:t>
      </w:r>
      <w:r w:rsidR="00264231" w:rsidRPr="009A11BD">
        <w:rPr>
          <w:rFonts w:ascii="Times New Roman" w:hAnsi="Times New Roman" w:cs="Times New Roman"/>
          <w:sz w:val="24"/>
          <w:szCs w:val="24"/>
        </w:rPr>
        <w:t xml:space="preserve"> of adult red snapper</w:t>
      </w:r>
      <w:r w:rsidR="00482F96" w:rsidRPr="009A11BD">
        <w:rPr>
          <w:rFonts w:ascii="Times New Roman" w:hAnsi="Times New Roman" w:cs="Times New Roman"/>
          <w:sz w:val="24"/>
          <w:szCs w:val="24"/>
        </w:rPr>
        <w:t xml:space="preserve">, utilizing both nuclear and mitochondrial DNA (mtDNA) markers, have found little evidence of significant population structure </w:t>
      </w:r>
      <w:r w:rsidR="00A83C7B" w:rsidRPr="009A11BD">
        <w:rPr>
          <w:rFonts w:ascii="Times New Roman" w:hAnsi="Times New Roman" w:cs="Times New Roman"/>
          <w:sz w:val="24"/>
          <w:szCs w:val="24"/>
        </w:rPr>
        <w:t>across</w:t>
      </w:r>
      <w:r w:rsidR="00482F96" w:rsidRPr="009A11BD">
        <w:rPr>
          <w:rFonts w:ascii="Times New Roman" w:hAnsi="Times New Roman" w:cs="Times New Roman"/>
          <w:sz w:val="24"/>
          <w:szCs w:val="24"/>
        </w:rPr>
        <w:t xml:space="preserve"> the </w:t>
      </w:r>
      <w:r w:rsidR="00A83C7B" w:rsidRPr="009A11BD">
        <w:rPr>
          <w:rFonts w:ascii="Times New Roman" w:hAnsi="Times New Roman" w:cs="Times New Roman"/>
          <w:sz w:val="24"/>
          <w:szCs w:val="24"/>
        </w:rPr>
        <w:t xml:space="preserve">northern </w:t>
      </w:r>
      <w:r w:rsidR="00482F96" w:rsidRPr="009A11BD">
        <w:rPr>
          <w:rFonts w:ascii="Times New Roman" w:hAnsi="Times New Roman" w:cs="Times New Roman"/>
          <w:sz w:val="24"/>
          <w:szCs w:val="24"/>
        </w:rPr>
        <w:t>Gulf (Gold et al. 1997</w:t>
      </w:r>
      <w:r w:rsidR="003956F7" w:rsidRPr="009A11BD">
        <w:rPr>
          <w:rFonts w:ascii="Times New Roman" w:hAnsi="Times New Roman" w:cs="Times New Roman"/>
          <w:sz w:val="24"/>
          <w:szCs w:val="24"/>
        </w:rPr>
        <w:t>:</w:t>
      </w:r>
      <w:r w:rsidR="00482F96" w:rsidRPr="009A11BD">
        <w:rPr>
          <w:rFonts w:ascii="Times New Roman" w:hAnsi="Times New Roman" w:cs="Times New Roman"/>
          <w:sz w:val="24"/>
          <w:szCs w:val="24"/>
        </w:rPr>
        <w:t xml:space="preserve"> Pruett et al. 2005; Saillant and Gold 2006)</w:t>
      </w:r>
      <w:r w:rsidR="00264231" w:rsidRPr="009A11BD">
        <w:rPr>
          <w:rFonts w:ascii="Times New Roman" w:hAnsi="Times New Roman" w:cs="Times New Roman"/>
          <w:sz w:val="24"/>
          <w:szCs w:val="24"/>
        </w:rPr>
        <w:t>;</w:t>
      </w:r>
      <w:r w:rsidR="00F8718D" w:rsidRPr="009A11BD">
        <w:rPr>
          <w:rFonts w:ascii="Times New Roman" w:hAnsi="Times New Roman" w:cs="Times New Roman"/>
          <w:sz w:val="24"/>
          <w:szCs w:val="24"/>
        </w:rPr>
        <w:t xml:space="preserve"> </w:t>
      </w:r>
      <w:r w:rsidR="000B201F" w:rsidRPr="009A11BD">
        <w:rPr>
          <w:rFonts w:ascii="Times New Roman" w:hAnsi="Times New Roman" w:cs="Times New Roman"/>
          <w:sz w:val="24"/>
          <w:szCs w:val="24"/>
        </w:rPr>
        <w:t>Saillant et al. (2010)</w:t>
      </w:r>
      <w:r w:rsidR="00264231" w:rsidRPr="009A11BD">
        <w:rPr>
          <w:rFonts w:ascii="Times New Roman" w:hAnsi="Times New Roman" w:cs="Times New Roman"/>
          <w:sz w:val="24"/>
          <w:szCs w:val="24"/>
        </w:rPr>
        <w:t>, however,</w:t>
      </w:r>
      <w:r w:rsidR="000B201F" w:rsidRPr="009A11BD">
        <w:rPr>
          <w:rFonts w:ascii="Times New Roman" w:hAnsi="Times New Roman" w:cs="Times New Roman"/>
          <w:sz w:val="24"/>
          <w:szCs w:val="24"/>
        </w:rPr>
        <w:t xml:space="preserve"> did detect a significant, positive spatial autocorrelation of microsatellite genotypes among age 0 </w:t>
      </w:r>
      <w:r w:rsidR="00E27E25" w:rsidRPr="009A11BD">
        <w:rPr>
          <w:rFonts w:ascii="Times New Roman" w:hAnsi="Times New Roman" w:cs="Times New Roman"/>
          <w:sz w:val="24"/>
          <w:szCs w:val="24"/>
        </w:rPr>
        <w:t>fish</w:t>
      </w:r>
      <w:r w:rsidR="000B201F" w:rsidRPr="009A11BD">
        <w:rPr>
          <w:rFonts w:ascii="Times New Roman" w:hAnsi="Times New Roman" w:cs="Times New Roman"/>
          <w:sz w:val="24"/>
          <w:szCs w:val="24"/>
        </w:rPr>
        <w:t xml:space="preserve"> sampled within </w:t>
      </w:r>
      <w:r w:rsidR="00E27E25" w:rsidRPr="009A11BD">
        <w:rPr>
          <w:rFonts w:ascii="Times New Roman" w:hAnsi="Times New Roman" w:cs="Times New Roman"/>
          <w:sz w:val="24"/>
          <w:szCs w:val="24"/>
        </w:rPr>
        <w:t>a</w:t>
      </w:r>
      <w:r w:rsidR="000B201F" w:rsidRPr="009A11BD">
        <w:rPr>
          <w:rFonts w:ascii="Times New Roman" w:hAnsi="Times New Roman" w:cs="Times New Roman"/>
          <w:sz w:val="24"/>
          <w:szCs w:val="24"/>
        </w:rPr>
        <w:t xml:space="preserve"> geographic range </w:t>
      </w:r>
      <w:r w:rsidR="00E27E25" w:rsidRPr="009A11BD">
        <w:rPr>
          <w:rFonts w:ascii="Times New Roman" w:hAnsi="Times New Roman" w:cs="Times New Roman"/>
          <w:sz w:val="24"/>
          <w:szCs w:val="24"/>
        </w:rPr>
        <w:t xml:space="preserve">of </w:t>
      </w:r>
      <w:r w:rsidR="000B201F" w:rsidRPr="009A11BD">
        <w:rPr>
          <w:rFonts w:ascii="Times New Roman" w:hAnsi="Times New Roman" w:cs="Times New Roman"/>
          <w:sz w:val="24"/>
          <w:szCs w:val="24"/>
        </w:rPr>
        <w:t>50–100 km</w:t>
      </w:r>
      <w:r w:rsidR="00E27E25" w:rsidRPr="009A11BD">
        <w:rPr>
          <w:rFonts w:ascii="Times New Roman" w:hAnsi="Times New Roman" w:cs="Times New Roman"/>
          <w:sz w:val="24"/>
          <w:szCs w:val="24"/>
        </w:rPr>
        <w:t xml:space="preserve">.  </w:t>
      </w:r>
      <w:r w:rsidR="000B201F" w:rsidRPr="009A11BD">
        <w:rPr>
          <w:rFonts w:ascii="Times New Roman" w:hAnsi="Times New Roman" w:cs="Times New Roman"/>
          <w:sz w:val="24"/>
          <w:szCs w:val="24"/>
        </w:rPr>
        <w:t xml:space="preserve">The lone genetic study of red snapper from both the Atlantic and the Gulf (Garber et al. 2004) involved sequences of the </w:t>
      </w:r>
      <w:proofErr w:type="spellStart"/>
      <w:r w:rsidR="000B201F" w:rsidRPr="009A11BD">
        <w:rPr>
          <w:rFonts w:ascii="Times New Roman" w:hAnsi="Times New Roman" w:cs="Times New Roman"/>
          <w:sz w:val="24"/>
          <w:szCs w:val="24"/>
        </w:rPr>
        <w:t>hypervariable</w:t>
      </w:r>
      <w:proofErr w:type="spellEnd"/>
      <w:r w:rsidR="000B201F" w:rsidRPr="009A11BD">
        <w:rPr>
          <w:rFonts w:ascii="Times New Roman" w:hAnsi="Times New Roman" w:cs="Times New Roman"/>
          <w:sz w:val="24"/>
          <w:szCs w:val="24"/>
        </w:rPr>
        <w:t xml:space="preserve">, mitochondrial (mtDNA) control region among four localities in the Gulf (140 fish) and one locality </w:t>
      </w:r>
      <w:r w:rsidR="0043008E" w:rsidRPr="009A11BD">
        <w:rPr>
          <w:rFonts w:ascii="Times New Roman" w:hAnsi="Times New Roman" w:cs="Times New Roman"/>
          <w:sz w:val="24"/>
          <w:szCs w:val="24"/>
        </w:rPr>
        <w:t>in the</w:t>
      </w:r>
      <w:r w:rsidR="000B201F" w:rsidRPr="009A11BD">
        <w:rPr>
          <w:rFonts w:ascii="Times New Roman" w:hAnsi="Times New Roman" w:cs="Times New Roman"/>
          <w:sz w:val="24"/>
          <w:szCs w:val="24"/>
        </w:rPr>
        <w:t xml:space="preserve"> Atlantic (35 fish).  No differences in mtDNA haplotype frequencies were detected, consistent with the null hypothesis that red snapper in the five localities comprised a single, genetic population.  MtDNA haplotype diversities (the probability of randomly sampling different haplotypes) in the localities sampled, however, ranged from 0.936 to 1.000 (average across localities of 0.973), indicating that most samples were comprised of unique, singleton mtDNA haplotypes.  Effective testing of statistical homogeneity (the null hypothesis) was thus seriously constrained, leaving equivocal the question of whether </w:t>
      </w:r>
      <w:r w:rsidR="0043008E" w:rsidRPr="009A11BD">
        <w:rPr>
          <w:rFonts w:ascii="Times New Roman" w:hAnsi="Times New Roman" w:cs="Times New Roman"/>
          <w:sz w:val="24"/>
          <w:szCs w:val="24"/>
        </w:rPr>
        <w:t>red snapper</w:t>
      </w:r>
      <w:r w:rsidR="000B201F" w:rsidRPr="009A11BD">
        <w:rPr>
          <w:rFonts w:ascii="Times New Roman" w:hAnsi="Times New Roman" w:cs="Times New Roman"/>
          <w:sz w:val="24"/>
          <w:szCs w:val="24"/>
        </w:rPr>
        <w:t xml:space="preserve"> from the two regions comprised a unit stock</w:t>
      </w:r>
      <w:r w:rsidR="00E865FB" w:rsidRPr="009A11BD">
        <w:rPr>
          <w:rFonts w:ascii="Times New Roman" w:hAnsi="Times New Roman" w:cs="Times New Roman"/>
          <w:sz w:val="24"/>
          <w:szCs w:val="24"/>
        </w:rPr>
        <w:t>.</w:t>
      </w:r>
    </w:p>
    <w:p w:rsidR="000B4789" w:rsidRPr="009A11BD" w:rsidRDefault="00E865FB" w:rsidP="002E6733">
      <w:pPr>
        <w:spacing w:after="0" w:line="480" w:lineRule="auto"/>
        <w:rPr>
          <w:rFonts w:ascii="Times New Roman" w:hAnsi="Times New Roman" w:cs="Times New Roman"/>
          <w:sz w:val="24"/>
          <w:szCs w:val="24"/>
        </w:rPr>
      </w:pPr>
      <w:r w:rsidRPr="009A11BD">
        <w:rPr>
          <w:rFonts w:ascii="Times New Roman" w:hAnsi="Times New Roman" w:cs="Times New Roman"/>
          <w:sz w:val="24"/>
          <w:szCs w:val="24"/>
        </w:rPr>
        <w:tab/>
      </w:r>
      <w:r w:rsidR="0043008E" w:rsidRPr="009A11BD">
        <w:rPr>
          <w:rFonts w:ascii="Times New Roman" w:hAnsi="Times New Roman" w:cs="Times New Roman"/>
          <w:sz w:val="24"/>
          <w:szCs w:val="24"/>
        </w:rPr>
        <w:t xml:space="preserve">Alternatively, </w:t>
      </w:r>
      <w:r w:rsidRPr="009A11BD">
        <w:rPr>
          <w:rFonts w:ascii="Times New Roman" w:hAnsi="Times New Roman" w:cs="Times New Roman"/>
          <w:sz w:val="24"/>
          <w:szCs w:val="24"/>
        </w:rPr>
        <w:t>life-history data</w:t>
      </w:r>
      <w:r w:rsidR="00980841" w:rsidRPr="009A11BD">
        <w:rPr>
          <w:rFonts w:ascii="Times New Roman" w:hAnsi="Times New Roman" w:cs="Times New Roman"/>
          <w:sz w:val="24"/>
          <w:szCs w:val="24"/>
        </w:rPr>
        <w:t>,</w:t>
      </w:r>
      <w:r w:rsidRPr="009A11BD">
        <w:rPr>
          <w:rFonts w:ascii="Times New Roman" w:hAnsi="Times New Roman" w:cs="Times New Roman"/>
          <w:sz w:val="24"/>
          <w:szCs w:val="24"/>
        </w:rPr>
        <w:t xml:space="preserve"> results of tagging</w:t>
      </w:r>
      <w:r w:rsidR="008254F8" w:rsidRPr="009A11BD">
        <w:rPr>
          <w:rFonts w:ascii="Times New Roman" w:hAnsi="Times New Roman" w:cs="Times New Roman"/>
          <w:sz w:val="24"/>
          <w:szCs w:val="24"/>
        </w:rPr>
        <w:t>,</w:t>
      </w:r>
      <w:r w:rsidRPr="009A11BD">
        <w:rPr>
          <w:rFonts w:ascii="Times New Roman" w:hAnsi="Times New Roman" w:cs="Times New Roman"/>
          <w:sz w:val="24"/>
          <w:szCs w:val="24"/>
        </w:rPr>
        <w:t xml:space="preserve"> and/or otolith microchemistry indicate there could be different stocks both within the Gulf and between the Gulf and Atlantic.  </w:t>
      </w:r>
      <w:r w:rsidRPr="009A11BD">
        <w:rPr>
          <w:rFonts w:ascii="Times New Roman" w:hAnsi="Times New Roman" w:cs="Times New Roman"/>
          <w:sz w:val="24"/>
          <w:szCs w:val="24"/>
        </w:rPr>
        <w:lastRenderedPageBreak/>
        <w:t>Significant differences in red snapper reproductive biology (Jackson et al. 2007), growth rate (Fischer et al. 2004), and effective population size (Saillant and Gold 2006) have been found among localities in the Gulf, and Brown-Peterson et al. (200</w:t>
      </w:r>
      <w:r w:rsidR="008254F8" w:rsidRPr="009A11BD">
        <w:rPr>
          <w:rFonts w:ascii="Times New Roman" w:hAnsi="Times New Roman" w:cs="Times New Roman"/>
          <w:sz w:val="24"/>
          <w:szCs w:val="24"/>
        </w:rPr>
        <w:t>9</w:t>
      </w:r>
      <w:r w:rsidRPr="009A11BD">
        <w:rPr>
          <w:rFonts w:ascii="Times New Roman" w:hAnsi="Times New Roman" w:cs="Times New Roman"/>
          <w:sz w:val="24"/>
          <w:szCs w:val="24"/>
        </w:rPr>
        <w:t xml:space="preserve">) found differences in reproductive biology between red snapper sampled along the east coast of Florida and the Dry Tortugas.  </w:t>
      </w:r>
      <w:r w:rsidR="008254F8" w:rsidRPr="009A11BD">
        <w:rPr>
          <w:rFonts w:ascii="Times New Roman" w:hAnsi="Times New Roman" w:cs="Times New Roman"/>
          <w:sz w:val="24"/>
          <w:szCs w:val="24"/>
        </w:rPr>
        <w:t xml:space="preserve">Studies </w:t>
      </w:r>
      <w:r w:rsidR="000D6C48" w:rsidRPr="009A11BD">
        <w:rPr>
          <w:rFonts w:ascii="Times New Roman" w:hAnsi="Times New Roman" w:cs="Times New Roman"/>
          <w:sz w:val="24"/>
          <w:szCs w:val="24"/>
        </w:rPr>
        <w:t xml:space="preserve">of red snapper in the Gulf, </w:t>
      </w:r>
      <w:r w:rsidR="008254F8" w:rsidRPr="009A11BD">
        <w:rPr>
          <w:rFonts w:ascii="Times New Roman" w:hAnsi="Times New Roman" w:cs="Times New Roman"/>
          <w:sz w:val="24"/>
          <w:szCs w:val="24"/>
        </w:rPr>
        <w:t>based on tagging</w:t>
      </w:r>
      <w:r w:rsidR="006948C1" w:rsidRPr="009A11BD">
        <w:rPr>
          <w:rFonts w:ascii="Times New Roman" w:hAnsi="Times New Roman" w:cs="Times New Roman"/>
          <w:sz w:val="24"/>
          <w:szCs w:val="24"/>
        </w:rPr>
        <w:t xml:space="preserve"> and/or</w:t>
      </w:r>
      <w:r w:rsidR="008254F8" w:rsidRPr="009A11BD">
        <w:rPr>
          <w:rFonts w:ascii="Times New Roman" w:hAnsi="Times New Roman" w:cs="Times New Roman"/>
          <w:sz w:val="24"/>
          <w:szCs w:val="24"/>
        </w:rPr>
        <w:t xml:space="preserve"> ultrasonic telemetry</w:t>
      </w:r>
      <w:r w:rsidR="000D6C48" w:rsidRPr="009A11BD">
        <w:rPr>
          <w:rFonts w:ascii="Times New Roman" w:hAnsi="Times New Roman" w:cs="Times New Roman"/>
          <w:sz w:val="24"/>
          <w:szCs w:val="24"/>
        </w:rPr>
        <w:t>,</w:t>
      </w:r>
      <w:r w:rsidR="002E6733" w:rsidRPr="009A11BD">
        <w:rPr>
          <w:rFonts w:ascii="Times New Roman" w:hAnsi="Times New Roman" w:cs="Times New Roman"/>
          <w:sz w:val="24"/>
          <w:szCs w:val="24"/>
        </w:rPr>
        <w:t xml:space="preserve"> have been</w:t>
      </w:r>
      <w:r w:rsidR="008254F8" w:rsidRPr="009A11BD">
        <w:rPr>
          <w:rFonts w:ascii="Times New Roman" w:hAnsi="Times New Roman" w:cs="Times New Roman"/>
          <w:sz w:val="24"/>
          <w:szCs w:val="24"/>
        </w:rPr>
        <w:t xml:space="preserve"> </w:t>
      </w:r>
      <w:r w:rsidR="002E6733" w:rsidRPr="009A11BD">
        <w:rPr>
          <w:rFonts w:ascii="Times New Roman" w:hAnsi="Times New Roman" w:cs="Times New Roman"/>
          <w:sz w:val="24"/>
          <w:szCs w:val="24"/>
        </w:rPr>
        <w:t xml:space="preserve">more </w:t>
      </w:r>
      <w:r w:rsidR="008254F8" w:rsidRPr="009A11BD">
        <w:rPr>
          <w:rFonts w:ascii="Times New Roman" w:hAnsi="Times New Roman" w:cs="Times New Roman"/>
          <w:sz w:val="24"/>
          <w:szCs w:val="24"/>
        </w:rPr>
        <w:t>equivocal</w:t>
      </w:r>
      <w:r w:rsidR="002E6733" w:rsidRPr="009A11BD">
        <w:rPr>
          <w:rFonts w:ascii="Times New Roman" w:hAnsi="Times New Roman" w:cs="Times New Roman"/>
          <w:sz w:val="24"/>
          <w:szCs w:val="24"/>
        </w:rPr>
        <w:t xml:space="preserve"> as</w:t>
      </w:r>
      <w:r w:rsidR="008254F8" w:rsidRPr="009A11BD">
        <w:rPr>
          <w:rFonts w:ascii="Times New Roman" w:hAnsi="Times New Roman" w:cs="Times New Roman"/>
          <w:sz w:val="24"/>
          <w:szCs w:val="24"/>
        </w:rPr>
        <w:t xml:space="preserve"> some </w:t>
      </w:r>
      <w:r w:rsidRPr="009A11BD">
        <w:rPr>
          <w:rFonts w:ascii="Times New Roman" w:hAnsi="Times New Roman" w:cs="Times New Roman"/>
          <w:sz w:val="24"/>
          <w:szCs w:val="24"/>
        </w:rPr>
        <w:t xml:space="preserve">(Fable 1980; Szedlmayer 1997; </w:t>
      </w:r>
      <w:proofErr w:type="spellStart"/>
      <w:r w:rsidRPr="009A11BD">
        <w:rPr>
          <w:rFonts w:ascii="Times New Roman" w:hAnsi="Times New Roman" w:cs="Times New Roman"/>
          <w:sz w:val="24"/>
          <w:szCs w:val="24"/>
        </w:rPr>
        <w:t>Schro</w:t>
      </w:r>
      <w:r w:rsidR="00D973AF" w:rsidRPr="009A11BD">
        <w:rPr>
          <w:rFonts w:ascii="Times New Roman" w:hAnsi="Times New Roman" w:cs="Times New Roman"/>
          <w:sz w:val="24"/>
          <w:szCs w:val="24"/>
        </w:rPr>
        <w:t>e</w:t>
      </w:r>
      <w:r w:rsidRPr="009A11BD">
        <w:rPr>
          <w:rFonts w:ascii="Times New Roman" w:hAnsi="Times New Roman" w:cs="Times New Roman"/>
          <w:sz w:val="24"/>
          <w:szCs w:val="24"/>
        </w:rPr>
        <w:t>pfer</w:t>
      </w:r>
      <w:proofErr w:type="spellEnd"/>
      <w:r w:rsidRPr="009A11BD">
        <w:rPr>
          <w:rFonts w:ascii="Times New Roman" w:hAnsi="Times New Roman" w:cs="Times New Roman"/>
          <w:sz w:val="24"/>
          <w:szCs w:val="24"/>
        </w:rPr>
        <w:t xml:space="preserve"> and Szedlmayer 2006</w:t>
      </w:r>
      <w:r w:rsidR="001A18D7" w:rsidRPr="009A11BD">
        <w:rPr>
          <w:rFonts w:ascii="Times New Roman" w:hAnsi="Times New Roman" w:cs="Times New Roman"/>
          <w:sz w:val="24"/>
          <w:szCs w:val="24"/>
        </w:rPr>
        <w:t xml:space="preserve">; </w:t>
      </w:r>
      <w:proofErr w:type="spellStart"/>
      <w:r w:rsidR="001A18D7" w:rsidRPr="009A11BD">
        <w:rPr>
          <w:rFonts w:ascii="Times New Roman" w:hAnsi="Times New Roman" w:cs="Times New Roman"/>
          <w:sz w:val="24"/>
          <w:szCs w:val="24"/>
        </w:rPr>
        <w:t>Strelcheck</w:t>
      </w:r>
      <w:proofErr w:type="spellEnd"/>
      <w:r w:rsidR="001A18D7" w:rsidRPr="009A11BD">
        <w:rPr>
          <w:rFonts w:ascii="Times New Roman" w:hAnsi="Times New Roman" w:cs="Times New Roman"/>
          <w:sz w:val="24"/>
          <w:szCs w:val="24"/>
        </w:rPr>
        <w:t xml:space="preserve"> et al. 200</w:t>
      </w:r>
      <w:r w:rsidR="003D483E" w:rsidRPr="009A11BD">
        <w:rPr>
          <w:rFonts w:ascii="Times New Roman" w:hAnsi="Times New Roman" w:cs="Times New Roman"/>
          <w:sz w:val="24"/>
          <w:szCs w:val="24"/>
        </w:rPr>
        <w:t>7</w:t>
      </w:r>
      <w:r w:rsidRPr="009A11BD">
        <w:rPr>
          <w:rFonts w:ascii="Times New Roman" w:hAnsi="Times New Roman" w:cs="Times New Roman"/>
          <w:sz w:val="24"/>
          <w:szCs w:val="24"/>
        </w:rPr>
        <w:t xml:space="preserve">) have shown </w:t>
      </w:r>
      <w:r w:rsidR="001A18D7" w:rsidRPr="009A11BD">
        <w:rPr>
          <w:rFonts w:ascii="Times New Roman" w:hAnsi="Times New Roman" w:cs="Times New Roman"/>
          <w:sz w:val="24"/>
          <w:szCs w:val="24"/>
        </w:rPr>
        <w:t xml:space="preserve">relatively </w:t>
      </w:r>
      <w:r w:rsidRPr="009A11BD">
        <w:rPr>
          <w:rFonts w:ascii="Times New Roman" w:hAnsi="Times New Roman" w:cs="Times New Roman"/>
          <w:sz w:val="24"/>
          <w:szCs w:val="24"/>
        </w:rPr>
        <w:t>high site fidelity, while others (Watterson et al. 1998; Patterson et al. 2001; Pat</w:t>
      </w:r>
      <w:r w:rsidR="00D965BE" w:rsidRPr="009A11BD">
        <w:rPr>
          <w:rFonts w:ascii="Times New Roman" w:hAnsi="Times New Roman" w:cs="Times New Roman"/>
          <w:sz w:val="24"/>
          <w:szCs w:val="24"/>
        </w:rPr>
        <w:t>t</w:t>
      </w:r>
      <w:r w:rsidRPr="009A11BD">
        <w:rPr>
          <w:rFonts w:ascii="Times New Roman" w:hAnsi="Times New Roman" w:cs="Times New Roman"/>
          <w:sz w:val="24"/>
          <w:szCs w:val="24"/>
        </w:rPr>
        <w:t>erson and Cowan 2003) have reported low</w:t>
      </w:r>
      <w:r w:rsidR="001A18D7" w:rsidRPr="009A11BD">
        <w:rPr>
          <w:rFonts w:ascii="Times New Roman" w:hAnsi="Times New Roman" w:cs="Times New Roman"/>
          <w:sz w:val="24"/>
          <w:szCs w:val="24"/>
        </w:rPr>
        <w:t>er</w:t>
      </w:r>
      <w:r w:rsidRPr="009A11BD">
        <w:rPr>
          <w:rFonts w:ascii="Times New Roman" w:hAnsi="Times New Roman" w:cs="Times New Roman"/>
          <w:sz w:val="24"/>
          <w:szCs w:val="24"/>
        </w:rPr>
        <w:t xml:space="preserve"> site fidelity.  </w:t>
      </w:r>
      <w:r w:rsidR="002E6733" w:rsidRPr="009A11BD">
        <w:rPr>
          <w:rFonts w:ascii="Times New Roman" w:hAnsi="Times New Roman" w:cs="Times New Roman"/>
          <w:sz w:val="24"/>
          <w:szCs w:val="24"/>
        </w:rPr>
        <w:t xml:space="preserve">However, </w:t>
      </w:r>
      <w:r w:rsidR="001603E8" w:rsidRPr="009A11BD">
        <w:rPr>
          <w:rFonts w:ascii="Times New Roman" w:hAnsi="Times New Roman" w:cs="Times New Roman"/>
          <w:sz w:val="24"/>
          <w:szCs w:val="24"/>
        </w:rPr>
        <w:t>there is little to no evidence from tagging studies for movement of red snapper between the Atlantic and the Gulf</w:t>
      </w:r>
      <w:r w:rsidR="002E6733" w:rsidRPr="009A11BD">
        <w:rPr>
          <w:rFonts w:ascii="Times New Roman" w:hAnsi="Times New Roman" w:cs="Times New Roman"/>
          <w:sz w:val="24"/>
          <w:szCs w:val="24"/>
        </w:rPr>
        <w:t>,</w:t>
      </w:r>
      <w:r w:rsidR="001603E8" w:rsidRPr="009A11BD">
        <w:rPr>
          <w:rFonts w:ascii="Times New Roman" w:hAnsi="Times New Roman" w:cs="Times New Roman"/>
          <w:sz w:val="24"/>
          <w:szCs w:val="24"/>
        </w:rPr>
        <w:t xml:space="preserve"> and w</w:t>
      </w:r>
      <w:r w:rsidR="00ED336C" w:rsidRPr="009A11BD">
        <w:rPr>
          <w:rFonts w:ascii="Times New Roman" w:hAnsi="Times New Roman" w:cs="Times New Roman"/>
          <w:sz w:val="24"/>
          <w:szCs w:val="24"/>
        </w:rPr>
        <w:t>hat</w:t>
      </w:r>
      <w:r w:rsidR="001603E8" w:rsidRPr="009A11BD">
        <w:rPr>
          <w:rFonts w:ascii="Times New Roman" w:hAnsi="Times New Roman" w:cs="Times New Roman"/>
          <w:sz w:val="24"/>
          <w:szCs w:val="24"/>
        </w:rPr>
        <w:t xml:space="preserve"> limited data</w:t>
      </w:r>
      <w:r w:rsidR="00ED336C" w:rsidRPr="009A11BD">
        <w:rPr>
          <w:rFonts w:ascii="Times New Roman" w:hAnsi="Times New Roman" w:cs="Times New Roman"/>
          <w:sz w:val="24"/>
          <w:szCs w:val="24"/>
        </w:rPr>
        <w:t xml:space="preserve"> there are</w:t>
      </w:r>
      <w:r w:rsidR="001603E8" w:rsidRPr="009A11BD">
        <w:rPr>
          <w:rFonts w:ascii="Times New Roman" w:hAnsi="Times New Roman" w:cs="Times New Roman"/>
          <w:sz w:val="24"/>
          <w:szCs w:val="24"/>
        </w:rPr>
        <w:t xml:space="preserve"> indicate high site fidelity, at least in the Atlantic.  Burns et al. (2004) tagged and released roughly 5,000 red snapper in the Atlantic and Gulf (</w:t>
      </w:r>
      <w:r w:rsidR="002E6733" w:rsidRPr="009A11BD">
        <w:rPr>
          <w:rFonts w:ascii="Times New Roman" w:hAnsi="Times New Roman" w:cs="Times New Roman"/>
          <w:sz w:val="24"/>
          <w:szCs w:val="24"/>
        </w:rPr>
        <w:t>~</w:t>
      </w:r>
      <w:r w:rsidR="001603E8" w:rsidRPr="009A11BD">
        <w:rPr>
          <w:rFonts w:ascii="Times New Roman" w:hAnsi="Times New Roman" w:cs="Times New Roman"/>
          <w:sz w:val="24"/>
          <w:szCs w:val="24"/>
        </w:rPr>
        <w:t xml:space="preserve">40% were released in the Atlantic </w:t>
      </w:r>
      <w:r w:rsidR="002E6733" w:rsidRPr="009A11BD">
        <w:rPr>
          <w:rFonts w:ascii="Times New Roman" w:hAnsi="Times New Roman" w:cs="Times New Roman"/>
          <w:sz w:val="24"/>
          <w:szCs w:val="24"/>
        </w:rPr>
        <w:t xml:space="preserve">between </w:t>
      </w:r>
      <w:r w:rsidR="001603E8" w:rsidRPr="009A11BD">
        <w:rPr>
          <w:rFonts w:ascii="Times New Roman" w:hAnsi="Times New Roman" w:cs="Times New Roman"/>
          <w:sz w:val="24"/>
          <w:szCs w:val="24"/>
        </w:rPr>
        <w:t>Cape Canaveral, F</w:t>
      </w:r>
      <w:r w:rsidR="002E6733" w:rsidRPr="009A11BD">
        <w:rPr>
          <w:rFonts w:ascii="Times New Roman" w:hAnsi="Times New Roman" w:cs="Times New Roman"/>
          <w:sz w:val="24"/>
          <w:szCs w:val="24"/>
        </w:rPr>
        <w:t>lorida,</w:t>
      </w:r>
      <w:r w:rsidR="001603E8" w:rsidRPr="009A11BD">
        <w:rPr>
          <w:rFonts w:ascii="Times New Roman" w:hAnsi="Times New Roman" w:cs="Times New Roman"/>
          <w:sz w:val="24"/>
          <w:szCs w:val="24"/>
        </w:rPr>
        <w:t xml:space="preserve"> to Georgia)</w:t>
      </w:r>
      <w:r w:rsidR="002E6733" w:rsidRPr="009A11BD">
        <w:rPr>
          <w:rFonts w:ascii="Times New Roman" w:hAnsi="Times New Roman" w:cs="Times New Roman"/>
          <w:sz w:val="24"/>
          <w:szCs w:val="24"/>
        </w:rPr>
        <w:t>.  A</w:t>
      </w:r>
      <w:r w:rsidR="001603E8" w:rsidRPr="009A11BD">
        <w:rPr>
          <w:rFonts w:ascii="Times New Roman" w:hAnsi="Times New Roman" w:cs="Times New Roman"/>
          <w:sz w:val="24"/>
          <w:szCs w:val="24"/>
        </w:rPr>
        <w:t xml:space="preserve">pproximately 44% of the more than 400 recaptures were taken within less than 2 km of the tagging site and only 2% or so of the recaptures had moved more than </w:t>
      </w:r>
      <w:r w:rsidR="001603E8" w:rsidRPr="009A11BD">
        <w:rPr>
          <w:rFonts w:ascii="Times New Roman" w:hAnsi="Times New Roman" w:cs="Times New Roman"/>
          <w:sz w:val="24"/>
          <w:szCs w:val="24"/>
        </w:rPr>
        <w:sym w:font="Symbol" w:char="F0B3"/>
      </w:r>
      <w:r w:rsidR="001603E8" w:rsidRPr="009A11BD">
        <w:rPr>
          <w:rFonts w:ascii="Times New Roman" w:hAnsi="Times New Roman" w:cs="Times New Roman"/>
          <w:sz w:val="24"/>
          <w:szCs w:val="24"/>
        </w:rPr>
        <w:t>160 km.  Two smaller studies carried out in the Atlantic also indicated relatively little movement away from the tagging site</w:t>
      </w:r>
      <w:r w:rsidR="00980841" w:rsidRPr="009A11BD">
        <w:rPr>
          <w:rFonts w:ascii="Times New Roman" w:hAnsi="Times New Roman" w:cs="Times New Roman"/>
          <w:sz w:val="24"/>
          <w:szCs w:val="24"/>
        </w:rPr>
        <w:t xml:space="preserve"> (SEDAR 2008)</w:t>
      </w:r>
      <w:r w:rsidR="001603E8" w:rsidRPr="009A11BD">
        <w:rPr>
          <w:rFonts w:ascii="Times New Roman" w:hAnsi="Times New Roman" w:cs="Times New Roman"/>
          <w:sz w:val="24"/>
          <w:szCs w:val="24"/>
        </w:rPr>
        <w:t>.</w:t>
      </w:r>
    </w:p>
    <w:p w:rsidR="00E93207" w:rsidRPr="009A11BD" w:rsidRDefault="001A18D7" w:rsidP="005F5355">
      <w:pPr>
        <w:spacing w:after="0" w:line="480" w:lineRule="auto"/>
        <w:rPr>
          <w:rFonts w:ascii="Times New Roman" w:hAnsi="Times New Roman" w:cs="Times New Roman"/>
          <w:sz w:val="24"/>
          <w:szCs w:val="24"/>
        </w:rPr>
      </w:pPr>
      <w:r w:rsidRPr="009A11BD">
        <w:rPr>
          <w:rFonts w:ascii="Times New Roman" w:hAnsi="Times New Roman" w:cs="Times New Roman"/>
          <w:sz w:val="24"/>
          <w:szCs w:val="24"/>
        </w:rPr>
        <w:tab/>
        <w:t xml:space="preserve">In this study, we used nuclear-encoded microsatellites and sequences of mtDNA to assess genetic population structure </w:t>
      </w:r>
      <w:r w:rsidR="00436CDC" w:rsidRPr="009A11BD">
        <w:rPr>
          <w:rFonts w:ascii="Times New Roman" w:hAnsi="Times New Roman" w:cs="Times New Roman"/>
          <w:sz w:val="24"/>
          <w:szCs w:val="24"/>
        </w:rPr>
        <w:t>of</w:t>
      </w:r>
      <w:r w:rsidRPr="009A11BD">
        <w:rPr>
          <w:rFonts w:ascii="Times New Roman" w:hAnsi="Times New Roman" w:cs="Times New Roman"/>
          <w:sz w:val="24"/>
          <w:szCs w:val="24"/>
        </w:rPr>
        <w:t xml:space="preserve"> red snapper sampled in the Atlantic and the eastern Gulf.  </w:t>
      </w:r>
      <w:r w:rsidR="00D973AF" w:rsidRPr="009A11BD">
        <w:rPr>
          <w:rFonts w:ascii="Times New Roman" w:hAnsi="Times New Roman" w:cs="Times New Roman"/>
          <w:sz w:val="24"/>
          <w:szCs w:val="24"/>
        </w:rPr>
        <w:t xml:space="preserve">Characterizing </w:t>
      </w:r>
      <w:r w:rsidR="00D82108" w:rsidRPr="009A11BD">
        <w:rPr>
          <w:rFonts w:ascii="Times New Roman" w:hAnsi="Times New Roman" w:cs="Times New Roman"/>
          <w:sz w:val="24"/>
          <w:szCs w:val="24"/>
        </w:rPr>
        <w:t xml:space="preserve">population structure is essential because </w:t>
      </w:r>
      <w:r w:rsidR="00AD2F78" w:rsidRPr="009A11BD">
        <w:rPr>
          <w:rFonts w:ascii="Times New Roman" w:hAnsi="Times New Roman" w:cs="Times New Roman"/>
          <w:sz w:val="24"/>
          <w:szCs w:val="24"/>
        </w:rPr>
        <w:t>failure to recognize</w:t>
      </w:r>
      <w:r w:rsidR="00D82108" w:rsidRPr="009A11BD">
        <w:rPr>
          <w:rFonts w:ascii="Times New Roman" w:hAnsi="Times New Roman" w:cs="Times New Roman"/>
          <w:sz w:val="24"/>
          <w:szCs w:val="24"/>
        </w:rPr>
        <w:t xml:space="preserve"> population structure within a</w:t>
      </w:r>
      <w:r w:rsidRPr="009A11BD">
        <w:rPr>
          <w:rFonts w:ascii="Times New Roman" w:hAnsi="Times New Roman" w:cs="Times New Roman"/>
          <w:sz w:val="24"/>
          <w:szCs w:val="24"/>
        </w:rPr>
        <w:t>n exploited</w:t>
      </w:r>
      <w:r w:rsidR="00D82108" w:rsidRPr="009A11BD">
        <w:rPr>
          <w:rFonts w:ascii="Times New Roman" w:hAnsi="Times New Roman" w:cs="Times New Roman"/>
          <w:sz w:val="24"/>
          <w:szCs w:val="24"/>
        </w:rPr>
        <w:t xml:space="preserve"> fishery may lead to over-exploitation and depletion of </w:t>
      </w:r>
      <w:r w:rsidR="00AD2F78" w:rsidRPr="009A11BD">
        <w:rPr>
          <w:rFonts w:ascii="Times New Roman" w:hAnsi="Times New Roman" w:cs="Times New Roman"/>
          <w:sz w:val="24"/>
          <w:szCs w:val="24"/>
        </w:rPr>
        <w:t xml:space="preserve">a </w:t>
      </w:r>
      <w:r w:rsidR="00D82108" w:rsidRPr="009A11BD">
        <w:rPr>
          <w:rFonts w:ascii="Times New Roman" w:hAnsi="Times New Roman" w:cs="Times New Roman"/>
          <w:sz w:val="24"/>
          <w:szCs w:val="24"/>
        </w:rPr>
        <w:t>localized</w:t>
      </w:r>
      <w:r w:rsidRPr="009A11BD">
        <w:rPr>
          <w:rFonts w:ascii="Times New Roman" w:hAnsi="Times New Roman" w:cs="Times New Roman"/>
          <w:sz w:val="24"/>
          <w:szCs w:val="24"/>
        </w:rPr>
        <w:t xml:space="preserve">, </w:t>
      </w:r>
      <w:r w:rsidR="00D973AF" w:rsidRPr="009A11BD">
        <w:rPr>
          <w:rFonts w:ascii="Times New Roman" w:hAnsi="Times New Roman" w:cs="Times New Roman"/>
          <w:sz w:val="24"/>
          <w:szCs w:val="24"/>
        </w:rPr>
        <w:t xml:space="preserve">undetected </w:t>
      </w:r>
      <w:r w:rsidR="00AD2F78" w:rsidRPr="009A11BD">
        <w:rPr>
          <w:rFonts w:ascii="Times New Roman" w:hAnsi="Times New Roman" w:cs="Times New Roman"/>
          <w:sz w:val="24"/>
          <w:szCs w:val="24"/>
        </w:rPr>
        <w:t>stock</w:t>
      </w:r>
      <w:r w:rsidR="00D82108" w:rsidRPr="009A11BD">
        <w:rPr>
          <w:rFonts w:ascii="Times New Roman" w:hAnsi="Times New Roman" w:cs="Times New Roman"/>
          <w:sz w:val="24"/>
          <w:szCs w:val="24"/>
        </w:rPr>
        <w:t xml:space="preserve"> and </w:t>
      </w:r>
      <w:r w:rsidRPr="009A11BD">
        <w:rPr>
          <w:rFonts w:ascii="Times New Roman" w:hAnsi="Times New Roman" w:cs="Times New Roman"/>
          <w:sz w:val="24"/>
          <w:szCs w:val="24"/>
        </w:rPr>
        <w:t xml:space="preserve">result in the </w:t>
      </w:r>
      <w:r w:rsidR="00D82108" w:rsidRPr="009A11BD">
        <w:rPr>
          <w:rFonts w:ascii="Times New Roman" w:hAnsi="Times New Roman" w:cs="Times New Roman"/>
          <w:sz w:val="24"/>
          <w:szCs w:val="24"/>
        </w:rPr>
        <w:t>loss of unique genetic resources inherent in th</w:t>
      </w:r>
      <w:r w:rsidRPr="009A11BD">
        <w:rPr>
          <w:rFonts w:ascii="Times New Roman" w:hAnsi="Times New Roman" w:cs="Times New Roman"/>
          <w:sz w:val="24"/>
          <w:szCs w:val="24"/>
        </w:rPr>
        <w:t>at</w:t>
      </w:r>
      <w:r w:rsidR="00D82108" w:rsidRPr="009A11BD">
        <w:rPr>
          <w:rFonts w:ascii="Times New Roman" w:hAnsi="Times New Roman" w:cs="Times New Roman"/>
          <w:sz w:val="24"/>
          <w:szCs w:val="24"/>
        </w:rPr>
        <w:t xml:space="preserve"> s</w:t>
      </w:r>
      <w:r w:rsidR="00AD2F78" w:rsidRPr="009A11BD">
        <w:rPr>
          <w:rFonts w:ascii="Times New Roman" w:hAnsi="Times New Roman" w:cs="Times New Roman"/>
          <w:sz w:val="24"/>
          <w:szCs w:val="24"/>
        </w:rPr>
        <w:t>tock</w:t>
      </w:r>
      <w:r w:rsidR="00D82108" w:rsidRPr="009A11BD">
        <w:rPr>
          <w:rFonts w:ascii="Times New Roman" w:hAnsi="Times New Roman" w:cs="Times New Roman"/>
          <w:sz w:val="24"/>
          <w:szCs w:val="24"/>
        </w:rPr>
        <w:t xml:space="preserve"> (</w:t>
      </w:r>
      <w:proofErr w:type="spellStart"/>
      <w:r w:rsidR="00D82108" w:rsidRPr="009A11BD">
        <w:rPr>
          <w:rFonts w:ascii="Times New Roman" w:hAnsi="Times New Roman" w:cs="Times New Roman"/>
          <w:sz w:val="24"/>
          <w:szCs w:val="24"/>
        </w:rPr>
        <w:t>Carvalho</w:t>
      </w:r>
      <w:proofErr w:type="spellEnd"/>
      <w:r w:rsidR="00D82108" w:rsidRPr="009A11BD">
        <w:rPr>
          <w:rFonts w:ascii="Times New Roman" w:hAnsi="Times New Roman" w:cs="Times New Roman"/>
          <w:sz w:val="24"/>
          <w:szCs w:val="24"/>
        </w:rPr>
        <w:t xml:space="preserve"> and Hauser 1994; </w:t>
      </w:r>
      <w:proofErr w:type="spellStart"/>
      <w:r w:rsidR="00D82108" w:rsidRPr="009A11BD">
        <w:rPr>
          <w:rFonts w:ascii="Times New Roman" w:hAnsi="Times New Roman" w:cs="Times New Roman"/>
          <w:sz w:val="24"/>
          <w:szCs w:val="24"/>
        </w:rPr>
        <w:t>Begg</w:t>
      </w:r>
      <w:proofErr w:type="spellEnd"/>
      <w:r w:rsidR="00D82108" w:rsidRPr="009A11BD">
        <w:rPr>
          <w:rFonts w:ascii="Times New Roman" w:hAnsi="Times New Roman" w:cs="Times New Roman"/>
          <w:sz w:val="24"/>
          <w:szCs w:val="24"/>
        </w:rPr>
        <w:t xml:space="preserve"> et al. 1999; </w:t>
      </w:r>
      <w:proofErr w:type="spellStart"/>
      <w:r w:rsidR="00D82108" w:rsidRPr="009A11BD">
        <w:rPr>
          <w:rFonts w:ascii="Times New Roman" w:hAnsi="Times New Roman" w:cs="Times New Roman"/>
          <w:sz w:val="24"/>
          <w:szCs w:val="24"/>
        </w:rPr>
        <w:t>Hilborn</w:t>
      </w:r>
      <w:proofErr w:type="spellEnd"/>
      <w:r w:rsidR="00D82108" w:rsidRPr="009A11BD">
        <w:rPr>
          <w:rFonts w:ascii="Times New Roman" w:hAnsi="Times New Roman" w:cs="Times New Roman"/>
          <w:sz w:val="24"/>
          <w:szCs w:val="24"/>
        </w:rPr>
        <w:t xml:space="preserve"> et al. 2003).  Loss of genetic resources </w:t>
      </w:r>
      <w:r w:rsidR="00AD2F78" w:rsidRPr="009A11BD">
        <w:rPr>
          <w:rFonts w:ascii="Times New Roman" w:hAnsi="Times New Roman" w:cs="Times New Roman"/>
          <w:sz w:val="24"/>
          <w:szCs w:val="24"/>
        </w:rPr>
        <w:t>can</w:t>
      </w:r>
      <w:r w:rsidR="00D82108" w:rsidRPr="009A11BD">
        <w:rPr>
          <w:rFonts w:ascii="Times New Roman" w:hAnsi="Times New Roman" w:cs="Times New Roman"/>
          <w:sz w:val="24"/>
          <w:szCs w:val="24"/>
        </w:rPr>
        <w:t xml:space="preserve"> compromise long-term sustainability (</w:t>
      </w:r>
      <w:proofErr w:type="spellStart"/>
      <w:r w:rsidR="00D82108" w:rsidRPr="009A11BD">
        <w:rPr>
          <w:rFonts w:ascii="Times New Roman" w:hAnsi="Times New Roman" w:cs="Times New Roman"/>
          <w:sz w:val="24"/>
          <w:szCs w:val="24"/>
        </w:rPr>
        <w:t>Hilborn</w:t>
      </w:r>
      <w:proofErr w:type="spellEnd"/>
      <w:r w:rsidR="00D82108" w:rsidRPr="009A11BD">
        <w:rPr>
          <w:rFonts w:ascii="Times New Roman" w:hAnsi="Times New Roman" w:cs="Times New Roman"/>
          <w:sz w:val="24"/>
          <w:szCs w:val="24"/>
        </w:rPr>
        <w:t xml:space="preserve"> et al</w:t>
      </w:r>
      <w:r w:rsidR="00D82108" w:rsidRPr="009A11BD">
        <w:rPr>
          <w:rFonts w:ascii="Times New Roman" w:hAnsi="Times New Roman" w:cs="Times New Roman"/>
          <w:i/>
          <w:sz w:val="24"/>
          <w:szCs w:val="24"/>
        </w:rPr>
        <w:t>.</w:t>
      </w:r>
      <w:r w:rsidR="00D82108" w:rsidRPr="009A11BD">
        <w:rPr>
          <w:rFonts w:ascii="Times New Roman" w:hAnsi="Times New Roman" w:cs="Times New Roman"/>
          <w:sz w:val="24"/>
          <w:szCs w:val="24"/>
        </w:rPr>
        <w:t xml:space="preserve"> 2003), and for fisheries undergoing rebuilding, failure to </w:t>
      </w:r>
      <w:r w:rsidR="00D82108" w:rsidRPr="009A11BD">
        <w:rPr>
          <w:rFonts w:ascii="Times New Roman" w:hAnsi="Times New Roman" w:cs="Times New Roman"/>
          <w:sz w:val="24"/>
          <w:szCs w:val="24"/>
        </w:rPr>
        <w:lastRenderedPageBreak/>
        <w:t xml:space="preserve">recognize </w:t>
      </w:r>
      <w:r w:rsidR="00AD2F78" w:rsidRPr="009A11BD">
        <w:rPr>
          <w:rFonts w:ascii="Times New Roman" w:hAnsi="Times New Roman" w:cs="Times New Roman"/>
          <w:sz w:val="24"/>
          <w:szCs w:val="24"/>
        </w:rPr>
        <w:t>cryptic stocks</w:t>
      </w:r>
      <w:r w:rsidR="00D82108" w:rsidRPr="009A11BD">
        <w:rPr>
          <w:rFonts w:ascii="Times New Roman" w:hAnsi="Times New Roman" w:cs="Times New Roman"/>
          <w:sz w:val="24"/>
          <w:szCs w:val="24"/>
        </w:rPr>
        <w:t xml:space="preserve"> can </w:t>
      </w:r>
      <w:r w:rsidRPr="009A11BD">
        <w:rPr>
          <w:rFonts w:ascii="Times New Roman" w:hAnsi="Times New Roman" w:cs="Times New Roman"/>
          <w:sz w:val="24"/>
          <w:szCs w:val="24"/>
        </w:rPr>
        <w:t>result in failure</w:t>
      </w:r>
      <w:r w:rsidR="00AD2F78" w:rsidRPr="009A11BD">
        <w:rPr>
          <w:rFonts w:ascii="Times New Roman" w:hAnsi="Times New Roman" w:cs="Times New Roman"/>
          <w:sz w:val="24"/>
          <w:szCs w:val="24"/>
        </w:rPr>
        <w:t xml:space="preserve"> </w:t>
      </w:r>
      <w:r w:rsidRPr="009A11BD">
        <w:rPr>
          <w:rFonts w:ascii="Times New Roman" w:hAnsi="Times New Roman" w:cs="Times New Roman"/>
          <w:sz w:val="24"/>
          <w:szCs w:val="24"/>
        </w:rPr>
        <w:t xml:space="preserve">to </w:t>
      </w:r>
      <w:r w:rsidR="00D82108" w:rsidRPr="009A11BD">
        <w:rPr>
          <w:rFonts w:ascii="Times New Roman" w:hAnsi="Times New Roman" w:cs="Times New Roman"/>
          <w:sz w:val="24"/>
          <w:szCs w:val="24"/>
        </w:rPr>
        <w:t xml:space="preserve">anticipate </w:t>
      </w:r>
      <w:r w:rsidR="00ED336C" w:rsidRPr="009A11BD">
        <w:rPr>
          <w:rFonts w:ascii="Times New Roman" w:hAnsi="Times New Roman" w:cs="Times New Roman"/>
          <w:sz w:val="24"/>
          <w:szCs w:val="24"/>
        </w:rPr>
        <w:t>recruitment in those non-</w:t>
      </w:r>
      <w:proofErr w:type="spellStart"/>
      <w:r w:rsidR="00ED336C" w:rsidRPr="009A11BD">
        <w:rPr>
          <w:rFonts w:ascii="Times New Roman" w:hAnsi="Times New Roman" w:cs="Times New Roman"/>
          <w:sz w:val="24"/>
          <w:szCs w:val="24"/>
        </w:rPr>
        <w:t>identifiewd</w:t>
      </w:r>
      <w:proofErr w:type="spellEnd"/>
      <w:r w:rsidR="00ED336C" w:rsidRPr="009A11BD">
        <w:rPr>
          <w:rFonts w:ascii="Times New Roman" w:hAnsi="Times New Roman" w:cs="Times New Roman"/>
          <w:sz w:val="24"/>
          <w:szCs w:val="24"/>
        </w:rPr>
        <w:t xml:space="preserve"> units</w:t>
      </w:r>
      <w:r w:rsidR="00D043A5" w:rsidRPr="009A11BD">
        <w:rPr>
          <w:rFonts w:ascii="Times New Roman" w:hAnsi="Times New Roman" w:cs="Times New Roman"/>
          <w:sz w:val="24"/>
          <w:szCs w:val="24"/>
        </w:rPr>
        <w:t xml:space="preserve"> </w:t>
      </w:r>
      <w:r w:rsidR="00D82108" w:rsidRPr="009A11BD">
        <w:rPr>
          <w:rFonts w:ascii="Times New Roman" w:hAnsi="Times New Roman" w:cs="Times New Roman"/>
          <w:sz w:val="24"/>
          <w:szCs w:val="24"/>
        </w:rPr>
        <w:t>(</w:t>
      </w:r>
      <w:proofErr w:type="spellStart"/>
      <w:r w:rsidR="00D82108" w:rsidRPr="009A11BD">
        <w:rPr>
          <w:rFonts w:ascii="Times New Roman" w:hAnsi="Times New Roman" w:cs="Times New Roman"/>
          <w:sz w:val="24"/>
          <w:szCs w:val="24"/>
        </w:rPr>
        <w:t>Ruzzante</w:t>
      </w:r>
      <w:proofErr w:type="spellEnd"/>
      <w:r w:rsidR="00D82108" w:rsidRPr="009A11BD">
        <w:rPr>
          <w:rFonts w:ascii="Times New Roman" w:hAnsi="Times New Roman" w:cs="Times New Roman"/>
          <w:sz w:val="24"/>
          <w:szCs w:val="24"/>
        </w:rPr>
        <w:t xml:space="preserve"> et al</w:t>
      </w:r>
      <w:r w:rsidR="00D82108" w:rsidRPr="009A11BD">
        <w:rPr>
          <w:rFonts w:ascii="Times New Roman" w:hAnsi="Times New Roman" w:cs="Times New Roman"/>
          <w:i/>
          <w:sz w:val="24"/>
          <w:szCs w:val="24"/>
        </w:rPr>
        <w:t>.</w:t>
      </w:r>
      <w:r w:rsidR="00D82108" w:rsidRPr="009A11BD">
        <w:rPr>
          <w:rFonts w:ascii="Times New Roman" w:hAnsi="Times New Roman" w:cs="Times New Roman"/>
          <w:sz w:val="24"/>
          <w:szCs w:val="24"/>
        </w:rPr>
        <w:t xml:space="preserve"> 1999).</w:t>
      </w:r>
      <w:r w:rsidR="00AD2F78" w:rsidRPr="009A11BD">
        <w:rPr>
          <w:rFonts w:ascii="Times New Roman" w:hAnsi="Times New Roman" w:cs="Times New Roman"/>
          <w:sz w:val="24"/>
          <w:szCs w:val="24"/>
        </w:rPr>
        <w:t xml:space="preserve">  </w:t>
      </w:r>
      <w:r w:rsidR="00CB1672" w:rsidRPr="009A11BD">
        <w:rPr>
          <w:rFonts w:ascii="Times New Roman" w:hAnsi="Times New Roman" w:cs="Times New Roman"/>
          <w:sz w:val="24"/>
          <w:szCs w:val="24"/>
        </w:rPr>
        <w:t xml:space="preserve">We also </w:t>
      </w:r>
      <w:r w:rsidR="005F5355" w:rsidRPr="009A11BD">
        <w:rPr>
          <w:rFonts w:ascii="Times New Roman" w:hAnsi="Times New Roman" w:cs="Times New Roman"/>
          <w:sz w:val="24"/>
          <w:szCs w:val="24"/>
        </w:rPr>
        <w:t xml:space="preserve">attempted to </w:t>
      </w:r>
      <w:r w:rsidR="00CB1672" w:rsidRPr="009A11BD">
        <w:rPr>
          <w:rFonts w:ascii="Times New Roman" w:hAnsi="Times New Roman" w:cs="Times New Roman"/>
          <w:sz w:val="24"/>
          <w:szCs w:val="24"/>
        </w:rPr>
        <w:t xml:space="preserve">estimate the effective number of breeders </w:t>
      </w:r>
      <w:r w:rsidR="006043ED" w:rsidRPr="009A11BD">
        <w:rPr>
          <w:rFonts w:ascii="Times New Roman" w:hAnsi="Times New Roman" w:cs="Times New Roman"/>
          <w:sz w:val="24"/>
          <w:szCs w:val="24"/>
        </w:rPr>
        <w:t>(</w:t>
      </w:r>
      <w:proofErr w:type="spellStart"/>
      <w:r w:rsidR="006043ED" w:rsidRPr="009A11BD">
        <w:rPr>
          <w:rFonts w:ascii="Times New Roman" w:hAnsi="Times New Roman" w:cs="Times New Roman"/>
          <w:i/>
          <w:sz w:val="24"/>
          <w:szCs w:val="24"/>
        </w:rPr>
        <w:t>N</w:t>
      </w:r>
      <w:r w:rsidR="006043ED" w:rsidRPr="009A11BD">
        <w:rPr>
          <w:rFonts w:ascii="Times New Roman" w:hAnsi="Times New Roman" w:cs="Times New Roman"/>
          <w:i/>
          <w:sz w:val="24"/>
          <w:szCs w:val="24"/>
          <w:vertAlign w:val="subscript"/>
        </w:rPr>
        <w:t>b</w:t>
      </w:r>
      <w:proofErr w:type="spellEnd"/>
      <w:r w:rsidR="006043ED" w:rsidRPr="009A11BD">
        <w:rPr>
          <w:rFonts w:ascii="Times New Roman" w:hAnsi="Times New Roman" w:cs="Times New Roman"/>
          <w:sz w:val="24"/>
          <w:szCs w:val="24"/>
        </w:rPr>
        <w:t xml:space="preserve">) </w:t>
      </w:r>
      <w:r w:rsidR="00CB1672" w:rsidRPr="009A11BD">
        <w:rPr>
          <w:rFonts w:ascii="Times New Roman" w:hAnsi="Times New Roman" w:cs="Times New Roman"/>
          <w:sz w:val="24"/>
          <w:szCs w:val="24"/>
        </w:rPr>
        <w:t xml:space="preserve">and the average, long-term effective </w:t>
      </w:r>
      <w:r w:rsidR="00E0255E" w:rsidRPr="009A11BD">
        <w:rPr>
          <w:rFonts w:ascii="Times New Roman" w:hAnsi="Times New Roman" w:cs="Times New Roman"/>
          <w:sz w:val="24"/>
          <w:szCs w:val="24"/>
        </w:rPr>
        <w:t>(</w:t>
      </w:r>
      <w:proofErr w:type="spellStart"/>
      <w:r w:rsidR="00E0255E" w:rsidRPr="009A11BD">
        <w:rPr>
          <w:rFonts w:ascii="Times New Roman" w:hAnsi="Times New Roman" w:cs="Times New Roman"/>
          <w:i/>
          <w:sz w:val="24"/>
          <w:szCs w:val="24"/>
        </w:rPr>
        <w:t>N</w:t>
      </w:r>
      <w:r w:rsidR="00E0255E" w:rsidRPr="009A11BD">
        <w:rPr>
          <w:rFonts w:ascii="Times New Roman" w:hAnsi="Times New Roman" w:cs="Times New Roman"/>
          <w:i/>
          <w:sz w:val="24"/>
          <w:szCs w:val="24"/>
          <w:vertAlign w:val="subscript"/>
        </w:rPr>
        <w:t>eLT</w:t>
      </w:r>
      <w:proofErr w:type="spellEnd"/>
      <w:r w:rsidR="00E0255E" w:rsidRPr="009A11BD">
        <w:rPr>
          <w:rFonts w:ascii="Times New Roman" w:hAnsi="Times New Roman" w:cs="Times New Roman"/>
          <w:sz w:val="24"/>
          <w:szCs w:val="24"/>
        </w:rPr>
        <w:t xml:space="preserve">) </w:t>
      </w:r>
      <w:r w:rsidR="00CB1672" w:rsidRPr="009A11BD">
        <w:rPr>
          <w:rFonts w:ascii="Times New Roman" w:hAnsi="Times New Roman" w:cs="Times New Roman"/>
          <w:sz w:val="24"/>
          <w:szCs w:val="24"/>
        </w:rPr>
        <w:t xml:space="preserve">size at each sample locality.  </w:t>
      </w:r>
      <w:proofErr w:type="spellStart"/>
      <w:r w:rsidR="00E0255E" w:rsidRPr="009A11BD">
        <w:rPr>
          <w:rFonts w:ascii="Times New Roman" w:hAnsi="Times New Roman" w:cs="Times New Roman"/>
          <w:i/>
          <w:sz w:val="24"/>
          <w:szCs w:val="24"/>
        </w:rPr>
        <w:t>N</w:t>
      </w:r>
      <w:r w:rsidR="00E0255E" w:rsidRPr="009A11BD">
        <w:rPr>
          <w:rFonts w:ascii="Times New Roman" w:hAnsi="Times New Roman" w:cs="Times New Roman"/>
          <w:i/>
          <w:sz w:val="24"/>
          <w:szCs w:val="24"/>
          <w:vertAlign w:val="subscript"/>
        </w:rPr>
        <w:t>b</w:t>
      </w:r>
      <w:proofErr w:type="spellEnd"/>
      <w:r w:rsidR="00E0255E" w:rsidRPr="009A11BD">
        <w:rPr>
          <w:rFonts w:ascii="Times New Roman" w:hAnsi="Times New Roman" w:cs="Times New Roman"/>
          <w:sz w:val="24"/>
          <w:szCs w:val="24"/>
        </w:rPr>
        <w:t xml:space="preserve"> is an estimate of the</w:t>
      </w:r>
      <w:r w:rsidR="00980841" w:rsidRPr="009A11BD">
        <w:rPr>
          <w:rFonts w:ascii="Times New Roman" w:hAnsi="Times New Roman" w:cs="Times New Roman"/>
          <w:sz w:val="24"/>
          <w:szCs w:val="24"/>
        </w:rPr>
        <w:t xml:space="preserve"> effective</w:t>
      </w:r>
      <w:r w:rsidR="00E0255E" w:rsidRPr="009A11BD">
        <w:rPr>
          <w:rFonts w:ascii="Times New Roman" w:hAnsi="Times New Roman" w:cs="Times New Roman"/>
          <w:sz w:val="24"/>
          <w:szCs w:val="24"/>
        </w:rPr>
        <w:t xml:space="preserve"> number of breeding individuals in a subpopulation (Waples 1990), </w:t>
      </w:r>
      <w:r w:rsidR="00D6436D" w:rsidRPr="009A11BD">
        <w:rPr>
          <w:rFonts w:ascii="Times New Roman" w:hAnsi="Times New Roman" w:cs="Times New Roman"/>
          <w:sz w:val="24"/>
          <w:szCs w:val="24"/>
        </w:rPr>
        <w:t xml:space="preserve">while </w:t>
      </w:r>
      <w:proofErr w:type="spellStart"/>
      <w:r w:rsidR="006043ED" w:rsidRPr="009A11BD">
        <w:rPr>
          <w:rFonts w:ascii="Times New Roman" w:hAnsi="Times New Roman" w:cs="Times New Roman"/>
          <w:i/>
          <w:iCs/>
          <w:sz w:val="24"/>
          <w:szCs w:val="24"/>
        </w:rPr>
        <w:t>N</w:t>
      </w:r>
      <w:r w:rsidR="006043ED" w:rsidRPr="009A11BD">
        <w:rPr>
          <w:rFonts w:ascii="Times New Roman" w:hAnsi="Times New Roman" w:cs="Times New Roman"/>
          <w:i/>
          <w:iCs/>
          <w:sz w:val="24"/>
          <w:szCs w:val="24"/>
          <w:vertAlign w:val="subscript"/>
        </w:rPr>
        <w:t>e</w:t>
      </w:r>
      <w:r w:rsidR="00D6436D" w:rsidRPr="009A11BD">
        <w:rPr>
          <w:rFonts w:ascii="Times New Roman" w:hAnsi="Times New Roman" w:cs="Times New Roman"/>
          <w:i/>
          <w:iCs/>
          <w:sz w:val="24"/>
          <w:szCs w:val="24"/>
          <w:vertAlign w:val="subscript"/>
        </w:rPr>
        <w:t>LT</w:t>
      </w:r>
      <w:proofErr w:type="spellEnd"/>
      <w:r w:rsidR="006043ED" w:rsidRPr="009A11BD">
        <w:rPr>
          <w:rFonts w:ascii="Times New Roman" w:hAnsi="Times New Roman" w:cs="Times New Roman"/>
          <w:sz w:val="24"/>
          <w:szCs w:val="24"/>
        </w:rPr>
        <w:t xml:space="preserve"> </w:t>
      </w:r>
      <w:r w:rsidR="00980841" w:rsidRPr="009A11BD">
        <w:rPr>
          <w:rFonts w:ascii="Times New Roman" w:hAnsi="Times New Roman" w:cs="Times New Roman"/>
          <w:sz w:val="24"/>
          <w:szCs w:val="24"/>
        </w:rPr>
        <w:t xml:space="preserve">reflects </w:t>
      </w:r>
      <w:r w:rsidR="006043ED" w:rsidRPr="009A11BD">
        <w:rPr>
          <w:rFonts w:ascii="Times New Roman" w:hAnsi="Times New Roman" w:cs="Times New Roman"/>
          <w:sz w:val="24"/>
          <w:szCs w:val="24"/>
        </w:rPr>
        <w:t xml:space="preserve">the </w:t>
      </w:r>
      <w:r w:rsidR="00D6436D" w:rsidRPr="009A11BD">
        <w:rPr>
          <w:rFonts w:ascii="Times New Roman" w:hAnsi="Times New Roman" w:cs="Times New Roman"/>
          <w:sz w:val="24"/>
          <w:szCs w:val="24"/>
        </w:rPr>
        <w:t xml:space="preserve">long-term, </w:t>
      </w:r>
      <w:r w:rsidR="006043ED" w:rsidRPr="009A11BD">
        <w:rPr>
          <w:rFonts w:ascii="Times New Roman" w:hAnsi="Times New Roman" w:cs="Times New Roman"/>
          <w:sz w:val="24"/>
          <w:szCs w:val="24"/>
        </w:rPr>
        <w:t>relative effects of genetic drift and selection</w:t>
      </w:r>
      <w:r w:rsidR="00980841" w:rsidRPr="009A11BD">
        <w:rPr>
          <w:rFonts w:ascii="Times New Roman" w:hAnsi="Times New Roman" w:cs="Times New Roman"/>
          <w:sz w:val="24"/>
          <w:szCs w:val="24"/>
        </w:rPr>
        <w:t>.</w:t>
      </w:r>
      <w:r w:rsidR="006043ED" w:rsidRPr="009A11BD">
        <w:rPr>
          <w:rFonts w:ascii="Times New Roman" w:hAnsi="Times New Roman" w:cs="Times New Roman"/>
          <w:sz w:val="24"/>
          <w:szCs w:val="24"/>
        </w:rPr>
        <w:t xml:space="preserve">  As long-term sustainability requires maintenance of sufficient genetic resources (Allendorf and Waples 1996), stocks with small</w:t>
      </w:r>
      <w:r w:rsidR="00E0255E" w:rsidRPr="009A11BD">
        <w:rPr>
          <w:rFonts w:ascii="Times New Roman" w:hAnsi="Times New Roman" w:cs="Times New Roman"/>
          <w:sz w:val="24"/>
          <w:szCs w:val="24"/>
        </w:rPr>
        <w:t xml:space="preserve"> </w:t>
      </w:r>
      <w:proofErr w:type="spellStart"/>
      <w:r w:rsidR="00E0255E" w:rsidRPr="009A11BD">
        <w:rPr>
          <w:rFonts w:ascii="Times New Roman" w:hAnsi="Times New Roman" w:cs="Times New Roman"/>
          <w:i/>
          <w:sz w:val="24"/>
          <w:szCs w:val="24"/>
        </w:rPr>
        <w:t>N</w:t>
      </w:r>
      <w:r w:rsidR="00E0255E" w:rsidRPr="009A11BD">
        <w:rPr>
          <w:rFonts w:ascii="Times New Roman" w:hAnsi="Times New Roman" w:cs="Times New Roman"/>
          <w:i/>
          <w:sz w:val="24"/>
          <w:szCs w:val="24"/>
          <w:vertAlign w:val="subscript"/>
        </w:rPr>
        <w:t>b</w:t>
      </w:r>
      <w:proofErr w:type="spellEnd"/>
      <w:r w:rsidR="006043ED" w:rsidRPr="009A11BD">
        <w:rPr>
          <w:rFonts w:ascii="Times New Roman" w:hAnsi="Times New Roman" w:cs="Times New Roman"/>
          <w:sz w:val="24"/>
          <w:szCs w:val="24"/>
        </w:rPr>
        <w:t xml:space="preserve"> </w:t>
      </w:r>
      <w:r w:rsidR="00E0255E" w:rsidRPr="009A11BD">
        <w:rPr>
          <w:rFonts w:ascii="Times New Roman" w:hAnsi="Times New Roman" w:cs="Times New Roman"/>
          <w:sz w:val="24"/>
          <w:szCs w:val="24"/>
        </w:rPr>
        <w:t xml:space="preserve">and/or </w:t>
      </w:r>
      <w:r w:rsidR="006043ED" w:rsidRPr="009A11BD">
        <w:rPr>
          <w:rFonts w:ascii="Times New Roman" w:hAnsi="Times New Roman" w:cs="Times New Roman"/>
          <w:i/>
          <w:iCs/>
          <w:sz w:val="24"/>
          <w:szCs w:val="24"/>
        </w:rPr>
        <w:t>N</w:t>
      </w:r>
      <w:r w:rsidR="006043ED" w:rsidRPr="009A11BD">
        <w:rPr>
          <w:rFonts w:ascii="Times New Roman" w:hAnsi="Times New Roman" w:cs="Times New Roman"/>
          <w:i/>
          <w:iCs/>
          <w:sz w:val="24"/>
          <w:szCs w:val="24"/>
          <w:vertAlign w:val="subscript"/>
        </w:rPr>
        <w:t>e</w:t>
      </w:r>
      <w:r w:rsidR="006043ED" w:rsidRPr="009A11BD">
        <w:rPr>
          <w:rFonts w:ascii="Times New Roman" w:hAnsi="Times New Roman" w:cs="Times New Roman"/>
          <w:sz w:val="24"/>
          <w:szCs w:val="24"/>
        </w:rPr>
        <w:t xml:space="preserve"> potentially may suffer reduced capacity to respond to changing or novel environmental pressures (</w:t>
      </w:r>
      <w:proofErr w:type="spellStart"/>
      <w:r w:rsidR="006043ED" w:rsidRPr="009A11BD">
        <w:rPr>
          <w:rFonts w:ascii="Times New Roman" w:hAnsi="Times New Roman" w:cs="Times New Roman"/>
          <w:sz w:val="24"/>
          <w:szCs w:val="24"/>
        </w:rPr>
        <w:t>Frankham</w:t>
      </w:r>
      <w:proofErr w:type="spellEnd"/>
      <w:r w:rsidR="006043ED" w:rsidRPr="009A11BD">
        <w:rPr>
          <w:rFonts w:ascii="Times New Roman" w:hAnsi="Times New Roman" w:cs="Times New Roman"/>
          <w:sz w:val="24"/>
          <w:szCs w:val="24"/>
        </w:rPr>
        <w:t xml:space="preserve"> 1995; Higgins and Lynch 2001</w:t>
      </w:r>
      <w:r w:rsidR="00E0255E" w:rsidRPr="009A11BD">
        <w:rPr>
          <w:rFonts w:ascii="Times New Roman" w:hAnsi="Times New Roman" w:cs="Times New Roman"/>
          <w:sz w:val="24"/>
          <w:szCs w:val="24"/>
        </w:rPr>
        <w:t>).</w:t>
      </w:r>
      <w:r w:rsidR="00EB0555" w:rsidRPr="009A11BD">
        <w:rPr>
          <w:rFonts w:ascii="Times New Roman" w:hAnsi="Times New Roman" w:cs="Times New Roman"/>
          <w:sz w:val="24"/>
          <w:szCs w:val="24"/>
        </w:rPr>
        <w:t xml:space="preserve">  Finally, we estimated the average, long-term migration rates </w:t>
      </w:r>
      <w:r w:rsidR="00341AFE" w:rsidRPr="009A11BD">
        <w:rPr>
          <w:rFonts w:ascii="Times New Roman" w:hAnsi="Times New Roman" w:cs="Times New Roman"/>
          <w:sz w:val="24"/>
          <w:szCs w:val="24"/>
        </w:rPr>
        <w:t>betwee</w:t>
      </w:r>
      <w:r w:rsidR="00D043A5" w:rsidRPr="009A11BD">
        <w:rPr>
          <w:rFonts w:ascii="Times New Roman" w:hAnsi="Times New Roman" w:cs="Times New Roman"/>
          <w:sz w:val="24"/>
          <w:szCs w:val="24"/>
        </w:rPr>
        <w:t>n</w:t>
      </w:r>
      <w:r w:rsidR="00341AFE" w:rsidRPr="009A11BD">
        <w:rPr>
          <w:rFonts w:ascii="Times New Roman" w:hAnsi="Times New Roman" w:cs="Times New Roman"/>
          <w:sz w:val="24"/>
          <w:szCs w:val="24"/>
        </w:rPr>
        <w:t xml:space="preserve"> </w:t>
      </w:r>
      <w:r w:rsidR="00EB0555" w:rsidRPr="009A11BD">
        <w:rPr>
          <w:rFonts w:ascii="Times New Roman" w:hAnsi="Times New Roman" w:cs="Times New Roman"/>
          <w:sz w:val="24"/>
          <w:szCs w:val="24"/>
        </w:rPr>
        <w:t xml:space="preserve">the Gulf </w:t>
      </w:r>
      <w:r w:rsidR="00341AFE" w:rsidRPr="009A11BD">
        <w:rPr>
          <w:rFonts w:ascii="Times New Roman" w:hAnsi="Times New Roman" w:cs="Times New Roman"/>
          <w:sz w:val="24"/>
          <w:szCs w:val="24"/>
        </w:rPr>
        <w:t xml:space="preserve">and </w:t>
      </w:r>
      <w:r w:rsidR="00EB0555" w:rsidRPr="009A11BD">
        <w:rPr>
          <w:rFonts w:ascii="Times New Roman" w:hAnsi="Times New Roman" w:cs="Times New Roman"/>
          <w:sz w:val="24"/>
          <w:szCs w:val="24"/>
        </w:rPr>
        <w:t>the Atlantic</w:t>
      </w:r>
      <w:r w:rsidR="00C551AB" w:rsidRPr="009A11BD">
        <w:rPr>
          <w:rFonts w:ascii="Times New Roman" w:hAnsi="Times New Roman" w:cs="Times New Roman"/>
          <w:sz w:val="24"/>
          <w:szCs w:val="24"/>
        </w:rPr>
        <w:t>.</w:t>
      </w:r>
    </w:p>
    <w:p w:rsidR="005F5355" w:rsidRPr="009A11BD" w:rsidRDefault="005F5355" w:rsidP="00CB488F">
      <w:pPr>
        <w:spacing w:after="0" w:line="240" w:lineRule="auto"/>
        <w:rPr>
          <w:rFonts w:ascii="Times New Roman" w:hAnsi="Times New Roman" w:cs="Times New Roman"/>
          <w:sz w:val="24"/>
          <w:szCs w:val="24"/>
        </w:rPr>
      </w:pPr>
    </w:p>
    <w:p w:rsidR="00F927A8" w:rsidRPr="009A11BD" w:rsidRDefault="00A9285B" w:rsidP="006043ED">
      <w:pPr>
        <w:spacing w:after="0" w:line="480" w:lineRule="auto"/>
        <w:rPr>
          <w:rFonts w:ascii="Times New Roman" w:hAnsi="Times New Roman" w:cs="Times New Roman"/>
          <w:b/>
          <w:smallCaps/>
          <w:sz w:val="24"/>
          <w:szCs w:val="24"/>
        </w:rPr>
      </w:pPr>
      <w:r>
        <w:rPr>
          <w:rFonts w:ascii="Times New Roman" w:hAnsi="Times New Roman" w:cs="Times New Roman"/>
          <w:b/>
          <w:sz w:val="24"/>
          <w:szCs w:val="24"/>
        </w:rPr>
        <w:t>III</w:t>
      </w:r>
      <w:proofErr w:type="gramStart"/>
      <w:r>
        <w:rPr>
          <w:rFonts w:ascii="Times New Roman" w:hAnsi="Times New Roman" w:cs="Times New Roman"/>
          <w:b/>
          <w:sz w:val="24"/>
          <w:szCs w:val="24"/>
        </w:rPr>
        <w:t xml:space="preserve">.  </w:t>
      </w:r>
      <w:r w:rsidR="00A71CF1" w:rsidRPr="009A11BD">
        <w:rPr>
          <w:rFonts w:ascii="Times New Roman" w:hAnsi="Times New Roman" w:cs="Times New Roman"/>
          <w:b/>
          <w:smallCaps/>
          <w:sz w:val="24"/>
          <w:szCs w:val="24"/>
        </w:rPr>
        <w:t>Approach</w:t>
      </w:r>
      <w:proofErr w:type="gramEnd"/>
    </w:p>
    <w:p w:rsidR="00F76A43" w:rsidRPr="009A11BD" w:rsidRDefault="00240793" w:rsidP="006043ED">
      <w:pPr>
        <w:spacing w:after="0" w:line="480" w:lineRule="auto"/>
        <w:rPr>
          <w:rFonts w:ascii="Times New Roman" w:hAnsi="Times New Roman" w:cs="Times New Roman"/>
          <w:sz w:val="24"/>
          <w:szCs w:val="24"/>
        </w:rPr>
      </w:pPr>
      <w:r w:rsidRPr="009A11BD">
        <w:rPr>
          <w:rFonts w:ascii="Times New Roman" w:hAnsi="Times New Roman" w:cs="Times New Roman"/>
          <w:sz w:val="24"/>
          <w:szCs w:val="24"/>
        </w:rPr>
        <w:tab/>
      </w:r>
      <w:r w:rsidR="00F76A43" w:rsidRPr="009A11BD">
        <w:rPr>
          <w:rFonts w:ascii="Times New Roman" w:hAnsi="Times New Roman" w:cs="Times New Roman"/>
          <w:sz w:val="24"/>
          <w:szCs w:val="24"/>
        </w:rPr>
        <w:t xml:space="preserve">A total of 669 adult red snapper </w:t>
      </w:r>
      <w:r w:rsidR="00247D83" w:rsidRPr="009A11BD">
        <w:rPr>
          <w:rFonts w:ascii="Times New Roman" w:hAnsi="Times New Roman" w:cs="Times New Roman"/>
          <w:sz w:val="24"/>
          <w:szCs w:val="24"/>
        </w:rPr>
        <w:t>w</w:t>
      </w:r>
      <w:r w:rsidR="00B81B43" w:rsidRPr="009A11BD">
        <w:rPr>
          <w:rFonts w:ascii="Times New Roman" w:hAnsi="Times New Roman" w:cs="Times New Roman"/>
          <w:sz w:val="24"/>
          <w:szCs w:val="24"/>
        </w:rPr>
        <w:t>ere</w:t>
      </w:r>
      <w:r w:rsidR="00247D83" w:rsidRPr="009A11BD">
        <w:rPr>
          <w:rFonts w:ascii="Times New Roman" w:hAnsi="Times New Roman" w:cs="Times New Roman"/>
          <w:sz w:val="24"/>
          <w:szCs w:val="24"/>
        </w:rPr>
        <w:t xml:space="preserve"> </w:t>
      </w:r>
      <w:r w:rsidR="00F76A43" w:rsidRPr="009A11BD">
        <w:rPr>
          <w:rFonts w:ascii="Times New Roman" w:hAnsi="Times New Roman" w:cs="Times New Roman"/>
          <w:sz w:val="24"/>
          <w:szCs w:val="24"/>
        </w:rPr>
        <w:t>sampled</w:t>
      </w:r>
      <w:r w:rsidR="00450501" w:rsidRPr="009A11BD">
        <w:rPr>
          <w:rFonts w:ascii="Times New Roman" w:hAnsi="Times New Roman" w:cs="Times New Roman"/>
          <w:sz w:val="24"/>
          <w:szCs w:val="24"/>
        </w:rPr>
        <w:t xml:space="preserve"> </w:t>
      </w:r>
      <w:r w:rsidR="00386B5B" w:rsidRPr="009A11BD">
        <w:rPr>
          <w:rFonts w:ascii="Times New Roman" w:hAnsi="Times New Roman" w:cs="Times New Roman"/>
          <w:sz w:val="24"/>
          <w:szCs w:val="24"/>
        </w:rPr>
        <w:t xml:space="preserve">dockside </w:t>
      </w:r>
      <w:r w:rsidR="00450501" w:rsidRPr="009A11BD">
        <w:rPr>
          <w:rFonts w:ascii="Times New Roman" w:hAnsi="Times New Roman" w:cs="Times New Roman"/>
          <w:sz w:val="24"/>
          <w:szCs w:val="24"/>
        </w:rPr>
        <w:t xml:space="preserve">between 2008 and 2011 </w:t>
      </w:r>
      <w:r w:rsidR="00F76A43" w:rsidRPr="009A11BD">
        <w:rPr>
          <w:rFonts w:ascii="Times New Roman" w:hAnsi="Times New Roman" w:cs="Times New Roman"/>
          <w:sz w:val="24"/>
          <w:szCs w:val="24"/>
        </w:rPr>
        <w:t xml:space="preserve">from </w:t>
      </w:r>
      <w:r w:rsidR="00386B5B" w:rsidRPr="009A11BD">
        <w:rPr>
          <w:rFonts w:ascii="Times New Roman" w:hAnsi="Times New Roman" w:cs="Times New Roman"/>
          <w:sz w:val="24"/>
          <w:szCs w:val="24"/>
        </w:rPr>
        <w:t>boats fishing offshore of North Carolina (NC), South Carolina (SC), Georgia (G</w:t>
      </w:r>
      <w:r w:rsidR="007D6FC1" w:rsidRPr="009A11BD">
        <w:rPr>
          <w:rFonts w:ascii="Times New Roman" w:hAnsi="Times New Roman" w:cs="Times New Roman"/>
          <w:sz w:val="24"/>
          <w:szCs w:val="24"/>
        </w:rPr>
        <w:t>A</w:t>
      </w:r>
      <w:r w:rsidR="00386B5B" w:rsidRPr="009A11BD">
        <w:rPr>
          <w:rFonts w:ascii="Times New Roman" w:hAnsi="Times New Roman" w:cs="Times New Roman"/>
          <w:sz w:val="24"/>
          <w:szCs w:val="24"/>
        </w:rPr>
        <w:t>), Daytona</w:t>
      </w:r>
      <w:r w:rsidR="00FE0B33" w:rsidRPr="009A11BD">
        <w:rPr>
          <w:rFonts w:ascii="Times New Roman" w:hAnsi="Times New Roman" w:cs="Times New Roman"/>
          <w:sz w:val="24"/>
          <w:szCs w:val="24"/>
        </w:rPr>
        <w:t>,</w:t>
      </w:r>
      <w:r w:rsidR="00386B5B" w:rsidRPr="009A11BD">
        <w:rPr>
          <w:rFonts w:ascii="Times New Roman" w:hAnsi="Times New Roman" w:cs="Times New Roman"/>
          <w:sz w:val="24"/>
          <w:szCs w:val="24"/>
        </w:rPr>
        <w:t xml:space="preserve"> Florida (DA), and Melbourne, Florida (ML) in the U.S. South Atlantic (hereafter Atlantic)</w:t>
      </w:r>
      <w:r w:rsidR="00FE0B33" w:rsidRPr="009A11BD">
        <w:rPr>
          <w:rFonts w:ascii="Times New Roman" w:hAnsi="Times New Roman" w:cs="Times New Roman"/>
          <w:sz w:val="24"/>
          <w:szCs w:val="24"/>
        </w:rPr>
        <w:t>,</w:t>
      </w:r>
      <w:r w:rsidR="00386B5B" w:rsidRPr="009A11BD">
        <w:rPr>
          <w:rFonts w:ascii="Times New Roman" w:hAnsi="Times New Roman" w:cs="Times New Roman"/>
          <w:sz w:val="24"/>
          <w:szCs w:val="24"/>
        </w:rPr>
        <w:t xml:space="preserve"> and offshore of Sarasota, Florida (SA), the Florida Middle Grounds </w:t>
      </w:r>
      <w:r w:rsidR="00FE0B33" w:rsidRPr="009A11BD">
        <w:rPr>
          <w:rFonts w:ascii="Times New Roman" w:hAnsi="Times New Roman" w:cs="Times New Roman"/>
          <w:sz w:val="24"/>
          <w:szCs w:val="24"/>
        </w:rPr>
        <w:t>(</w:t>
      </w:r>
      <w:r w:rsidR="00386B5B" w:rsidRPr="009A11BD">
        <w:rPr>
          <w:rFonts w:ascii="Times New Roman" w:hAnsi="Times New Roman" w:cs="Times New Roman"/>
          <w:sz w:val="24"/>
          <w:szCs w:val="24"/>
        </w:rPr>
        <w:t>M</w:t>
      </w:r>
      <w:r w:rsidR="007D6FC1" w:rsidRPr="009A11BD">
        <w:rPr>
          <w:rFonts w:ascii="Times New Roman" w:hAnsi="Times New Roman" w:cs="Times New Roman"/>
          <w:sz w:val="24"/>
          <w:szCs w:val="24"/>
        </w:rPr>
        <w:t>G</w:t>
      </w:r>
      <w:r w:rsidR="00386B5B" w:rsidRPr="009A11BD">
        <w:rPr>
          <w:rFonts w:ascii="Times New Roman" w:hAnsi="Times New Roman" w:cs="Times New Roman"/>
          <w:sz w:val="24"/>
          <w:szCs w:val="24"/>
        </w:rPr>
        <w:t>), and Panama City, Florida (P</w:t>
      </w:r>
      <w:r w:rsidR="007D6FC1" w:rsidRPr="009A11BD">
        <w:rPr>
          <w:rFonts w:ascii="Times New Roman" w:hAnsi="Times New Roman" w:cs="Times New Roman"/>
          <w:sz w:val="24"/>
          <w:szCs w:val="24"/>
        </w:rPr>
        <w:t>C</w:t>
      </w:r>
      <w:r w:rsidR="00386B5B" w:rsidRPr="009A11BD">
        <w:rPr>
          <w:rFonts w:ascii="Times New Roman" w:hAnsi="Times New Roman" w:cs="Times New Roman"/>
          <w:sz w:val="24"/>
          <w:szCs w:val="24"/>
        </w:rPr>
        <w:t xml:space="preserve">) in the eastern Gulf of Mexico (hereafter Gulf).  Approximate fishing localities are indicated in Figure 1.  </w:t>
      </w:r>
      <w:r w:rsidR="00174545" w:rsidRPr="009A11BD">
        <w:rPr>
          <w:rFonts w:ascii="Times New Roman" w:hAnsi="Times New Roman" w:cs="Times New Roman"/>
          <w:sz w:val="24"/>
          <w:szCs w:val="24"/>
        </w:rPr>
        <w:t>Tissue samples (fin clips) were obtained by personnel from several state or federal agencies (see Acknowledgements), fixed in 10% DMSO buffer (</w:t>
      </w:r>
      <w:proofErr w:type="spellStart"/>
      <w:r w:rsidR="00174545" w:rsidRPr="009A11BD">
        <w:rPr>
          <w:rFonts w:ascii="Times New Roman" w:hAnsi="Times New Roman" w:cs="Times New Roman"/>
          <w:sz w:val="24"/>
          <w:szCs w:val="24"/>
        </w:rPr>
        <w:t>Seutin</w:t>
      </w:r>
      <w:proofErr w:type="spellEnd"/>
      <w:r w:rsidR="00174545" w:rsidRPr="009A11BD">
        <w:rPr>
          <w:rFonts w:ascii="Times New Roman" w:hAnsi="Times New Roman" w:cs="Times New Roman"/>
          <w:sz w:val="24"/>
          <w:szCs w:val="24"/>
        </w:rPr>
        <w:t xml:space="preserve"> </w:t>
      </w:r>
      <w:r w:rsidR="00174545" w:rsidRPr="009A11BD">
        <w:rPr>
          <w:rFonts w:ascii="Times New Roman" w:hAnsi="Times New Roman" w:cs="Times New Roman"/>
          <w:i/>
          <w:sz w:val="24"/>
          <w:szCs w:val="24"/>
        </w:rPr>
        <w:t>et al</w:t>
      </w:r>
      <w:r w:rsidR="00174545" w:rsidRPr="009A11BD">
        <w:rPr>
          <w:rFonts w:ascii="Times New Roman" w:hAnsi="Times New Roman" w:cs="Times New Roman"/>
          <w:sz w:val="24"/>
          <w:szCs w:val="24"/>
        </w:rPr>
        <w:t>. 1991)</w:t>
      </w:r>
      <w:r w:rsidR="00386B5B" w:rsidRPr="009A11BD">
        <w:rPr>
          <w:rFonts w:ascii="Times New Roman" w:hAnsi="Times New Roman" w:cs="Times New Roman"/>
          <w:sz w:val="24"/>
          <w:szCs w:val="24"/>
        </w:rPr>
        <w:t xml:space="preserve">, and mailed to our laboratory in College Station.  DNA was extracted </w:t>
      </w:r>
      <w:r w:rsidR="00D62474" w:rsidRPr="009A11BD">
        <w:rPr>
          <w:rFonts w:ascii="Times New Roman" w:hAnsi="Times New Roman" w:cs="Times New Roman"/>
          <w:sz w:val="24"/>
          <w:szCs w:val="24"/>
        </w:rPr>
        <w:t xml:space="preserve">following a modified </w:t>
      </w:r>
      <w:proofErr w:type="spellStart"/>
      <w:r w:rsidR="00D62474" w:rsidRPr="009A11BD">
        <w:rPr>
          <w:rFonts w:ascii="Times New Roman" w:hAnsi="Times New Roman" w:cs="Times New Roman"/>
          <w:sz w:val="24"/>
          <w:szCs w:val="24"/>
        </w:rPr>
        <w:t>chelex</w:t>
      </w:r>
      <w:proofErr w:type="spellEnd"/>
      <w:r w:rsidR="00D62474" w:rsidRPr="009A11BD">
        <w:rPr>
          <w:rFonts w:ascii="Times New Roman" w:hAnsi="Times New Roman" w:cs="Times New Roman"/>
          <w:sz w:val="24"/>
          <w:szCs w:val="24"/>
        </w:rPr>
        <w:t xml:space="preserve"> extraction protocol (</w:t>
      </w:r>
      <w:proofErr w:type="spellStart"/>
      <w:r w:rsidR="00FF0552" w:rsidRPr="009A11BD">
        <w:rPr>
          <w:rFonts w:ascii="Times New Roman" w:hAnsi="Times New Roman" w:cs="Times New Roman"/>
          <w:sz w:val="24"/>
          <w:szCs w:val="24"/>
        </w:rPr>
        <w:t>Estoup</w:t>
      </w:r>
      <w:proofErr w:type="spellEnd"/>
      <w:r w:rsidR="00FF0552" w:rsidRPr="009A11BD">
        <w:rPr>
          <w:rFonts w:ascii="Times New Roman" w:hAnsi="Times New Roman" w:cs="Times New Roman"/>
          <w:sz w:val="24"/>
          <w:szCs w:val="24"/>
        </w:rPr>
        <w:t xml:space="preserve"> </w:t>
      </w:r>
      <w:r w:rsidR="00FF0552" w:rsidRPr="009A11BD">
        <w:rPr>
          <w:rFonts w:ascii="Times New Roman" w:hAnsi="Times New Roman" w:cs="Times New Roman"/>
          <w:i/>
          <w:sz w:val="24"/>
          <w:szCs w:val="24"/>
        </w:rPr>
        <w:t>et al.</w:t>
      </w:r>
      <w:r w:rsidR="00FF0552" w:rsidRPr="009A11BD">
        <w:rPr>
          <w:rFonts w:ascii="Times New Roman" w:hAnsi="Times New Roman" w:cs="Times New Roman"/>
          <w:sz w:val="24"/>
          <w:szCs w:val="24"/>
        </w:rPr>
        <w:t xml:space="preserve"> 1996</w:t>
      </w:r>
      <w:r w:rsidR="00D62474" w:rsidRPr="009A11BD">
        <w:rPr>
          <w:rFonts w:ascii="Times New Roman" w:hAnsi="Times New Roman" w:cs="Times New Roman"/>
          <w:sz w:val="24"/>
          <w:szCs w:val="24"/>
        </w:rPr>
        <w:t>)</w:t>
      </w:r>
      <w:r w:rsidR="00386B5B" w:rsidRPr="009A11BD">
        <w:rPr>
          <w:rFonts w:ascii="Times New Roman" w:hAnsi="Times New Roman" w:cs="Times New Roman"/>
          <w:sz w:val="24"/>
          <w:szCs w:val="24"/>
        </w:rPr>
        <w:t>;</w:t>
      </w:r>
      <w:r w:rsidR="00D62474" w:rsidRPr="009A11BD">
        <w:rPr>
          <w:rFonts w:ascii="Times New Roman" w:hAnsi="Times New Roman" w:cs="Times New Roman"/>
          <w:sz w:val="24"/>
          <w:szCs w:val="24"/>
        </w:rPr>
        <w:t xml:space="preserve"> </w:t>
      </w:r>
      <w:r w:rsidR="00386B5B" w:rsidRPr="009A11BD">
        <w:rPr>
          <w:rFonts w:ascii="Times New Roman" w:hAnsi="Times New Roman" w:cs="Times New Roman"/>
          <w:sz w:val="24"/>
          <w:szCs w:val="24"/>
        </w:rPr>
        <w:t>follow</w:t>
      </w:r>
      <w:r w:rsidR="00D62474" w:rsidRPr="009A11BD">
        <w:rPr>
          <w:rFonts w:ascii="Times New Roman" w:hAnsi="Times New Roman" w:cs="Times New Roman"/>
          <w:sz w:val="24"/>
          <w:szCs w:val="24"/>
        </w:rPr>
        <w:t>ing final centrifugation, 1</w:t>
      </w:r>
      <w:r w:rsidR="00E15891" w:rsidRPr="009A11BD">
        <w:rPr>
          <w:rFonts w:ascii="Times New Roman" w:hAnsi="Times New Roman" w:cs="Times New Roman"/>
          <w:sz w:val="24"/>
          <w:szCs w:val="24"/>
        </w:rPr>
        <w:t xml:space="preserve"> </w:t>
      </w:r>
      <w:r w:rsidR="00257B52" w:rsidRPr="009A11BD">
        <w:rPr>
          <w:rFonts w:ascii="Times New Roman" w:hAnsi="Times New Roman" w:cs="Times New Roman"/>
          <w:sz w:val="24"/>
          <w:szCs w:val="24"/>
        </w:rPr>
        <w:t>µ</w:t>
      </w:r>
      <w:r w:rsidR="00C5427A" w:rsidRPr="009A11BD">
        <w:rPr>
          <w:rFonts w:ascii="Times New Roman" w:hAnsi="Times New Roman" w:cs="Times New Roman"/>
          <w:sz w:val="24"/>
          <w:szCs w:val="24"/>
        </w:rPr>
        <w:t>L of the supernatant was used as</w:t>
      </w:r>
      <w:r w:rsidR="006C589A" w:rsidRPr="009A11BD">
        <w:rPr>
          <w:rFonts w:ascii="Times New Roman" w:hAnsi="Times New Roman" w:cs="Times New Roman"/>
          <w:sz w:val="24"/>
          <w:szCs w:val="24"/>
        </w:rPr>
        <w:t xml:space="preserve"> </w:t>
      </w:r>
      <w:r w:rsidR="00D043A5" w:rsidRPr="009A11BD">
        <w:rPr>
          <w:rFonts w:ascii="Times New Roman" w:hAnsi="Times New Roman" w:cs="Times New Roman"/>
          <w:sz w:val="24"/>
          <w:szCs w:val="24"/>
        </w:rPr>
        <w:t xml:space="preserve">the </w:t>
      </w:r>
      <w:r w:rsidR="00C5427A" w:rsidRPr="009A11BD">
        <w:rPr>
          <w:rFonts w:ascii="Times New Roman" w:hAnsi="Times New Roman" w:cs="Times New Roman"/>
          <w:sz w:val="24"/>
          <w:szCs w:val="24"/>
        </w:rPr>
        <w:t xml:space="preserve">template in subsequent </w:t>
      </w:r>
      <w:r w:rsidR="006C589A" w:rsidRPr="009A11BD">
        <w:rPr>
          <w:rFonts w:ascii="Times New Roman" w:hAnsi="Times New Roman" w:cs="Times New Roman"/>
          <w:sz w:val="24"/>
          <w:szCs w:val="24"/>
        </w:rPr>
        <w:t>polymerase-chain-reaction (PCR) amplification.</w:t>
      </w:r>
    </w:p>
    <w:p w:rsidR="00AD7AFF" w:rsidRPr="009A11BD" w:rsidRDefault="006C589A" w:rsidP="00240793">
      <w:pPr>
        <w:spacing w:after="0" w:line="480" w:lineRule="auto"/>
        <w:rPr>
          <w:rFonts w:ascii="Times New Roman" w:hAnsi="Times New Roman" w:cs="Times New Roman"/>
          <w:sz w:val="24"/>
          <w:szCs w:val="24"/>
        </w:rPr>
      </w:pPr>
      <w:r w:rsidRPr="009A11BD">
        <w:rPr>
          <w:rFonts w:ascii="Times New Roman" w:hAnsi="Times New Roman" w:cs="Times New Roman"/>
          <w:sz w:val="24"/>
          <w:szCs w:val="24"/>
        </w:rPr>
        <w:tab/>
      </w:r>
      <w:r w:rsidR="007C5465" w:rsidRPr="009A11BD">
        <w:rPr>
          <w:rFonts w:ascii="Times New Roman" w:hAnsi="Times New Roman" w:cs="Times New Roman"/>
          <w:sz w:val="24"/>
          <w:szCs w:val="24"/>
        </w:rPr>
        <w:t>All</w:t>
      </w:r>
      <w:r w:rsidR="00C5427A" w:rsidRPr="009A11BD">
        <w:rPr>
          <w:rFonts w:ascii="Times New Roman" w:hAnsi="Times New Roman" w:cs="Times New Roman"/>
          <w:sz w:val="24"/>
          <w:szCs w:val="24"/>
        </w:rPr>
        <w:t xml:space="preserve"> fish were genotyped at 1</w:t>
      </w:r>
      <w:r w:rsidR="00F91F61" w:rsidRPr="009A11BD">
        <w:rPr>
          <w:rFonts w:ascii="Times New Roman" w:hAnsi="Times New Roman" w:cs="Times New Roman"/>
          <w:sz w:val="24"/>
          <w:szCs w:val="24"/>
        </w:rPr>
        <w:t>6</w:t>
      </w:r>
      <w:r w:rsidR="00C5427A" w:rsidRPr="009A11BD">
        <w:rPr>
          <w:rFonts w:ascii="Times New Roman" w:hAnsi="Times New Roman" w:cs="Times New Roman"/>
          <w:sz w:val="24"/>
          <w:szCs w:val="24"/>
        </w:rPr>
        <w:t xml:space="preserve"> nuclear-encoded microsatellite</w:t>
      </w:r>
      <w:r w:rsidR="00D0576F" w:rsidRPr="009A11BD">
        <w:rPr>
          <w:rFonts w:ascii="Times New Roman" w:hAnsi="Times New Roman" w:cs="Times New Roman"/>
          <w:sz w:val="24"/>
          <w:szCs w:val="24"/>
        </w:rPr>
        <w:t>s,</w:t>
      </w:r>
      <w:r w:rsidR="00247D83" w:rsidRPr="009A11BD">
        <w:rPr>
          <w:rFonts w:ascii="Times New Roman" w:hAnsi="Times New Roman" w:cs="Times New Roman"/>
          <w:sz w:val="24"/>
          <w:szCs w:val="24"/>
        </w:rPr>
        <w:t xml:space="preserve"> </w:t>
      </w:r>
      <w:r w:rsidR="00C5427A" w:rsidRPr="009A11BD">
        <w:rPr>
          <w:rFonts w:ascii="Times New Roman" w:hAnsi="Times New Roman" w:cs="Times New Roman"/>
          <w:sz w:val="24"/>
          <w:szCs w:val="24"/>
        </w:rPr>
        <w:t>following multiplex PCR protocols described in Renshaw et al. (2006)</w:t>
      </w:r>
      <w:r w:rsidR="00D0576F" w:rsidRPr="009A11BD">
        <w:rPr>
          <w:rFonts w:ascii="Times New Roman" w:hAnsi="Times New Roman" w:cs="Times New Roman"/>
          <w:sz w:val="24"/>
          <w:szCs w:val="24"/>
        </w:rPr>
        <w:t xml:space="preserve"> and</w:t>
      </w:r>
      <w:r w:rsidR="007C5465" w:rsidRPr="009A11BD">
        <w:rPr>
          <w:rFonts w:ascii="Times New Roman" w:hAnsi="Times New Roman" w:cs="Times New Roman"/>
          <w:sz w:val="24"/>
          <w:szCs w:val="24"/>
        </w:rPr>
        <w:t xml:space="preserve"> using</w:t>
      </w:r>
      <w:r w:rsidR="00D0576F" w:rsidRPr="009A11BD">
        <w:rPr>
          <w:rFonts w:ascii="Times New Roman" w:hAnsi="Times New Roman" w:cs="Times New Roman"/>
          <w:sz w:val="24"/>
          <w:szCs w:val="24"/>
        </w:rPr>
        <w:t xml:space="preserve"> </w:t>
      </w:r>
      <w:r w:rsidR="00FA6F62" w:rsidRPr="009A11BD">
        <w:rPr>
          <w:rFonts w:ascii="Times New Roman" w:hAnsi="Times New Roman" w:cs="Times New Roman"/>
          <w:sz w:val="24"/>
          <w:szCs w:val="24"/>
        </w:rPr>
        <w:t>PCR primers described in Bagley and Geller (1998) and Gold et al. (2001).</w:t>
      </w:r>
      <w:r w:rsidR="00C5427A" w:rsidRPr="009A11BD">
        <w:rPr>
          <w:rFonts w:ascii="Times New Roman" w:hAnsi="Times New Roman" w:cs="Times New Roman"/>
          <w:sz w:val="24"/>
          <w:szCs w:val="24"/>
        </w:rPr>
        <w:t xml:space="preserve">  </w:t>
      </w:r>
      <w:proofErr w:type="spellStart"/>
      <w:r w:rsidR="00247D83" w:rsidRPr="009A11BD">
        <w:rPr>
          <w:rFonts w:ascii="Times New Roman" w:eastAsia="AdvPSPH-R" w:hAnsi="Times New Roman" w:cs="Times New Roman"/>
          <w:sz w:val="24"/>
          <w:szCs w:val="24"/>
          <w:lang w:val="en-GB"/>
        </w:rPr>
        <w:t>Amplicons</w:t>
      </w:r>
      <w:proofErr w:type="spellEnd"/>
      <w:r w:rsidR="00247D83" w:rsidRPr="009A11BD" w:rsidDel="00247D83">
        <w:rPr>
          <w:rFonts w:ascii="Times New Roman" w:hAnsi="Times New Roman" w:cs="Times New Roman"/>
          <w:sz w:val="24"/>
          <w:szCs w:val="24"/>
        </w:rPr>
        <w:t xml:space="preserve"> </w:t>
      </w:r>
      <w:r w:rsidR="00C5427A" w:rsidRPr="009A11BD">
        <w:rPr>
          <w:rFonts w:ascii="Times New Roman" w:hAnsi="Times New Roman" w:cs="Times New Roman"/>
          <w:sz w:val="24"/>
          <w:szCs w:val="24"/>
        </w:rPr>
        <w:t xml:space="preserve">were electrophoresed and visualized on 6% </w:t>
      </w:r>
      <w:r w:rsidR="00C5427A" w:rsidRPr="009A11BD">
        <w:rPr>
          <w:rFonts w:ascii="Times New Roman" w:hAnsi="Times New Roman" w:cs="Times New Roman"/>
          <w:sz w:val="24"/>
          <w:szCs w:val="24"/>
        </w:rPr>
        <w:lastRenderedPageBreak/>
        <w:t xml:space="preserve">polyacrylamide gels, using an ABI Prism 377 automated sequencer (Applied </w:t>
      </w:r>
      <w:proofErr w:type="spellStart"/>
      <w:r w:rsidR="00C5427A" w:rsidRPr="009A11BD">
        <w:rPr>
          <w:rFonts w:ascii="Times New Roman" w:hAnsi="Times New Roman" w:cs="Times New Roman"/>
          <w:sz w:val="24"/>
          <w:szCs w:val="24"/>
        </w:rPr>
        <w:t>Biosystems</w:t>
      </w:r>
      <w:proofErr w:type="spellEnd"/>
      <w:r w:rsidR="00C5427A" w:rsidRPr="009A11BD">
        <w:rPr>
          <w:rFonts w:ascii="Times New Roman" w:hAnsi="Times New Roman" w:cs="Times New Roman"/>
          <w:sz w:val="24"/>
          <w:szCs w:val="24"/>
        </w:rPr>
        <w:t>).  Allele-calling was conducted ma</w:t>
      </w:r>
      <w:r w:rsidR="00870373" w:rsidRPr="009A11BD">
        <w:rPr>
          <w:rFonts w:ascii="Times New Roman" w:hAnsi="Times New Roman" w:cs="Times New Roman"/>
          <w:sz w:val="24"/>
          <w:szCs w:val="24"/>
        </w:rPr>
        <w:t xml:space="preserve">nually, </w:t>
      </w:r>
      <w:r w:rsidR="00D0576F" w:rsidRPr="009A11BD">
        <w:rPr>
          <w:rFonts w:ascii="Times New Roman" w:hAnsi="Times New Roman" w:cs="Times New Roman"/>
          <w:sz w:val="24"/>
          <w:szCs w:val="24"/>
        </w:rPr>
        <w:t>using</w:t>
      </w:r>
      <w:r w:rsidR="00870373" w:rsidRPr="009A11BD">
        <w:rPr>
          <w:rFonts w:ascii="Times New Roman" w:hAnsi="Times New Roman" w:cs="Times New Roman"/>
          <w:sz w:val="24"/>
          <w:szCs w:val="24"/>
        </w:rPr>
        <w:t xml:space="preserve"> </w:t>
      </w:r>
      <w:proofErr w:type="spellStart"/>
      <w:r w:rsidR="00C5427A" w:rsidRPr="009A11BD">
        <w:rPr>
          <w:rFonts w:ascii="Times New Roman" w:hAnsi="Times New Roman" w:cs="Times New Roman"/>
          <w:smallCaps/>
          <w:sz w:val="24"/>
          <w:szCs w:val="24"/>
        </w:rPr>
        <w:t>Genescan</w:t>
      </w:r>
      <w:proofErr w:type="spellEnd"/>
      <w:r w:rsidR="00C5427A" w:rsidRPr="009A11BD">
        <w:rPr>
          <w:rFonts w:ascii="Times New Roman" w:hAnsi="Times New Roman" w:cs="Times New Roman"/>
          <w:sz w:val="24"/>
          <w:szCs w:val="24"/>
        </w:rPr>
        <w:t xml:space="preserve"> v.3.1.2 (Applied </w:t>
      </w:r>
      <w:proofErr w:type="spellStart"/>
      <w:r w:rsidR="00C5427A" w:rsidRPr="009A11BD">
        <w:rPr>
          <w:rFonts w:ascii="Times New Roman" w:hAnsi="Times New Roman" w:cs="Times New Roman"/>
          <w:sz w:val="24"/>
          <w:szCs w:val="24"/>
        </w:rPr>
        <w:t>Biosystems</w:t>
      </w:r>
      <w:proofErr w:type="spellEnd"/>
      <w:r w:rsidR="00870373" w:rsidRPr="009A11BD">
        <w:rPr>
          <w:rFonts w:ascii="Times New Roman" w:hAnsi="Times New Roman" w:cs="Times New Roman"/>
          <w:sz w:val="24"/>
          <w:szCs w:val="24"/>
        </w:rPr>
        <w:t xml:space="preserve"> In</w:t>
      </w:r>
      <w:r w:rsidR="00870373" w:rsidRPr="009A11BD">
        <w:rPr>
          <w:rFonts w:ascii="Times New Roman" w:hAnsi="Times New Roman" w:cs="Times New Roman"/>
          <w:sz w:val="24"/>
          <w:szCs w:val="24"/>
          <w:lang w:val="en-GB"/>
        </w:rPr>
        <w:t>c., Warrington, UK</w:t>
      </w:r>
      <w:r w:rsidR="00C5427A" w:rsidRPr="009A11BD">
        <w:rPr>
          <w:rFonts w:ascii="Times New Roman" w:hAnsi="Times New Roman" w:cs="Times New Roman"/>
          <w:sz w:val="24"/>
          <w:szCs w:val="24"/>
        </w:rPr>
        <w:t xml:space="preserve">) and </w:t>
      </w:r>
      <w:proofErr w:type="spellStart"/>
      <w:r w:rsidR="00C5427A" w:rsidRPr="009A11BD">
        <w:rPr>
          <w:rFonts w:ascii="Times New Roman" w:hAnsi="Times New Roman" w:cs="Times New Roman"/>
          <w:smallCaps/>
          <w:sz w:val="24"/>
          <w:szCs w:val="24"/>
        </w:rPr>
        <w:t>Genotyper</w:t>
      </w:r>
      <w:proofErr w:type="spellEnd"/>
      <w:r w:rsidR="00D0576F" w:rsidRPr="009A11BD">
        <w:rPr>
          <w:rFonts w:ascii="Times New Roman" w:hAnsi="Times New Roman" w:cs="Times New Roman"/>
          <w:sz w:val="24"/>
          <w:szCs w:val="24"/>
        </w:rPr>
        <w:t xml:space="preserve"> v.2.5 (Perkin Elmer).</w:t>
      </w:r>
      <w:r w:rsidR="00FA2468" w:rsidRPr="009A11BD">
        <w:rPr>
          <w:rFonts w:ascii="Times New Roman" w:hAnsi="Times New Roman" w:cs="Times New Roman"/>
          <w:sz w:val="24"/>
          <w:szCs w:val="24"/>
        </w:rPr>
        <w:t xml:space="preserve">  </w:t>
      </w:r>
      <w:r w:rsidR="00C5427A" w:rsidRPr="009A11BD">
        <w:rPr>
          <w:rFonts w:ascii="Times New Roman" w:hAnsi="Times New Roman" w:cs="Times New Roman"/>
          <w:sz w:val="24"/>
          <w:szCs w:val="24"/>
        </w:rPr>
        <w:t xml:space="preserve">A fragment of the </w:t>
      </w:r>
      <w:proofErr w:type="spellStart"/>
      <w:r w:rsidR="00870373" w:rsidRPr="009A11BD">
        <w:rPr>
          <w:rFonts w:ascii="Times New Roman" w:hAnsi="Times New Roman" w:cs="Times New Roman"/>
          <w:sz w:val="24"/>
          <w:szCs w:val="24"/>
        </w:rPr>
        <w:t>mitochondrially</w:t>
      </w:r>
      <w:proofErr w:type="spellEnd"/>
      <w:r w:rsidR="00870373" w:rsidRPr="009A11BD">
        <w:rPr>
          <w:rFonts w:ascii="Times New Roman" w:hAnsi="Times New Roman" w:cs="Times New Roman"/>
          <w:sz w:val="24"/>
          <w:szCs w:val="24"/>
        </w:rPr>
        <w:t>-</w:t>
      </w:r>
      <w:r w:rsidR="00C5427A" w:rsidRPr="009A11BD">
        <w:rPr>
          <w:rFonts w:ascii="Times New Roman" w:hAnsi="Times New Roman" w:cs="Times New Roman"/>
          <w:sz w:val="24"/>
          <w:szCs w:val="24"/>
        </w:rPr>
        <w:t>encoded NADH dehydrogenase subunit 4 (ND4)</w:t>
      </w:r>
      <w:r w:rsidR="00341AFE" w:rsidRPr="009A11BD">
        <w:rPr>
          <w:rFonts w:ascii="Times New Roman" w:hAnsi="Times New Roman" w:cs="Times New Roman"/>
          <w:sz w:val="24"/>
          <w:szCs w:val="24"/>
        </w:rPr>
        <w:t xml:space="preserve"> gene</w:t>
      </w:r>
      <w:r w:rsidR="00C5427A" w:rsidRPr="009A11BD">
        <w:rPr>
          <w:rFonts w:ascii="Times New Roman" w:hAnsi="Times New Roman" w:cs="Times New Roman"/>
          <w:sz w:val="24"/>
          <w:szCs w:val="24"/>
        </w:rPr>
        <w:t xml:space="preserve"> was amplified for 20 individuals from </w:t>
      </w:r>
      <w:r w:rsidR="00DD5D24" w:rsidRPr="009A11BD">
        <w:rPr>
          <w:rFonts w:ascii="Times New Roman" w:hAnsi="Times New Roman" w:cs="Times New Roman"/>
          <w:sz w:val="24"/>
          <w:szCs w:val="24"/>
        </w:rPr>
        <w:t xml:space="preserve">each </w:t>
      </w:r>
      <w:r w:rsidR="00C5427A" w:rsidRPr="009A11BD">
        <w:rPr>
          <w:rFonts w:ascii="Times New Roman" w:hAnsi="Times New Roman" w:cs="Times New Roman"/>
          <w:sz w:val="24"/>
          <w:szCs w:val="24"/>
        </w:rPr>
        <w:t>locality, using primers ND4LB (</w:t>
      </w:r>
      <w:proofErr w:type="spellStart"/>
      <w:r w:rsidR="00C5427A" w:rsidRPr="009A11BD">
        <w:rPr>
          <w:rFonts w:ascii="Times New Roman" w:hAnsi="Times New Roman" w:cs="Times New Roman"/>
          <w:sz w:val="24"/>
          <w:szCs w:val="24"/>
        </w:rPr>
        <w:t>Bielawski</w:t>
      </w:r>
      <w:proofErr w:type="spellEnd"/>
      <w:r w:rsidR="00C5427A" w:rsidRPr="009A11BD">
        <w:rPr>
          <w:rFonts w:ascii="Times New Roman" w:hAnsi="Times New Roman" w:cs="Times New Roman"/>
          <w:sz w:val="24"/>
          <w:szCs w:val="24"/>
        </w:rPr>
        <w:t xml:space="preserve"> and Gold 2002) and NAP2 (Arevalo et al. 1994).  Thirty microliter PCR reactions consisted of 1x reaction buffer, 1.45 </w:t>
      </w:r>
      <w:proofErr w:type="spellStart"/>
      <w:r w:rsidR="00C5427A" w:rsidRPr="009A11BD">
        <w:rPr>
          <w:rFonts w:ascii="Times New Roman" w:hAnsi="Times New Roman" w:cs="Times New Roman"/>
          <w:sz w:val="24"/>
          <w:szCs w:val="24"/>
        </w:rPr>
        <w:t>mM</w:t>
      </w:r>
      <w:proofErr w:type="spellEnd"/>
      <w:r w:rsidR="00C5427A" w:rsidRPr="009A11BD">
        <w:rPr>
          <w:rFonts w:ascii="Times New Roman" w:hAnsi="Times New Roman" w:cs="Times New Roman"/>
          <w:sz w:val="24"/>
          <w:szCs w:val="24"/>
        </w:rPr>
        <w:t xml:space="preserve"> MgCl</w:t>
      </w:r>
      <w:r w:rsidR="00C5427A" w:rsidRPr="009A11BD">
        <w:rPr>
          <w:rFonts w:ascii="Times New Roman" w:hAnsi="Times New Roman" w:cs="Times New Roman"/>
          <w:sz w:val="24"/>
          <w:szCs w:val="24"/>
          <w:vertAlign w:val="subscript"/>
        </w:rPr>
        <w:t>2</w:t>
      </w:r>
      <w:r w:rsidR="00C5427A" w:rsidRPr="009A11BD">
        <w:rPr>
          <w:rFonts w:ascii="Times New Roman" w:hAnsi="Times New Roman" w:cs="Times New Roman"/>
          <w:sz w:val="24"/>
          <w:szCs w:val="24"/>
        </w:rPr>
        <w:t xml:space="preserve">, 0.25 </w:t>
      </w:r>
      <w:proofErr w:type="spellStart"/>
      <w:r w:rsidR="00C5427A" w:rsidRPr="009A11BD">
        <w:rPr>
          <w:rFonts w:ascii="Times New Roman" w:hAnsi="Times New Roman" w:cs="Times New Roman"/>
          <w:sz w:val="24"/>
          <w:szCs w:val="24"/>
        </w:rPr>
        <w:t>mM</w:t>
      </w:r>
      <w:proofErr w:type="spellEnd"/>
      <w:r w:rsidR="00C5427A" w:rsidRPr="009A11BD">
        <w:rPr>
          <w:rFonts w:ascii="Times New Roman" w:hAnsi="Times New Roman" w:cs="Times New Roman"/>
          <w:sz w:val="24"/>
          <w:szCs w:val="24"/>
        </w:rPr>
        <w:t xml:space="preserve"> of each </w:t>
      </w:r>
      <w:proofErr w:type="spellStart"/>
      <w:r w:rsidR="00C5427A" w:rsidRPr="009A11BD">
        <w:rPr>
          <w:rFonts w:ascii="Times New Roman" w:hAnsi="Times New Roman" w:cs="Times New Roman"/>
          <w:sz w:val="24"/>
          <w:szCs w:val="24"/>
        </w:rPr>
        <w:t>dNTP</w:t>
      </w:r>
      <w:proofErr w:type="spellEnd"/>
      <w:r w:rsidR="00C5427A" w:rsidRPr="009A11BD">
        <w:rPr>
          <w:rFonts w:ascii="Times New Roman" w:hAnsi="Times New Roman" w:cs="Times New Roman"/>
          <w:sz w:val="24"/>
          <w:szCs w:val="24"/>
        </w:rPr>
        <w:t xml:space="preserve">, 30 </w:t>
      </w:r>
      <w:proofErr w:type="spellStart"/>
      <w:r w:rsidR="00C5427A" w:rsidRPr="009A11BD">
        <w:rPr>
          <w:rFonts w:ascii="Times New Roman" w:hAnsi="Times New Roman" w:cs="Times New Roman"/>
          <w:sz w:val="24"/>
          <w:szCs w:val="24"/>
        </w:rPr>
        <w:t>pmol</w:t>
      </w:r>
      <w:proofErr w:type="spellEnd"/>
      <w:r w:rsidR="00C5427A" w:rsidRPr="009A11BD">
        <w:rPr>
          <w:rFonts w:ascii="Times New Roman" w:hAnsi="Times New Roman" w:cs="Times New Roman"/>
          <w:sz w:val="24"/>
          <w:szCs w:val="24"/>
        </w:rPr>
        <w:t xml:space="preserve"> of each primer, </w:t>
      </w:r>
      <w:proofErr w:type="gramStart"/>
      <w:r w:rsidR="00C5427A" w:rsidRPr="009A11BD">
        <w:rPr>
          <w:rFonts w:ascii="Times New Roman" w:hAnsi="Times New Roman" w:cs="Times New Roman"/>
          <w:sz w:val="24"/>
          <w:szCs w:val="24"/>
        </w:rPr>
        <w:t xml:space="preserve">0.1 U/µL </w:t>
      </w:r>
      <w:proofErr w:type="spellStart"/>
      <w:r w:rsidR="00C5427A" w:rsidRPr="009A11BD">
        <w:rPr>
          <w:rFonts w:ascii="Times New Roman" w:hAnsi="Times New Roman" w:cs="Times New Roman"/>
          <w:i/>
          <w:sz w:val="24"/>
          <w:szCs w:val="24"/>
        </w:rPr>
        <w:t>Taq</w:t>
      </w:r>
      <w:proofErr w:type="spellEnd"/>
      <w:r w:rsidR="00C5427A" w:rsidRPr="009A11BD">
        <w:rPr>
          <w:rFonts w:ascii="Times New Roman" w:hAnsi="Times New Roman" w:cs="Times New Roman"/>
          <w:sz w:val="24"/>
          <w:szCs w:val="24"/>
        </w:rPr>
        <w:t xml:space="preserve"> polymerase,</w:t>
      </w:r>
      <w:proofErr w:type="gramEnd"/>
      <w:r w:rsidR="00C5427A" w:rsidRPr="009A11BD">
        <w:rPr>
          <w:rFonts w:ascii="Times New Roman" w:hAnsi="Times New Roman" w:cs="Times New Roman"/>
          <w:sz w:val="24"/>
          <w:szCs w:val="24"/>
        </w:rPr>
        <w:t xml:space="preserve"> and 2 µL of DNA template.  Reaction conditions consisted of an initial </w:t>
      </w:r>
      <w:r w:rsidR="00247D83" w:rsidRPr="009A11BD">
        <w:rPr>
          <w:rFonts w:ascii="Times New Roman" w:hAnsi="Times New Roman" w:cs="Times New Roman"/>
          <w:sz w:val="24"/>
          <w:szCs w:val="24"/>
          <w:lang w:val="en-GB"/>
        </w:rPr>
        <w:t>denaturation</w:t>
      </w:r>
      <w:r w:rsidR="00C5427A" w:rsidRPr="009A11BD">
        <w:rPr>
          <w:rFonts w:ascii="Times New Roman" w:hAnsi="Times New Roman" w:cs="Times New Roman"/>
          <w:sz w:val="24"/>
          <w:szCs w:val="24"/>
        </w:rPr>
        <w:t xml:space="preserve"> at 95</w:t>
      </w:r>
      <w:r w:rsidR="00341AFE" w:rsidRPr="009A11BD">
        <w:rPr>
          <w:rFonts w:ascii="Times New Roman" w:hAnsi="Times New Roman" w:cs="Times New Roman"/>
          <w:sz w:val="24"/>
          <w:szCs w:val="24"/>
        </w:rPr>
        <w:t xml:space="preserve"> </w:t>
      </w:r>
      <w:r w:rsidR="00C5427A" w:rsidRPr="009A11BD">
        <w:rPr>
          <w:rFonts w:ascii="Times New Roman" w:hAnsi="Times New Roman" w:cs="Times New Roman"/>
          <w:sz w:val="24"/>
          <w:szCs w:val="24"/>
        </w:rPr>
        <w:t>°C for 3 min, followed by 35 cycles of 95</w:t>
      </w:r>
      <w:r w:rsidR="00341AFE" w:rsidRPr="009A11BD">
        <w:rPr>
          <w:rFonts w:ascii="Times New Roman" w:hAnsi="Times New Roman" w:cs="Times New Roman"/>
          <w:sz w:val="24"/>
          <w:szCs w:val="24"/>
        </w:rPr>
        <w:t xml:space="preserve"> </w:t>
      </w:r>
      <w:r w:rsidR="00C5427A" w:rsidRPr="009A11BD">
        <w:rPr>
          <w:rFonts w:ascii="Times New Roman" w:hAnsi="Times New Roman" w:cs="Times New Roman"/>
          <w:sz w:val="24"/>
          <w:szCs w:val="24"/>
        </w:rPr>
        <w:t>°C for 30 s, 50</w:t>
      </w:r>
      <w:r w:rsidR="00341AFE" w:rsidRPr="009A11BD">
        <w:rPr>
          <w:rFonts w:ascii="Times New Roman" w:hAnsi="Times New Roman" w:cs="Times New Roman"/>
          <w:sz w:val="24"/>
          <w:szCs w:val="24"/>
        </w:rPr>
        <w:t xml:space="preserve"> </w:t>
      </w:r>
      <w:r w:rsidR="00C5427A" w:rsidRPr="009A11BD">
        <w:rPr>
          <w:rFonts w:ascii="Times New Roman" w:hAnsi="Times New Roman" w:cs="Times New Roman"/>
          <w:sz w:val="24"/>
          <w:szCs w:val="24"/>
        </w:rPr>
        <w:t>°C for 30 s, and 72</w:t>
      </w:r>
      <w:r w:rsidR="00341AFE" w:rsidRPr="009A11BD">
        <w:rPr>
          <w:rFonts w:ascii="Times New Roman" w:hAnsi="Times New Roman" w:cs="Times New Roman"/>
          <w:sz w:val="24"/>
          <w:szCs w:val="24"/>
        </w:rPr>
        <w:t xml:space="preserve"> </w:t>
      </w:r>
      <w:r w:rsidR="00C5427A" w:rsidRPr="009A11BD">
        <w:rPr>
          <w:rFonts w:ascii="Times New Roman" w:hAnsi="Times New Roman" w:cs="Times New Roman"/>
          <w:sz w:val="24"/>
          <w:szCs w:val="24"/>
        </w:rPr>
        <w:t>°C for 45 s, and a final extension at 72</w:t>
      </w:r>
      <w:r w:rsidR="00341AFE" w:rsidRPr="009A11BD">
        <w:rPr>
          <w:rFonts w:ascii="Times New Roman" w:hAnsi="Times New Roman" w:cs="Times New Roman"/>
          <w:sz w:val="24"/>
          <w:szCs w:val="24"/>
        </w:rPr>
        <w:t xml:space="preserve"> </w:t>
      </w:r>
      <w:r w:rsidR="00C5427A" w:rsidRPr="009A11BD">
        <w:rPr>
          <w:rFonts w:ascii="Times New Roman" w:hAnsi="Times New Roman" w:cs="Times New Roman"/>
          <w:sz w:val="24"/>
          <w:szCs w:val="24"/>
        </w:rPr>
        <w:t xml:space="preserve">°C for 10 min.  Amplified products were purified with </w:t>
      </w:r>
      <w:proofErr w:type="spellStart"/>
      <w:r w:rsidR="00C5427A" w:rsidRPr="009A11BD">
        <w:rPr>
          <w:rFonts w:ascii="Times New Roman" w:hAnsi="Times New Roman" w:cs="Times New Roman"/>
          <w:sz w:val="24"/>
          <w:szCs w:val="24"/>
        </w:rPr>
        <w:t>ExoSAP</w:t>
      </w:r>
      <w:proofErr w:type="spellEnd"/>
      <w:r w:rsidR="00C5427A" w:rsidRPr="009A11BD">
        <w:rPr>
          <w:rFonts w:ascii="Times New Roman" w:hAnsi="Times New Roman" w:cs="Times New Roman"/>
          <w:sz w:val="24"/>
          <w:szCs w:val="24"/>
        </w:rPr>
        <w:t>-IT</w:t>
      </w:r>
      <w:r w:rsidR="00FF0552" w:rsidRPr="009A11BD">
        <w:rPr>
          <w:rFonts w:ascii="Times New Roman" w:hAnsi="Times New Roman" w:cs="Times New Roman"/>
          <w:sz w:val="24"/>
          <w:szCs w:val="24"/>
          <w:vertAlign w:val="superscript"/>
        </w:rPr>
        <w:t xml:space="preserve">TM </w:t>
      </w:r>
      <w:r w:rsidR="00C5427A" w:rsidRPr="009A11BD">
        <w:rPr>
          <w:rFonts w:ascii="Times New Roman" w:hAnsi="Times New Roman" w:cs="Times New Roman"/>
          <w:sz w:val="24"/>
          <w:szCs w:val="24"/>
        </w:rPr>
        <w:t>PCR cleanup kit (GE Healthcare, Piscataway, NJ, USA) and sequenced bi-directionally</w:t>
      </w:r>
      <w:r w:rsidR="00870373" w:rsidRPr="009A11BD">
        <w:rPr>
          <w:rFonts w:ascii="Times New Roman" w:hAnsi="Times New Roman" w:cs="Times New Roman"/>
          <w:sz w:val="24"/>
          <w:szCs w:val="24"/>
        </w:rPr>
        <w:t>,</w:t>
      </w:r>
      <w:r w:rsidR="00C5427A" w:rsidRPr="009A11BD">
        <w:rPr>
          <w:rFonts w:ascii="Times New Roman" w:hAnsi="Times New Roman" w:cs="Times New Roman"/>
          <w:sz w:val="24"/>
          <w:szCs w:val="24"/>
        </w:rPr>
        <w:t xml:space="preserve"> </w:t>
      </w:r>
      <w:r w:rsidR="00BC137A" w:rsidRPr="009A11BD">
        <w:rPr>
          <w:rFonts w:ascii="Times New Roman" w:hAnsi="Times New Roman" w:cs="Times New Roman"/>
          <w:sz w:val="24"/>
          <w:szCs w:val="24"/>
        </w:rPr>
        <w:t xml:space="preserve">using </w:t>
      </w:r>
      <w:proofErr w:type="spellStart"/>
      <w:r w:rsidR="00FF0552" w:rsidRPr="009A11BD">
        <w:rPr>
          <w:rFonts w:ascii="Times New Roman" w:hAnsi="Times New Roman" w:cs="Times New Roman"/>
          <w:sz w:val="24"/>
          <w:szCs w:val="24"/>
        </w:rPr>
        <w:t>BigDye</w:t>
      </w:r>
      <w:proofErr w:type="spellEnd"/>
      <w:r w:rsidR="00FF0552" w:rsidRPr="009A11BD">
        <w:rPr>
          <w:rFonts w:ascii="Times New Roman" w:hAnsi="Times New Roman" w:cs="Times New Roman"/>
          <w:sz w:val="24"/>
          <w:szCs w:val="24"/>
        </w:rPr>
        <w:t xml:space="preserve"> Terminator v.3.1 Cycle Sequencing Kit (Applied </w:t>
      </w:r>
      <w:proofErr w:type="spellStart"/>
      <w:r w:rsidR="00FF0552" w:rsidRPr="009A11BD">
        <w:rPr>
          <w:rFonts w:ascii="Times New Roman" w:hAnsi="Times New Roman" w:cs="Times New Roman"/>
          <w:sz w:val="24"/>
          <w:szCs w:val="24"/>
        </w:rPr>
        <w:t>Biosystems</w:t>
      </w:r>
      <w:proofErr w:type="spellEnd"/>
      <w:r w:rsidR="00FF0552" w:rsidRPr="009A11BD">
        <w:rPr>
          <w:rFonts w:ascii="Times New Roman" w:hAnsi="Times New Roman" w:cs="Times New Roman"/>
          <w:sz w:val="24"/>
          <w:szCs w:val="24"/>
        </w:rPr>
        <w:t xml:space="preserve">).  Five microliter sequencing reactions consisted of 10–50 </w:t>
      </w:r>
      <w:proofErr w:type="spellStart"/>
      <w:r w:rsidR="00FF0552" w:rsidRPr="009A11BD">
        <w:rPr>
          <w:rFonts w:ascii="Times New Roman" w:hAnsi="Times New Roman" w:cs="Times New Roman"/>
          <w:sz w:val="24"/>
          <w:szCs w:val="24"/>
        </w:rPr>
        <w:t>ng</w:t>
      </w:r>
      <w:proofErr w:type="spellEnd"/>
      <w:r w:rsidR="00FF0552" w:rsidRPr="009A11BD">
        <w:rPr>
          <w:rFonts w:ascii="Times New Roman" w:hAnsi="Times New Roman" w:cs="Times New Roman"/>
          <w:sz w:val="24"/>
          <w:szCs w:val="24"/>
        </w:rPr>
        <w:t xml:space="preserve"> of template, 0.5 </w:t>
      </w:r>
      <w:proofErr w:type="spellStart"/>
      <w:r w:rsidR="00FF0552" w:rsidRPr="009A11BD">
        <w:rPr>
          <w:rFonts w:ascii="Times New Roman" w:hAnsi="Times New Roman" w:cs="Times New Roman"/>
          <w:sz w:val="24"/>
          <w:szCs w:val="24"/>
        </w:rPr>
        <w:t>μL</w:t>
      </w:r>
      <w:proofErr w:type="spellEnd"/>
      <w:r w:rsidR="00FF0552" w:rsidRPr="009A11BD">
        <w:rPr>
          <w:rFonts w:ascii="Times New Roman" w:hAnsi="Times New Roman" w:cs="Times New Roman"/>
          <w:sz w:val="24"/>
          <w:szCs w:val="24"/>
        </w:rPr>
        <w:t xml:space="preserve"> of </w:t>
      </w:r>
      <w:proofErr w:type="spellStart"/>
      <w:r w:rsidR="00FF0552" w:rsidRPr="009A11BD">
        <w:rPr>
          <w:rFonts w:ascii="Times New Roman" w:hAnsi="Times New Roman" w:cs="Times New Roman"/>
          <w:sz w:val="24"/>
          <w:szCs w:val="24"/>
        </w:rPr>
        <w:t>BigDye</w:t>
      </w:r>
      <w:proofErr w:type="spellEnd"/>
      <w:r w:rsidR="00FF0552" w:rsidRPr="009A11BD">
        <w:rPr>
          <w:rFonts w:ascii="Times New Roman" w:hAnsi="Times New Roman" w:cs="Times New Roman"/>
          <w:sz w:val="24"/>
          <w:szCs w:val="24"/>
        </w:rPr>
        <w:t xml:space="preserve"> master mix, 0.875 </w:t>
      </w:r>
      <w:proofErr w:type="spellStart"/>
      <w:r w:rsidR="00FF0552" w:rsidRPr="009A11BD">
        <w:rPr>
          <w:rFonts w:ascii="Times New Roman" w:hAnsi="Times New Roman" w:cs="Times New Roman"/>
          <w:sz w:val="24"/>
          <w:szCs w:val="24"/>
        </w:rPr>
        <w:t>μL</w:t>
      </w:r>
      <w:proofErr w:type="spellEnd"/>
      <w:r w:rsidR="00FF0552" w:rsidRPr="009A11BD">
        <w:rPr>
          <w:rFonts w:ascii="Times New Roman" w:hAnsi="Times New Roman" w:cs="Times New Roman"/>
          <w:sz w:val="24"/>
          <w:szCs w:val="24"/>
        </w:rPr>
        <w:t xml:space="preserve"> of </w:t>
      </w:r>
      <w:proofErr w:type="spellStart"/>
      <w:r w:rsidR="00FF0552" w:rsidRPr="009A11BD">
        <w:rPr>
          <w:rFonts w:ascii="Times New Roman" w:hAnsi="Times New Roman" w:cs="Times New Roman"/>
          <w:sz w:val="24"/>
          <w:szCs w:val="24"/>
        </w:rPr>
        <w:t>BigDye</w:t>
      </w:r>
      <w:proofErr w:type="spellEnd"/>
      <w:r w:rsidR="00FF0552" w:rsidRPr="009A11BD">
        <w:rPr>
          <w:rFonts w:ascii="Times New Roman" w:hAnsi="Times New Roman" w:cs="Times New Roman"/>
          <w:sz w:val="24"/>
          <w:szCs w:val="24"/>
        </w:rPr>
        <w:t xml:space="preserve"> 5x reaction buffer, and 32 </w:t>
      </w:r>
      <w:proofErr w:type="spellStart"/>
      <w:r w:rsidR="00FF0552" w:rsidRPr="009A11BD">
        <w:rPr>
          <w:rFonts w:ascii="Times New Roman" w:hAnsi="Times New Roman" w:cs="Times New Roman"/>
          <w:sz w:val="24"/>
          <w:szCs w:val="24"/>
        </w:rPr>
        <w:t>pmol</w:t>
      </w:r>
      <w:proofErr w:type="spellEnd"/>
      <w:r w:rsidR="00FF0552" w:rsidRPr="009A11BD">
        <w:rPr>
          <w:rFonts w:ascii="Times New Roman" w:hAnsi="Times New Roman" w:cs="Times New Roman"/>
          <w:sz w:val="24"/>
          <w:szCs w:val="24"/>
        </w:rPr>
        <w:t xml:space="preserve"> of forward or reverse primer.  Sequencing conditions consisted of denaturation at 96°C for 1 min followed by 25 cycles of 96°C for 10 s, 50°C for 5 s, and 60°C for 4 min.  Amplifications were electrophoresed on an ABI 3100 Sequencer (Applied </w:t>
      </w:r>
      <w:proofErr w:type="spellStart"/>
      <w:r w:rsidR="00FF0552" w:rsidRPr="009A11BD">
        <w:rPr>
          <w:rFonts w:ascii="Times New Roman" w:hAnsi="Times New Roman" w:cs="Times New Roman"/>
          <w:sz w:val="24"/>
          <w:szCs w:val="24"/>
        </w:rPr>
        <w:t>Biosystems</w:t>
      </w:r>
      <w:proofErr w:type="spellEnd"/>
      <w:r w:rsidR="00FF0552" w:rsidRPr="009A11BD">
        <w:rPr>
          <w:rFonts w:ascii="Times New Roman" w:hAnsi="Times New Roman" w:cs="Times New Roman"/>
          <w:sz w:val="24"/>
          <w:szCs w:val="24"/>
        </w:rPr>
        <w:t>) through 50 cm capillaries.</w:t>
      </w:r>
      <w:r w:rsidR="00013C87" w:rsidRPr="009A11BD">
        <w:rPr>
          <w:rFonts w:ascii="Times New Roman" w:hAnsi="Times New Roman" w:cs="Times New Roman"/>
          <w:sz w:val="24"/>
          <w:szCs w:val="24"/>
        </w:rPr>
        <w:t xml:space="preserve">  Sequen</w:t>
      </w:r>
      <w:r w:rsidR="00990702" w:rsidRPr="009A11BD">
        <w:rPr>
          <w:rFonts w:ascii="Times New Roman" w:hAnsi="Times New Roman" w:cs="Times New Roman"/>
          <w:sz w:val="24"/>
          <w:szCs w:val="24"/>
        </w:rPr>
        <w:t>ce chromatograms were aligned</w:t>
      </w:r>
      <w:r w:rsidR="00C5427A" w:rsidRPr="009A11BD">
        <w:rPr>
          <w:rFonts w:ascii="Times New Roman" w:hAnsi="Times New Roman" w:cs="Times New Roman"/>
          <w:sz w:val="24"/>
          <w:szCs w:val="24"/>
        </w:rPr>
        <w:t xml:space="preserve"> and trimmed to a common 590 base pair region, using </w:t>
      </w:r>
      <w:proofErr w:type="spellStart"/>
      <w:r w:rsidR="00C5427A" w:rsidRPr="009A11BD">
        <w:rPr>
          <w:rFonts w:ascii="Times New Roman" w:hAnsi="Times New Roman" w:cs="Times New Roman"/>
          <w:smallCaps/>
          <w:sz w:val="24"/>
          <w:szCs w:val="24"/>
        </w:rPr>
        <w:t>Sequencher</w:t>
      </w:r>
      <w:proofErr w:type="spellEnd"/>
      <w:r w:rsidR="00C5427A" w:rsidRPr="009A11BD">
        <w:rPr>
          <w:rFonts w:ascii="Times New Roman" w:hAnsi="Times New Roman" w:cs="Times New Roman"/>
          <w:sz w:val="24"/>
          <w:szCs w:val="24"/>
        </w:rPr>
        <w:t xml:space="preserve"> 4.8 (Gene Codes Corporation).</w:t>
      </w:r>
    </w:p>
    <w:p w:rsidR="007F24A0" w:rsidRPr="009A11BD" w:rsidRDefault="00BC137A" w:rsidP="003E4D9A">
      <w:pPr>
        <w:spacing w:after="0" w:line="480" w:lineRule="auto"/>
        <w:rPr>
          <w:rFonts w:ascii="Times New Roman" w:hAnsi="Times New Roman" w:cs="Times New Roman"/>
          <w:sz w:val="24"/>
        </w:rPr>
      </w:pPr>
      <w:r w:rsidRPr="009A11BD">
        <w:rPr>
          <w:rFonts w:ascii="Times New Roman" w:hAnsi="Times New Roman" w:cs="Times New Roman"/>
          <w:sz w:val="24"/>
        </w:rPr>
        <w:tab/>
      </w:r>
      <w:r w:rsidR="008B7D15" w:rsidRPr="009A11BD">
        <w:rPr>
          <w:rFonts w:ascii="Times New Roman" w:hAnsi="Times New Roman" w:cs="Times New Roman"/>
          <w:sz w:val="24"/>
        </w:rPr>
        <w:t xml:space="preserve">Number of alleles, allelic richness, unbiased gene diversity (expected heterozygosity), and the inbreeding coefficient </w:t>
      </w:r>
      <w:r w:rsidR="008B7D15" w:rsidRPr="009A11BD">
        <w:rPr>
          <w:rFonts w:ascii="Times New Roman" w:hAnsi="Times New Roman" w:cs="Times New Roman"/>
          <w:i/>
          <w:sz w:val="24"/>
        </w:rPr>
        <w:t>F</w:t>
      </w:r>
      <w:r w:rsidR="008B7D15" w:rsidRPr="009A11BD">
        <w:rPr>
          <w:rFonts w:ascii="Times New Roman" w:hAnsi="Times New Roman" w:cs="Times New Roman"/>
          <w:i/>
          <w:sz w:val="24"/>
          <w:vertAlign w:val="subscript"/>
        </w:rPr>
        <w:t>IS</w:t>
      </w:r>
      <w:r w:rsidR="008B7D15" w:rsidRPr="009A11BD">
        <w:rPr>
          <w:rFonts w:ascii="Times New Roman" w:hAnsi="Times New Roman" w:cs="Times New Roman"/>
          <w:sz w:val="24"/>
        </w:rPr>
        <w:t xml:space="preserve"> (Weir and Cockerham1984))</w:t>
      </w:r>
      <w:r w:rsidR="008B7D15" w:rsidRPr="009A11BD">
        <w:rPr>
          <w:rFonts w:ascii="Times New Roman" w:hAnsi="Times New Roman" w:cs="Times New Roman"/>
          <w:i/>
          <w:sz w:val="24"/>
        </w:rPr>
        <w:t xml:space="preserve"> </w:t>
      </w:r>
      <w:r w:rsidR="008B7D15" w:rsidRPr="009A11BD">
        <w:rPr>
          <w:rFonts w:ascii="Times New Roman" w:hAnsi="Times New Roman" w:cs="Times New Roman"/>
          <w:sz w:val="24"/>
        </w:rPr>
        <w:t xml:space="preserve">were calculated for each microsatellite in each locality, using </w:t>
      </w:r>
      <w:proofErr w:type="spellStart"/>
      <w:r w:rsidR="008B7D15" w:rsidRPr="009A11BD">
        <w:rPr>
          <w:rFonts w:ascii="Times New Roman" w:hAnsi="Times New Roman" w:cs="Times New Roman"/>
          <w:sz w:val="24"/>
        </w:rPr>
        <w:t>F</w:t>
      </w:r>
      <w:r w:rsidR="008B7D15" w:rsidRPr="009A11BD">
        <w:rPr>
          <w:rFonts w:ascii="Times New Roman" w:hAnsi="Times New Roman" w:cs="Times New Roman"/>
          <w:smallCaps/>
          <w:sz w:val="24"/>
        </w:rPr>
        <w:t>stat</w:t>
      </w:r>
      <w:proofErr w:type="spellEnd"/>
      <w:r w:rsidR="008B7D15" w:rsidRPr="009A11BD">
        <w:rPr>
          <w:rFonts w:ascii="Times New Roman" w:hAnsi="Times New Roman" w:cs="Times New Roman"/>
          <w:sz w:val="24"/>
        </w:rPr>
        <w:t xml:space="preserve"> v.2.9.3.2 (</w:t>
      </w:r>
      <w:proofErr w:type="spellStart"/>
      <w:r w:rsidR="008B7D15" w:rsidRPr="009A11BD">
        <w:rPr>
          <w:rFonts w:ascii="Times New Roman" w:hAnsi="Times New Roman" w:cs="Times New Roman"/>
          <w:sz w:val="24"/>
        </w:rPr>
        <w:t>Goudet</w:t>
      </w:r>
      <w:proofErr w:type="spellEnd"/>
      <w:r w:rsidR="008B7D15" w:rsidRPr="009A11BD">
        <w:rPr>
          <w:rFonts w:ascii="Times New Roman" w:hAnsi="Times New Roman" w:cs="Times New Roman"/>
          <w:sz w:val="24"/>
        </w:rPr>
        <w:t xml:space="preserve"> 2001).  </w:t>
      </w:r>
      <w:r w:rsidR="00C5427A" w:rsidRPr="009A11BD">
        <w:rPr>
          <w:rFonts w:ascii="Times New Roman" w:hAnsi="Times New Roman" w:cs="Times New Roman"/>
          <w:sz w:val="24"/>
        </w:rPr>
        <w:t>Conformance to expectations of Hardy-Weinberg equilibrium (HWE) was tested</w:t>
      </w:r>
      <w:r w:rsidRPr="009A11BD">
        <w:rPr>
          <w:rFonts w:ascii="Times New Roman" w:hAnsi="Times New Roman" w:cs="Times New Roman"/>
          <w:sz w:val="24"/>
        </w:rPr>
        <w:t xml:space="preserve"> for each microsatellite in each </w:t>
      </w:r>
      <w:r w:rsidR="008B5EA8" w:rsidRPr="009A11BD">
        <w:rPr>
          <w:rFonts w:ascii="Times New Roman" w:hAnsi="Times New Roman" w:cs="Times New Roman"/>
          <w:sz w:val="24"/>
        </w:rPr>
        <w:t>locality</w:t>
      </w:r>
      <w:r w:rsidR="002F6A7F" w:rsidRPr="009A11BD">
        <w:rPr>
          <w:rFonts w:ascii="Times New Roman" w:hAnsi="Times New Roman" w:cs="Times New Roman"/>
          <w:sz w:val="24"/>
        </w:rPr>
        <w:t>, using</w:t>
      </w:r>
      <w:r w:rsidR="00C5427A" w:rsidRPr="009A11BD">
        <w:rPr>
          <w:rFonts w:ascii="Times New Roman" w:hAnsi="Times New Roman" w:cs="Times New Roman"/>
          <w:sz w:val="24"/>
        </w:rPr>
        <w:t xml:space="preserve"> </w:t>
      </w:r>
      <w:r w:rsidR="00ED7815" w:rsidRPr="009A11BD">
        <w:rPr>
          <w:rFonts w:ascii="Times New Roman" w:hAnsi="Times New Roman" w:cs="Times New Roman"/>
          <w:sz w:val="24"/>
        </w:rPr>
        <w:t xml:space="preserve">exact tests as implemented in </w:t>
      </w:r>
      <w:proofErr w:type="spellStart"/>
      <w:r w:rsidR="00C5427A" w:rsidRPr="009A11BD">
        <w:rPr>
          <w:rFonts w:ascii="Times New Roman" w:hAnsi="Times New Roman" w:cs="Times New Roman"/>
          <w:smallCaps/>
          <w:sz w:val="24"/>
        </w:rPr>
        <w:t>Genepop</w:t>
      </w:r>
      <w:proofErr w:type="spellEnd"/>
      <w:r w:rsidR="00C5427A" w:rsidRPr="009A11BD">
        <w:rPr>
          <w:rFonts w:ascii="Times New Roman" w:hAnsi="Times New Roman" w:cs="Times New Roman"/>
          <w:sz w:val="24"/>
        </w:rPr>
        <w:t xml:space="preserve"> v.4.0</w:t>
      </w:r>
      <w:r w:rsidR="00ED7815" w:rsidRPr="009A11BD">
        <w:rPr>
          <w:rFonts w:ascii="Times New Roman" w:hAnsi="Times New Roman" w:cs="Times New Roman"/>
          <w:sz w:val="24"/>
        </w:rPr>
        <w:t>.7</w:t>
      </w:r>
      <w:r w:rsidR="00C5427A" w:rsidRPr="009A11BD">
        <w:rPr>
          <w:rFonts w:ascii="Times New Roman" w:hAnsi="Times New Roman" w:cs="Times New Roman"/>
          <w:sz w:val="24"/>
        </w:rPr>
        <w:t xml:space="preserve"> (Raymond &amp; </w:t>
      </w:r>
      <w:proofErr w:type="spellStart"/>
      <w:r w:rsidR="00C5427A" w:rsidRPr="009A11BD">
        <w:rPr>
          <w:rFonts w:ascii="Times New Roman" w:hAnsi="Times New Roman" w:cs="Times New Roman"/>
          <w:sz w:val="24"/>
        </w:rPr>
        <w:t>Rousset</w:t>
      </w:r>
      <w:proofErr w:type="spellEnd"/>
      <w:r w:rsidR="00C5427A" w:rsidRPr="009A11BD">
        <w:rPr>
          <w:rFonts w:ascii="Times New Roman" w:hAnsi="Times New Roman" w:cs="Times New Roman"/>
          <w:sz w:val="24"/>
        </w:rPr>
        <w:t xml:space="preserve"> 1995; </w:t>
      </w:r>
      <w:proofErr w:type="spellStart"/>
      <w:r w:rsidR="00C5427A" w:rsidRPr="009A11BD">
        <w:rPr>
          <w:rFonts w:ascii="Times New Roman" w:hAnsi="Times New Roman" w:cs="Times New Roman"/>
          <w:sz w:val="24"/>
        </w:rPr>
        <w:lastRenderedPageBreak/>
        <w:t>Rousset</w:t>
      </w:r>
      <w:proofErr w:type="spellEnd"/>
      <w:r w:rsidR="00C5427A" w:rsidRPr="009A11BD">
        <w:rPr>
          <w:rFonts w:ascii="Times New Roman" w:hAnsi="Times New Roman" w:cs="Times New Roman"/>
          <w:sz w:val="24"/>
        </w:rPr>
        <w:t xml:space="preserve"> 2008)</w:t>
      </w:r>
      <w:r w:rsidR="00ED7815" w:rsidRPr="009A11BD">
        <w:rPr>
          <w:rFonts w:ascii="Times New Roman" w:hAnsi="Times New Roman" w:cs="Times New Roman"/>
          <w:sz w:val="24"/>
        </w:rPr>
        <w:t xml:space="preserve">.  Parameters of the Markov Chain employed in estimation were </w:t>
      </w:r>
      <w:r w:rsidR="00DB3C6B" w:rsidRPr="009A11BD">
        <w:rPr>
          <w:rFonts w:ascii="Times New Roman" w:hAnsi="Times New Roman" w:cs="Times New Roman"/>
          <w:sz w:val="24"/>
        </w:rPr>
        <w:t xml:space="preserve">10,000 </w:t>
      </w:r>
      <w:proofErr w:type="spellStart"/>
      <w:r w:rsidR="00ED7815" w:rsidRPr="009A11BD">
        <w:rPr>
          <w:rFonts w:ascii="Times New Roman" w:hAnsi="Times New Roman" w:cs="Times New Roman"/>
          <w:sz w:val="24"/>
        </w:rPr>
        <w:t>dememorizations</w:t>
      </w:r>
      <w:proofErr w:type="spellEnd"/>
      <w:r w:rsidR="00ED7815" w:rsidRPr="009A11BD">
        <w:rPr>
          <w:rFonts w:ascii="Times New Roman" w:hAnsi="Times New Roman" w:cs="Times New Roman"/>
          <w:sz w:val="24"/>
        </w:rPr>
        <w:t>, 1,000 batches, and 10,000 iterations per batch.</w:t>
      </w:r>
      <w:r w:rsidR="00C541E5" w:rsidRPr="009A11BD">
        <w:rPr>
          <w:rFonts w:ascii="Times New Roman" w:hAnsi="Times New Roman" w:cs="Times New Roman"/>
          <w:sz w:val="24"/>
        </w:rPr>
        <w:t xml:space="preserve">  Sequential </w:t>
      </w:r>
      <w:proofErr w:type="spellStart"/>
      <w:r w:rsidR="00C541E5" w:rsidRPr="009A11BD">
        <w:rPr>
          <w:rFonts w:ascii="Times New Roman" w:hAnsi="Times New Roman" w:cs="Times New Roman"/>
          <w:sz w:val="24"/>
        </w:rPr>
        <w:t>Bonferroni</w:t>
      </w:r>
      <w:proofErr w:type="spellEnd"/>
      <w:r w:rsidR="00C541E5" w:rsidRPr="009A11BD">
        <w:rPr>
          <w:rFonts w:ascii="Times New Roman" w:hAnsi="Times New Roman" w:cs="Times New Roman"/>
          <w:sz w:val="24"/>
        </w:rPr>
        <w:t xml:space="preserve"> correction (Rice 1989) was applied for all multiple tests performed simultaneously.  Possible occurrence </w:t>
      </w:r>
      <w:r w:rsidR="0049085A" w:rsidRPr="009A11BD">
        <w:rPr>
          <w:rFonts w:ascii="Times New Roman" w:hAnsi="Times New Roman" w:cs="Times New Roman"/>
          <w:sz w:val="24"/>
        </w:rPr>
        <w:t xml:space="preserve">of scoring error due to </w:t>
      </w:r>
      <w:r w:rsidR="00C541E5" w:rsidRPr="009A11BD">
        <w:rPr>
          <w:rFonts w:ascii="Times New Roman" w:hAnsi="Times New Roman" w:cs="Times New Roman"/>
          <w:sz w:val="24"/>
        </w:rPr>
        <w:t xml:space="preserve">stuttering, large allele dropout, and/or null alleles was evaluated for each microsatellite in each </w:t>
      </w:r>
      <w:r w:rsidR="008B5EA8" w:rsidRPr="009A11BD">
        <w:rPr>
          <w:rFonts w:ascii="Times New Roman" w:hAnsi="Times New Roman" w:cs="Times New Roman"/>
          <w:sz w:val="24"/>
        </w:rPr>
        <w:t>locality</w:t>
      </w:r>
      <w:r w:rsidR="00C541E5" w:rsidRPr="009A11BD">
        <w:rPr>
          <w:rFonts w:ascii="Times New Roman" w:hAnsi="Times New Roman" w:cs="Times New Roman"/>
          <w:sz w:val="24"/>
        </w:rPr>
        <w:t xml:space="preserve">, using </w:t>
      </w:r>
      <w:proofErr w:type="spellStart"/>
      <w:r w:rsidR="00C541E5" w:rsidRPr="009A11BD">
        <w:rPr>
          <w:rFonts w:ascii="Times New Roman" w:hAnsi="Times New Roman" w:cs="Times New Roman"/>
          <w:smallCaps/>
          <w:sz w:val="24"/>
        </w:rPr>
        <w:t>Microchecker</w:t>
      </w:r>
      <w:proofErr w:type="spellEnd"/>
      <w:r w:rsidR="00C541E5" w:rsidRPr="009A11BD">
        <w:rPr>
          <w:rFonts w:ascii="Times New Roman" w:hAnsi="Times New Roman" w:cs="Times New Roman"/>
          <w:sz w:val="24"/>
        </w:rPr>
        <w:t xml:space="preserve"> (van </w:t>
      </w:r>
      <w:proofErr w:type="spellStart"/>
      <w:r w:rsidR="00C541E5" w:rsidRPr="009A11BD">
        <w:rPr>
          <w:rFonts w:ascii="Times New Roman" w:hAnsi="Times New Roman" w:cs="Times New Roman"/>
          <w:sz w:val="24"/>
        </w:rPr>
        <w:t>Oosterhout</w:t>
      </w:r>
      <w:proofErr w:type="spellEnd"/>
      <w:r w:rsidR="00C541E5" w:rsidRPr="009A11BD">
        <w:rPr>
          <w:rFonts w:ascii="Times New Roman" w:hAnsi="Times New Roman" w:cs="Times New Roman"/>
          <w:sz w:val="24"/>
        </w:rPr>
        <w:t xml:space="preserve"> </w:t>
      </w:r>
      <w:r w:rsidR="00C541E5" w:rsidRPr="009A11BD">
        <w:rPr>
          <w:rFonts w:ascii="Times New Roman" w:hAnsi="Times New Roman" w:cs="Times New Roman"/>
          <w:i/>
          <w:sz w:val="24"/>
        </w:rPr>
        <w:t>et al</w:t>
      </w:r>
      <w:r w:rsidR="00C541E5" w:rsidRPr="009A11BD">
        <w:rPr>
          <w:rFonts w:ascii="Times New Roman" w:hAnsi="Times New Roman" w:cs="Times New Roman"/>
          <w:sz w:val="24"/>
        </w:rPr>
        <w:t xml:space="preserve">. 2004).  </w:t>
      </w:r>
      <w:r w:rsidR="00244954" w:rsidRPr="009A11BD">
        <w:rPr>
          <w:rFonts w:ascii="Times New Roman" w:hAnsi="Times New Roman" w:cs="Times New Roman"/>
          <w:sz w:val="24"/>
        </w:rPr>
        <w:t>Likelihood</w:t>
      </w:r>
      <w:r w:rsidR="00C541E5" w:rsidRPr="009A11BD">
        <w:rPr>
          <w:rFonts w:ascii="Times New Roman" w:hAnsi="Times New Roman" w:cs="Times New Roman"/>
          <w:sz w:val="24"/>
        </w:rPr>
        <w:t>-</w:t>
      </w:r>
      <w:r w:rsidR="00244954" w:rsidRPr="009A11BD">
        <w:rPr>
          <w:rFonts w:ascii="Times New Roman" w:hAnsi="Times New Roman" w:cs="Times New Roman"/>
          <w:sz w:val="24"/>
        </w:rPr>
        <w:t xml:space="preserve">ratio tests of </w:t>
      </w:r>
      <w:r w:rsidR="00C541E5" w:rsidRPr="009A11BD">
        <w:rPr>
          <w:rFonts w:ascii="Times New Roman" w:hAnsi="Times New Roman" w:cs="Times New Roman"/>
          <w:sz w:val="24"/>
        </w:rPr>
        <w:t>genotypic</w:t>
      </w:r>
      <w:r w:rsidR="00244954" w:rsidRPr="009A11BD">
        <w:rPr>
          <w:rFonts w:ascii="Times New Roman" w:hAnsi="Times New Roman" w:cs="Times New Roman"/>
          <w:sz w:val="24"/>
        </w:rPr>
        <w:t xml:space="preserve"> disequilibrium</w:t>
      </w:r>
      <w:r w:rsidR="00C541E5" w:rsidRPr="009A11BD">
        <w:rPr>
          <w:rFonts w:ascii="Times New Roman" w:hAnsi="Times New Roman" w:cs="Times New Roman"/>
          <w:sz w:val="24"/>
        </w:rPr>
        <w:t xml:space="preserve"> between pairs of microsatellite within each </w:t>
      </w:r>
      <w:r w:rsidR="008B5EA8" w:rsidRPr="009A11BD">
        <w:rPr>
          <w:rFonts w:ascii="Times New Roman" w:hAnsi="Times New Roman" w:cs="Times New Roman"/>
          <w:sz w:val="24"/>
        </w:rPr>
        <w:t>locality</w:t>
      </w:r>
      <w:r w:rsidR="00C541E5" w:rsidRPr="009A11BD">
        <w:rPr>
          <w:rFonts w:ascii="Times New Roman" w:hAnsi="Times New Roman" w:cs="Times New Roman"/>
          <w:sz w:val="24"/>
        </w:rPr>
        <w:t xml:space="preserve"> were carried out using </w:t>
      </w:r>
      <w:proofErr w:type="spellStart"/>
      <w:r w:rsidR="00C5427A" w:rsidRPr="009A11BD">
        <w:rPr>
          <w:rFonts w:ascii="Times New Roman" w:hAnsi="Times New Roman" w:cs="Times New Roman"/>
          <w:smallCaps/>
          <w:sz w:val="24"/>
        </w:rPr>
        <w:t>Arlequin</w:t>
      </w:r>
      <w:proofErr w:type="spellEnd"/>
      <w:r w:rsidR="00C5427A" w:rsidRPr="009A11BD">
        <w:rPr>
          <w:rFonts w:ascii="Times New Roman" w:hAnsi="Times New Roman" w:cs="Times New Roman"/>
          <w:sz w:val="24"/>
        </w:rPr>
        <w:t xml:space="preserve"> v.3.5 </w:t>
      </w:r>
      <w:r w:rsidR="00C5427A" w:rsidRPr="009A11BD">
        <w:rPr>
          <w:rFonts w:ascii="Times New Roman" w:hAnsi="Times New Roman" w:cs="Times New Roman"/>
          <w:smallCaps/>
          <w:sz w:val="24"/>
        </w:rPr>
        <w:t>(</w:t>
      </w:r>
      <w:proofErr w:type="spellStart"/>
      <w:r w:rsidR="00C5427A" w:rsidRPr="009A11BD">
        <w:rPr>
          <w:rFonts w:ascii="Times New Roman" w:hAnsi="Times New Roman" w:cs="Times New Roman"/>
          <w:sz w:val="24"/>
        </w:rPr>
        <w:t>Excoffier</w:t>
      </w:r>
      <w:proofErr w:type="spellEnd"/>
      <w:r w:rsidR="00C5427A" w:rsidRPr="009A11BD">
        <w:rPr>
          <w:rFonts w:ascii="Times New Roman" w:hAnsi="Times New Roman" w:cs="Times New Roman"/>
          <w:sz w:val="24"/>
        </w:rPr>
        <w:t xml:space="preserve"> &amp; </w:t>
      </w:r>
      <w:proofErr w:type="spellStart"/>
      <w:r w:rsidR="00C5427A" w:rsidRPr="009A11BD">
        <w:rPr>
          <w:rFonts w:ascii="Times New Roman" w:hAnsi="Times New Roman" w:cs="Times New Roman"/>
          <w:sz w:val="24"/>
        </w:rPr>
        <w:t>Lischer</w:t>
      </w:r>
      <w:proofErr w:type="spellEnd"/>
      <w:r w:rsidR="00C5427A" w:rsidRPr="009A11BD">
        <w:rPr>
          <w:rFonts w:ascii="Times New Roman" w:hAnsi="Times New Roman" w:cs="Times New Roman"/>
          <w:sz w:val="24"/>
        </w:rPr>
        <w:t xml:space="preserve"> 2010</w:t>
      </w:r>
      <w:r w:rsidR="00C541E5" w:rsidRPr="009A11BD">
        <w:rPr>
          <w:rFonts w:ascii="Times New Roman" w:hAnsi="Times New Roman" w:cs="Times New Roman"/>
          <w:sz w:val="24"/>
        </w:rPr>
        <w:t xml:space="preserve">).  </w:t>
      </w:r>
      <w:r w:rsidR="00C5427A" w:rsidRPr="009A11BD">
        <w:rPr>
          <w:rFonts w:ascii="Times New Roman" w:hAnsi="Times New Roman" w:cs="Times New Roman"/>
          <w:sz w:val="24"/>
        </w:rPr>
        <w:t xml:space="preserve"> </w:t>
      </w:r>
      <w:r w:rsidR="00FF0552" w:rsidRPr="009A11BD">
        <w:rPr>
          <w:rFonts w:ascii="Times New Roman" w:hAnsi="Times New Roman" w:cs="Times New Roman"/>
          <w:sz w:val="24"/>
        </w:rPr>
        <w:t xml:space="preserve">Homogeneity of </w:t>
      </w:r>
      <w:r w:rsidR="002F11ED" w:rsidRPr="009A11BD">
        <w:rPr>
          <w:rFonts w:ascii="Times New Roman" w:hAnsi="Times New Roman" w:cs="Times New Roman"/>
          <w:sz w:val="24"/>
        </w:rPr>
        <w:t xml:space="preserve">allelic richness and unbiased </w:t>
      </w:r>
      <w:r w:rsidR="00FF0552" w:rsidRPr="009A11BD">
        <w:rPr>
          <w:rFonts w:ascii="Times New Roman" w:hAnsi="Times New Roman" w:cs="Times New Roman"/>
          <w:sz w:val="24"/>
        </w:rPr>
        <w:t>gene diversity among localities was assessed using Friedman rank tests, as implemented in R (R Core Team 201</w:t>
      </w:r>
      <w:r w:rsidR="00E3260D" w:rsidRPr="009A11BD">
        <w:rPr>
          <w:rFonts w:ascii="Times New Roman" w:hAnsi="Times New Roman" w:cs="Times New Roman"/>
          <w:sz w:val="24"/>
        </w:rPr>
        <w:t>3</w:t>
      </w:r>
      <w:r w:rsidR="002F11ED" w:rsidRPr="009A11BD">
        <w:rPr>
          <w:rFonts w:ascii="Times New Roman" w:hAnsi="Times New Roman" w:cs="Times New Roman"/>
          <w:sz w:val="24"/>
        </w:rPr>
        <w:t>).</w:t>
      </w:r>
      <w:r w:rsidR="00FE0B33" w:rsidRPr="009A11BD">
        <w:rPr>
          <w:rFonts w:ascii="Times New Roman" w:hAnsi="Times New Roman" w:cs="Times New Roman"/>
          <w:sz w:val="24"/>
        </w:rPr>
        <w:t xml:space="preserve">  For mtDNA sequences, </w:t>
      </w:r>
      <w:r w:rsidR="00244F37" w:rsidRPr="009A11BD">
        <w:rPr>
          <w:rFonts w:ascii="Times New Roman" w:hAnsi="Times New Roman" w:cs="Times New Roman"/>
          <w:sz w:val="24"/>
        </w:rPr>
        <w:t>number of haplotypes, haplotype diversity (</w:t>
      </w:r>
      <w:r w:rsidR="00244F37" w:rsidRPr="009A11BD">
        <w:rPr>
          <w:rFonts w:ascii="Times New Roman" w:hAnsi="Times New Roman" w:cs="Times New Roman"/>
          <w:i/>
          <w:sz w:val="24"/>
        </w:rPr>
        <w:t>h</w:t>
      </w:r>
      <w:r w:rsidR="00C5427A" w:rsidRPr="009A11BD">
        <w:rPr>
          <w:rFonts w:ascii="Times New Roman" w:hAnsi="Times New Roman" w:cs="Times New Roman"/>
          <w:sz w:val="24"/>
        </w:rPr>
        <w:t>), and nucleotide diversity (</w:t>
      </w:r>
      <w:r w:rsidR="00C5427A" w:rsidRPr="009A11BD">
        <w:rPr>
          <w:rFonts w:ascii="Times New Roman" w:hAnsi="Times New Roman" w:cs="Times New Roman"/>
          <w:i/>
          <w:sz w:val="24"/>
        </w:rPr>
        <w:t>π</w:t>
      </w:r>
      <w:r w:rsidR="00C5427A" w:rsidRPr="009A11BD">
        <w:rPr>
          <w:rFonts w:ascii="Times New Roman" w:hAnsi="Times New Roman" w:cs="Times New Roman"/>
          <w:sz w:val="24"/>
        </w:rPr>
        <w:t xml:space="preserve">) were obtained for each sample, using </w:t>
      </w:r>
      <w:proofErr w:type="spellStart"/>
      <w:r w:rsidR="00C5427A" w:rsidRPr="009A11BD">
        <w:rPr>
          <w:rFonts w:ascii="Times New Roman" w:hAnsi="Times New Roman" w:cs="Times New Roman"/>
          <w:smallCaps/>
          <w:sz w:val="24"/>
        </w:rPr>
        <w:t>Arlequin</w:t>
      </w:r>
      <w:proofErr w:type="spellEnd"/>
      <w:r w:rsidR="000642D1" w:rsidRPr="009A11BD">
        <w:rPr>
          <w:rFonts w:ascii="Times New Roman" w:hAnsi="Times New Roman" w:cs="Times New Roman"/>
          <w:sz w:val="24"/>
        </w:rPr>
        <w:t>.</w:t>
      </w:r>
      <w:r w:rsidR="003E4D9A" w:rsidRPr="009A11BD">
        <w:rPr>
          <w:rFonts w:ascii="Times New Roman" w:hAnsi="Times New Roman" w:cs="Times New Roman"/>
          <w:sz w:val="24"/>
        </w:rPr>
        <w:t xml:space="preserve">  </w:t>
      </w:r>
      <w:r w:rsidR="00E06573" w:rsidRPr="009A11BD">
        <w:rPr>
          <w:rFonts w:ascii="Times New Roman" w:hAnsi="Times New Roman" w:cs="Times New Roman"/>
          <w:sz w:val="24"/>
        </w:rPr>
        <w:t>S</w:t>
      </w:r>
      <w:r w:rsidR="00DA4CB2" w:rsidRPr="009A11BD">
        <w:rPr>
          <w:rFonts w:ascii="Times New Roman" w:hAnsi="Times New Roman" w:cs="Times New Roman"/>
          <w:sz w:val="24"/>
        </w:rPr>
        <w:t>elective neutrality of mtDNA sequences</w:t>
      </w:r>
      <w:r w:rsidR="00E06573" w:rsidRPr="009A11BD">
        <w:rPr>
          <w:rFonts w:ascii="Times New Roman" w:hAnsi="Times New Roman" w:cs="Times New Roman"/>
          <w:sz w:val="24"/>
        </w:rPr>
        <w:t xml:space="preserve"> was assessed using </w:t>
      </w:r>
      <w:r w:rsidR="00DA4CB2" w:rsidRPr="009A11BD">
        <w:rPr>
          <w:rFonts w:ascii="Times New Roman" w:hAnsi="Times New Roman" w:cs="Times New Roman"/>
          <w:sz w:val="24"/>
        </w:rPr>
        <w:t xml:space="preserve">Fu and Li’s (1993) </w:t>
      </w:r>
      <w:r w:rsidR="00DA4CB2" w:rsidRPr="009A11BD">
        <w:rPr>
          <w:rFonts w:ascii="Times New Roman" w:hAnsi="Times New Roman" w:cs="Times New Roman"/>
          <w:i/>
          <w:sz w:val="24"/>
        </w:rPr>
        <w:t>D*</w:t>
      </w:r>
      <w:r w:rsidR="00DA4CB2" w:rsidRPr="009A11BD">
        <w:rPr>
          <w:rFonts w:ascii="Times New Roman" w:hAnsi="Times New Roman" w:cs="Times New Roman"/>
          <w:sz w:val="24"/>
        </w:rPr>
        <w:t xml:space="preserve"> and </w:t>
      </w:r>
      <w:r w:rsidR="00DA4CB2" w:rsidRPr="009A11BD">
        <w:rPr>
          <w:rFonts w:ascii="Times New Roman" w:hAnsi="Times New Roman" w:cs="Times New Roman"/>
          <w:i/>
          <w:sz w:val="24"/>
        </w:rPr>
        <w:t>F*</w:t>
      </w:r>
      <w:r w:rsidR="00DA4CB2" w:rsidRPr="009A11BD">
        <w:rPr>
          <w:rFonts w:ascii="Times New Roman" w:hAnsi="Times New Roman" w:cs="Times New Roman"/>
          <w:sz w:val="24"/>
        </w:rPr>
        <w:t xml:space="preserve"> statistics and Fu’s (1997) </w:t>
      </w:r>
      <w:r w:rsidR="00DA4CB2" w:rsidRPr="009A11BD">
        <w:rPr>
          <w:rFonts w:ascii="Times New Roman" w:hAnsi="Times New Roman" w:cs="Times New Roman"/>
          <w:i/>
          <w:sz w:val="24"/>
        </w:rPr>
        <w:t>F</w:t>
      </w:r>
      <w:r w:rsidR="00E06573" w:rsidRPr="009A11BD">
        <w:rPr>
          <w:rFonts w:ascii="Times New Roman" w:hAnsi="Times New Roman" w:cs="Times New Roman"/>
          <w:i/>
          <w:sz w:val="24"/>
          <w:vertAlign w:val="subscript"/>
        </w:rPr>
        <w:t>S</w:t>
      </w:r>
      <w:r w:rsidR="00DA4CB2" w:rsidRPr="009A11BD">
        <w:rPr>
          <w:rFonts w:ascii="Times New Roman" w:hAnsi="Times New Roman" w:cs="Times New Roman"/>
          <w:sz w:val="24"/>
        </w:rPr>
        <w:t xml:space="preserve"> statistic</w:t>
      </w:r>
      <w:r w:rsidR="00E06573" w:rsidRPr="009A11BD">
        <w:rPr>
          <w:rFonts w:ascii="Times New Roman" w:hAnsi="Times New Roman" w:cs="Times New Roman"/>
          <w:sz w:val="24"/>
        </w:rPr>
        <w:t>, as implemented in</w:t>
      </w:r>
      <w:r w:rsidR="00DA4CB2" w:rsidRPr="009A11BD">
        <w:rPr>
          <w:rFonts w:ascii="Times New Roman" w:hAnsi="Times New Roman" w:cs="Times New Roman"/>
          <w:sz w:val="24"/>
        </w:rPr>
        <w:t xml:space="preserve"> </w:t>
      </w:r>
      <w:proofErr w:type="spellStart"/>
      <w:r w:rsidR="00DA4CB2" w:rsidRPr="009A11BD">
        <w:rPr>
          <w:rFonts w:ascii="Times New Roman" w:hAnsi="Times New Roman" w:cs="Times New Roman"/>
          <w:smallCaps/>
          <w:sz w:val="24"/>
        </w:rPr>
        <w:t>Dnasp</w:t>
      </w:r>
      <w:proofErr w:type="spellEnd"/>
      <w:r w:rsidR="00DA4CB2" w:rsidRPr="009A11BD">
        <w:rPr>
          <w:rFonts w:ascii="Times New Roman" w:hAnsi="Times New Roman" w:cs="Times New Roman"/>
          <w:sz w:val="24"/>
        </w:rPr>
        <w:t xml:space="preserve"> v.5 (</w:t>
      </w:r>
      <w:proofErr w:type="spellStart"/>
      <w:r w:rsidR="00DA4CB2" w:rsidRPr="009A11BD">
        <w:rPr>
          <w:rFonts w:ascii="Times New Roman" w:hAnsi="Times New Roman" w:cs="Times New Roman"/>
          <w:sz w:val="24"/>
        </w:rPr>
        <w:t>Librado</w:t>
      </w:r>
      <w:proofErr w:type="spellEnd"/>
      <w:r w:rsidR="00DA4CB2" w:rsidRPr="009A11BD">
        <w:rPr>
          <w:rFonts w:ascii="Times New Roman" w:hAnsi="Times New Roman" w:cs="Times New Roman"/>
          <w:sz w:val="24"/>
        </w:rPr>
        <w:t xml:space="preserve"> </w:t>
      </w:r>
      <w:r w:rsidR="00E06573" w:rsidRPr="009A11BD">
        <w:rPr>
          <w:rFonts w:ascii="Times New Roman" w:hAnsi="Times New Roman" w:cs="Times New Roman"/>
          <w:sz w:val="24"/>
        </w:rPr>
        <w:t>&amp;</w:t>
      </w:r>
      <w:r w:rsidR="00DA4CB2" w:rsidRPr="009A11BD">
        <w:rPr>
          <w:rFonts w:ascii="Times New Roman" w:hAnsi="Times New Roman" w:cs="Times New Roman"/>
          <w:sz w:val="24"/>
        </w:rPr>
        <w:t xml:space="preserve"> </w:t>
      </w:r>
      <w:proofErr w:type="spellStart"/>
      <w:r w:rsidR="00DA4CB2" w:rsidRPr="009A11BD">
        <w:rPr>
          <w:rFonts w:ascii="Times New Roman" w:hAnsi="Times New Roman" w:cs="Times New Roman"/>
          <w:sz w:val="24"/>
        </w:rPr>
        <w:t>Rozas</w:t>
      </w:r>
      <w:proofErr w:type="spellEnd"/>
      <w:r w:rsidR="00DA4CB2" w:rsidRPr="009A11BD">
        <w:rPr>
          <w:rFonts w:ascii="Times New Roman" w:hAnsi="Times New Roman" w:cs="Times New Roman"/>
          <w:sz w:val="24"/>
        </w:rPr>
        <w:t xml:space="preserve"> 2009) and </w:t>
      </w:r>
      <w:proofErr w:type="spellStart"/>
      <w:r w:rsidR="00DA4CB2" w:rsidRPr="009A11BD">
        <w:rPr>
          <w:rFonts w:ascii="Times New Roman" w:hAnsi="Times New Roman" w:cs="Times New Roman"/>
          <w:smallCaps/>
          <w:sz w:val="24"/>
          <w:szCs w:val="24"/>
        </w:rPr>
        <w:t>Arlequin</w:t>
      </w:r>
      <w:proofErr w:type="spellEnd"/>
      <w:r w:rsidR="007F24A0" w:rsidRPr="009A11BD">
        <w:rPr>
          <w:rFonts w:ascii="Times New Roman" w:hAnsi="Times New Roman" w:cs="Times New Roman"/>
          <w:sz w:val="24"/>
        </w:rPr>
        <w:t>, respectively.</w:t>
      </w:r>
    </w:p>
    <w:p w:rsidR="007F24A0" w:rsidRPr="009A11BD" w:rsidRDefault="00AF2C6C" w:rsidP="007F24A0">
      <w:pPr>
        <w:spacing w:after="0" w:line="480" w:lineRule="auto"/>
        <w:rPr>
          <w:rFonts w:ascii="Times New Roman" w:hAnsi="Times New Roman" w:cs="Times New Roman"/>
          <w:sz w:val="24"/>
          <w:szCs w:val="24"/>
        </w:rPr>
      </w:pPr>
      <w:r w:rsidRPr="009A11BD">
        <w:rPr>
          <w:rFonts w:ascii="Times New Roman" w:hAnsi="Times New Roman" w:cs="Times New Roman"/>
          <w:sz w:val="24"/>
          <w:szCs w:val="24"/>
        </w:rPr>
        <w:tab/>
        <w:t xml:space="preserve">Tests of homogeneity of allele and genotype distributions (microsatellites) and haplotype distribution (mtDNA) among localities employed exact tests as implemented in </w:t>
      </w:r>
      <w:proofErr w:type="spellStart"/>
      <w:r w:rsidRPr="009A11BD">
        <w:rPr>
          <w:rFonts w:ascii="Times New Roman" w:hAnsi="Times New Roman" w:cs="Times New Roman"/>
          <w:smallCaps/>
          <w:sz w:val="24"/>
          <w:szCs w:val="24"/>
        </w:rPr>
        <w:t>Genepop</w:t>
      </w:r>
      <w:proofErr w:type="spellEnd"/>
      <w:r w:rsidRPr="009A11BD">
        <w:rPr>
          <w:rFonts w:ascii="Times New Roman" w:hAnsi="Times New Roman" w:cs="Times New Roman"/>
          <w:smallCaps/>
          <w:sz w:val="24"/>
          <w:szCs w:val="24"/>
        </w:rPr>
        <w:t>;</w:t>
      </w:r>
      <w:r w:rsidRPr="009A11BD">
        <w:rPr>
          <w:rFonts w:ascii="Times New Roman" w:hAnsi="Times New Roman" w:cs="Times New Roman"/>
          <w:sz w:val="24"/>
          <w:szCs w:val="24"/>
        </w:rPr>
        <w:t xml:space="preserve"> exact probabilities were estimated using the same Markov chain approach as above for tests of HWE.  The degree of divergence in microsatellites and mtDNA between pairs of </w:t>
      </w:r>
      <w:r w:rsidR="00F15425" w:rsidRPr="009A11BD">
        <w:rPr>
          <w:rFonts w:ascii="Times New Roman" w:hAnsi="Times New Roman" w:cs="Times New Roman"/>
          <w:sz w:val="24"/>
          <w:szCs w:val="24"/>
        </w:rPr>
        <w:t>localities</w:t>
      </w:r>
      <w:r w:rsidRPr="009A11BD">
        <w:rPr>
          <w:rFonts w:ascii="Times New Roman" w:hAnsi="Times New Roman" w:cs="Times New Roman"/>
          <w:sz w:val="24"/>
          <w:szCs w:val="24"/>
        </w:rPr>
        <w:t xml:space="preserve"> was estimated as </w:t>
      </w:r>
      <w:r w:rsidRPr="009A11BD">
        <w:rPr>
          <w:rFonts w:ascii="Times New Roman" w:hAnsi="Times New Roman" w:cs="Times New Roman"/>
          <w:i/>
          <w:sz w:val="24"/>
          <w:szCs w:val="24"/>
        </w:rPr>
        <w:t>F</w:t>
      </w:r>
      <w:r w:rsidRPr="009A11BD">
        <w:rPr>
          <w:rFonts w:ascii="Times New Roman" w:hAnsi="Times New Roman" w:cs="Times New Roman"/>
          <w:sz w:val="24"/>
          <w:szCs w:val="24"/>
          <w:vertAlign w:val="subscript"/>
        </w:rPr>
        <w:t>ST</w:t>
      </w:r>
      <w:r w:rsidRPr="009A11BD">
        <w:rPr>
          <w:rFonts w:ascii="Times New Roman" w:hAnsi="Times New Roman" w:cs="Times New Roman"/>
          <w:sz w:val="24"/>
          <w:szCs w:val="24"/>
        </w:rPr>
        <w:t xml:space="preserve"> and </w:t>
      </w:r>
      <w:r w:rsidRPr="009A11BD">
        <w:rPr>
          <w:rFonts w:ascii="Times New Roman" w:hAnsi="Times New Roman" w:cs="Times New Roman"/>
          <w:i/>
          <w:sz w:val="24"/>
          <w:szCs w:val="24"/>
        </w:rPr>
        <w:t>Ф</w:t>
      </w:r>
      <w:r w:rsidRPr="009A11BD">
        <w:rPr>
          <w:rFonts w:ascii="Times New Roman" w:hAnsi="Times New Roman" w:cs="Times New Roman"/>
          <w:i/>
          <w:sz w:val="24"/>
          <w:szCs w:val="24"/>
          <w:vertAlign w:val="subscript"/>
        </w:rPr>
        <w:t>ST</w:t>
      </w:r>
      <w:r w:rsidRPr="009A11BD">
        <w:rPr>
          <w:rFonts w:ascii="Times New Roman" w:hAnsi="Times New Roman" w:cs="Times New Roman"/>
          <w:sz w:val="24"/>
          <w:szCs w:val="24"/>
        </w:rPr>
        <w:t xml:space="preserve">, respectively, using </w:t>
      </w:r>
      <w:proofErr w:type="spellStart"/>
      <w:r w:rsidRPr="009A11BD">
        <w:rPr>
          <w:rFonts w:ascii="Times New Roman" w:hAnsi="Times New Roman" w:cs="Times New Roman"/>
          <w:smallCaps/>
          <w:sz w:val="24"/>
          <w:szCs w:val="24"/>
        </w:rPr>
        <w:t>Arlequin</w:t>
      </w:r>
      <w:proofErr w:type="spellEnd"/>
      <w:r w:rsidRPr="009A11BD">
        <w:rPr>
          <w:rFonts w:ascii="Times New Roman" w:hAnsi="Times New Roman" w:cs="Times New Roman"/>
          <w:smallCaps/>
          <w:sz w:val="24"/>
          <w:szCs w:val="24"/>
        </w:rPr>
        <w:t>.</w:t>
      </w:r>
      <w:r w:rsidRPr="009A11BD">
        <w:rPr>
          <w:rFonts w:ascii="Times New Roman" w:hAnsi="Times New Roman" w:cs="Times New Roman"/>
          <w:sz w:val="24"/>
          <w:szCs w:val="24"/>
        </w:rPr>
        <w:t xml:space="preserve">  </w:t>
      </w:r>
      <w:r w:rsidR="00F15425" w:rsidRPr="009A11BD">
        <w:rPr>
          <w:rFonts w:ascii="Times New Roman" w:hAnsi="Times New Roman" w:cs="Times New Roman"/>
          <w:sz w:val="24"/>
          <w:szCs w:val="24"/>
        </w:rPr>
        <w:t xml:space="preserve">For mtDNA, </w:t>
      </w:r>
      <w:r w:rsidR="00F15425" w:rsidRPr="009A11BD">
        <w:rPr>
          <w:rFonts w:ascii="Times New Roman" w:hAnsi="Times New Roman" w:cs="Times New Roman"/>
          <w:i/>
          <w:sz w:val="24"/>
          <w:szCs w:val="24"/>
        </w:rPr>
        <w:t>Ф</w:t>
      </w:r>
      <w:r w:rsidR="00F15425" w:rsidRPr="009A11BD">
        <w:rPr>
          <w:rFonts w:ascii="Times New Roman" w:hAnsi="Times New Roman" w:cs="Times New Roman"/>
          <w:i/>
          <w:sz w:val="24"/>
          <w:szCs w:val="24"/>
          <w:vertAlign w:val="subscript"/>
        </w:rPr>
        <w:t>ST</w:t>
      </w:r>
      <w:r w:rsidR="00F15425" w:rsidRPr="009A11BD">
        <w:rPr>
          <w:rFonts w:ascii="Times New Roman" w:hAnsi="Times New Roman" w:cs="Times New Roman"/>
          <w:sz w:val="24"/>
          <w:szCs w:val="24"/>
        </w:rPr>
        <w:t xml:space="preserve"> values were estimated under a Tamura-</w:t>
      </w:r>
      <w:proofErr w:type="spellStart"/>
      <w:r w:rsidR="00F15425" w:rsidRPr="009A11BD">
        <w:rPr>
          <w:rFonts w:ascii="Times New Roman" w:hAnsi="Times New Roman" w:cs="Times New Roman"/>
          <w:sz w:val="24"/>
          <w:szCs w:val="24"/>
        </w:rPr>
        <w:t>Nei</w:t>
      </w:r>
      <w:proofErr w:type="spellEnd"/>
      <w:r w:rsidR="00F15425" w:rsidRPr="009A11BD">
        <w:rPr>
          <w:rFonts w:ascii="Times New Roman" w:hAnsi="Times New Roman" w:cs="Times New Roman"/>
          <w:sz w:val="24"/>
          <w:szCs w:val="24"/>
        </w:rPr>
        <w:t xml:space="preserve"> substitution model</w:t>
      </w:r>
      <w:r w:rsidR="0049085A" w:rsidRPr="009A11BD">
        <w:rPr>
          <w:rFonts w:ascii="Times New Roman" w:hAnsi="Times New Roman" w:cs="Times New Roman"/>
          <w:sz w:val="24"/>
          <w:szCs w:val="24"/>
        </w:rPr>
        <w:t xml:space="preserve"> (Tamura and </w:t>
      </w:r>
      <w:proofErr w:type="spellStart"/>
      <w:r w:rsidR="0049085A" w:rsidRPr="009A11BD">
        <w:rPr>
          <w:rFonts w:ascii="Times New Roman" w:hAnsi="Times New Roman" w:cs="Times New Roman"/>
          <w:sz w:val="24"/>
          <w:szCs w:val="24"/>
        </w:rPr>
        <w:t>Nei</w:t>
      </w:r>
      <w:proofErr w:type="spellEnd"/>
      <w:r w:rsidR="0049085A" w:rsidRPr="009A11BD">
        <w:rPr>
          <w:rFonts w:ascii="Times New Roman" w:hAnsi="Times New Roman" w:cs="Times New Roman"/>
          <w:sz w:val="24"/>
          <w:szCs w:val="24"/>
        </w:rPr>
        <w:t xml:space="preserve"> 1993)</w:t>
      </w:r>
      <w:r w:rsidR="00F15425" w:rsidRPr="009A11BD">
        <w:rPr>
          <w:rFonts w:ascii="Times New Roman" w:hAnsi="Times New Roman" w:cs="Times New Roman"/>
          <w:sz w:val="24"/>
          <w:szCs w:val="24"/>
        </w:rPr>
        <w:t xml:space="preserve"> with a gamma shape parameter of 0.198, as selected by </w:t>
      </w:r>
      <w:proofErr w:type="spellStart"/>
      <w:r w:rsidR="00F15425" w:rsidRPr="009A11BD">
        <w:rPr>
          <w:rFonts w:ascii="Times New Roman" w:hAnsi="Times New Roman" w:cs="Times New Roman"/>
          <w:smallCaps/>
          <w:sz w:val="24"/>
          <w:szCs w:val="24"/>
        </w:rPr>
        <w:t>jModelTest</w:t>
      </w:r>
      <w:proofErr w:type="spellEnd"/>
      <w:r w:rsidR="00F15425" w:rsidRPr="009A11BD">
        <w:rPr>
          <w:rFonts w:ascii="Times New Roman" w:hAnsi="Times New Roman" w:cs="Times New Roman"/>
          <w:sz w:val="24"/>
          <w:szCs w:val="24"/>
        </w:rPr>
        <w:t xml:space="preserve"> v.2.1.1 (</w:t>
      </w:r>
      <w:proofErr w:type="spellStart"/>
      <w:r w:rsidR="00F15425" w:rsidRPr="009A11BD">
        <w:rPr>
          <w:rFonts w:ascii="Times New Roman" w:hAnsi="Times New Roman" w:cs="Times New Roman"/>
          <w:sz w:val="24"/>
          <w:szCs w:val="24"/>
          <w:shd w:val="clear" w:color="auto" w:fill="FFFFFF"/>
        </w:rPr>
        <w:t>Guindon</w:t>
      </w:r>
      <w:proofErr w:type="spellEnd"/>
      <w:r w:rsidR="00F15425" w:rsidRPr="009A11BD">
        <w:rPr>
          <w:rFonts w:ascii="Times New Roman" w:hAnsi="Times New Roman" w:cs="Times New Roman"/>
          <w:sz w:val="24"/>
          <w:szCs w:val="24"/>
          <w:shd w:val="clear" w:color="auto" w:fill="FFFFFF"/>
        </w:rPr>
        <w:t xml:space="preserve"> and </w:t>
      </w:r>
      <w:proofErr w:type="spellStart"/>
      <w:r w:rsidR="00F15425" w:rsidRPr="009A11BD">
        <w:rPr>
          <w:rFonts w:ascii="Times New Roman" w:hAnsi="Times New Roman" w:cs="Times New Roman"/>
          <w:sz w:val="24"/>
          <w:szCs w:val="24"/>
          <w:shd w:val="clear" w:color="auto" w:fill="FFFFFF"/>
        </w:rPr>
        <w:t>Gascuel</w:t>
      </w:r>
      <w:proofErr w:type="spellEnd"/>
      <w:r w:rsidR="00F15425" w:rsidRPr="009A11BD">
        <w:rPr>
          <w:rFonts w:ascii="Times New Roman" w:hAnsi="Times New Roman" w:cs="Times New Roman"/>
          <w:sz w:val="24"/>
          <w:szCs w:val="24"/>
          <w:shd w:val="clear" w:color="auto" w:fill="FFFFFF"/>
        </w:rPr>
        <w:t xml:space="preserve"> 2003, </w:t>
      </w:r>
      <w:proofErr w:type="spellStart"/>
      <w:r w:rsidR="00F15425" w:rsidRPr="009A11BD">
        <w:rPr>
          <w:rFonts w:ascii="Times New Roman" w:hAnsi="Times New Roman" w:cs="Times New Roman"/>
          <w:sz w:val="24"/>
          <w:szCs w:val="24"/>
          <w:shd w:val="clear" w:color="auto" w:fill="FFFFFF"/>
        </w:rPr>
        <w:t>Darriba</w:t>
      </w:r>
      <w:proofErr w:type="spellEnd"/>
      <w:r w:rsidR="00F15425" w:rsidRPr="009A11BD">
        <w:rPr>
          <w:rFonts w:ascii="Times New Roman" w:hAnsi="Times New Roman" w:cs="Times New Roman"/>
          <w:sz w:val="24"/>
          <w:szCs w:val="24"/>
          <w:shd w:val="clear" w:color="auto" w:fill="FFFFFF"/>
        </w:rPr>
        <w:t xml:space="preserve"> et al. 2012).  S</w:t>
      </w:r>
      <w:r w:rsidR="00F15425" w:rsidRPr="009A11BD">
        <w:rPr>
          <w:rFonts w:ascii="Times New Roman" w:hAnsi="Times New Roman" w:cs="Times New Roman"/>
          <w:sz w:val="24"/>
          <w:szCs w:val="24"/>
        </w:rPr>
        <w:t xml:space="preserve">ignificance of </w:t>
      </w:r>
      <w:r w:rsidR="00F15425" w:rsidRPr="009A11BD">
        <w:rPr>
          <w:rFonts w:ascii="Times New Roman" w:hAnsi="Times New Roman" w:cs="Times New Roman"/>
          <w:i/>
          <w:sz w:val="24"/>
          <w:szCs w:val="24"/>
        </w:rPr>
        <w:t>F</w:t>
      </w:r>
      <w:r w:rsidR="00F15425" w:rsidRPr="009A11BD">
        <w:rPr>
          <w:rFonts w:ascii="Times New Roman" w:hAnsi="Times New Roman" w:cs="Times New Roman"/>
          <w:i/>
          <w:sz w:val="24"/>
          <w:szCs w:val="24"/>
          <w:vertAlign w:val="subscript"/>
        </w:rPr>
        <w:t>ST</w:t>
      </w:r>
      <w:r w:rsidR="00F15425" w:rsidRPr="009A11BD">
        <w:rPr>
          <w:rFonts w:ascii="Times New Roman" w:hAnsi="Times New Roman" w:cs="Times New Roman"/>
          <w:sz w:val="24"/>
          <w:szCs w:val="24"/>
        </w:rPr>
        <w:t xml:space="preserve"> and </w:t>
      </w:r>
      <w:r w:rsidR="00F15425" w:rsidRPr="009A11BD">
        <w:rPr>
          <w:rFonts w:ascii="Times New Roman" w:hAnsi="Times New Roman" w:cs="Times New Roman"/>
          <w:i/>
          <w:sz w:val="24"/>
          <w:szCs w:val="24"/>
        </w:rPr>
        <w:t>Ф</w:t>
      </w:r>
      <w:r w:rsidR="00F15425" w:rsidRPr="009A11BD">
        <w:rPr>
          <w:rFonts w:ascii="Times New Roman" w:hAnsi="Times New Roman" w:cs="Times New Roman"/>
          <w:i/>
          <w:sz w:val="24"/>
          <w:szCs w:val="24"/>
          <w:vertAlign w:val="subscript"/>
        </w:rPr>
        <w:t>ST</w:t>
      </w:r>
      <w:r w:rsidR="00F15425" w:rsidRPr="009A11BD">
        <w:rPr>
          <w:rFonts w:ascii="Times New Roman" w:hAnsi="Times New Roman" w:cs="Times New Roman"/>
          <w:sz w:val="24"/>
          <w:szCs w:val="24"/>
        </w:rPr>
        <w:t xml:space="preserve"> values between pairs of localities was assessed by permuting individuals between localities 10,000 times.  </w:t>
      </w:r>
      <w:r w:rsidR="0049085A" w:rsidRPr="009A11BD">
        <w:rPr>
          <w:rFonts w:ascii="Times New Roman" w:hAnsi="Times New Roman" w:cs="Times New Roman"/>
          <w:sz w:val="24"/>
          <w:szCs w:val="24"/>
        </w:rPr>
        <w:t>Correction for multiple testing involved s</w:t>
      </w:r>
      <w:r w:rsidR="00F15425" w:rsidRPr="009A11BD">
        <w:rPr>
          <w:rFonts w:ascii="Times New Roman" w:hAnsi="Times New Roman" w:cs="Times New Roman"/>
          <w:sz w:val="24"/>
          <w:szCs w:val="24"/>
        </w:rPr>
        <w:t xml:space="preserve">equential </w:t>
      </w:r>
      <w:proofErr w:type="spellStart"/>
      <w:r w:rsidR="00F15425" w:rsidRPr="009A11BD">
        <w:rPr>
          <w:rFonts w:ascii="Times New Roman" w:hAnsi="Times New Roman" w:cs="Times New Roman"/>
          <w:sz w:val="24"/>
          <w:szCs w:val="24"/>
        </w:rPr>
        <w:t>Bonferroni</w:t>
      </w:r>
      <w:proofErr w:type="spellEnd"/>
      <w:r w:rsidR="00F15425" w:rsidRPr="009A11BD">
        <w:rPr>
          <w:rFonts w:ascii="Times New Roman" w:hAnsi="Times New Roman" w:cs="Times New Roman"/>
          <w:sz w:val="24"/>
          <w:szCs w:val="24"/>
        </w:rPr>
        <w:t xml:space="preserve"> </w:t>
      </w:r>
      <w:r w:rsidR="0049085A" w:rsidRPr="009A11BD">
        <w:rPr>
          <w:rFonts w:ascii="Times New Roman" w:hAnsi="Times New Roman" w:cs="Times New Roman"/>
          <w:sz w:val="24"/>
          <w:szCs w:val="24"/>
        </w:rPr>
        <w:t>adjustment</w:t>
      </w:r>
      <w:r w:rsidR="00F15425" w:rsidRPr="009A11BD">
        <w:rPr>
          <w:rFonts w:ascii="Times New Roman" w:hAnsi="Times New Roman" w:cs="Times New Roman"/>
          <w:sz w:val="24"/>
          <w:szCs w:val="24"/>
        </w:rPr>
        <w:t xml:space="preserve">.  </w:t>
      </w:r>
      <w:r w:rsidR="007F24A0" w:rsidRPr="009A11BD">
        <w:rPr>
          <w:rFonts w:ascii="Times New Roman" w:hAnsi="Times New Roman" w:cs="Times New Roman"/>
          <w:sz w:val="24"/>
          <w:szCs w:val="24"/>
        </w:rPr>
        <w:t>Hierarchical analysis of molecular variance (</w:t>
      </w:r>
      <w:proofErr w:type="spellStart"/>
      <w:r w:rsidR="007F24A0" w:rsidRPr="009A11BD">
        <w:rPr>
          <w:rFonts w:ascii="Times New Roman" w:hAnsi="Times New Roman" w:cs="Times New Roman"/>
          <w:smallCaps/>
          <w:sz w:val="24"/>
          <w:szCs w:val="24"/>
        </w:rPr>
        <w:t>Amova</w:t>
      </w:r>
      <w:proofErr w:type="spellEnd"/>
      <w:r w:rsidR="007F24A0" w:rsidRPr="009A11BD">
        <w:rPr>
          <w:rFonts w:ascii="Times New Roman" w:hAnsi="Times New Roman" w:cs="Times New Roman"/>
          <w:sz w:val="24"/>
          <w:szCs w:val="24"/>
        </w:rPr>
        <w:t xml:space="preserve">), as </w:t>
      </w:r>
      <w:r w:rsidR="007F24A0" w:rsidRPr="009A11BD">
        <w:rPr>
          <w:rFonts w:ascii="Times New Roman" w:hAnsi="Times New Roman" w:cs="Times New Roman"/>
          <w:sz w:val="24"/>
          <w:szCs w:val="24"/>
        </w:rPr>
        <w:lastRenderedPageBreak/>
        <w:t xml:space="preserve">implemented in </w:t>
      </w:r>
      <w:proofErr w:type="spellStart"/>
      <w:r w:rsidR="007F24A0" w:rsidRPr="009A11BD">
        <w:rPr>
          <w:rFonts w:ascii="Times New Roman" w:hAnsi="Times New Roman" w:cs="Times New Roman"/>
          <w:smallCaps/>
          <w:sz w:val="24"/>
          <w:szCs w:val="24"/>
        </w:rPr>
        <w:t>Arlequin</w:t>
      </w:r>
      <w:proofErr w:type="spellEnd"/>
      <w:r w:rsidR="007F24A0" w:rsidRPr="009A11BD">
        <w:rPr>
          <w:rFonts w:ascii="Times New Roman" w:hAnsi="Times New Roman" w:cs="Times New Roman"/>
          <w:sz w:val="24"/>
          <w:szCs w:val="24"/>
        </w:rPr>
        <w:t xml:space="preserve">, was conducted for both microsatellites and mtDNA by grouping Atlantic localities (NC, SC, GA, DA, and ML) and Gulf localities (SA, MG, and PC) separately; significance of the between-group component of variance was assessed by permuting sample </w:t>
      </w:r>
      <w:proofErr w:type="spellStart"/>
      <w:r w:rsidR="007F24A0" w:rsidRPr="009A11BD">
        <w:rPr>
          <w:rFonts w:ascii="Times New Roman" w:hAnsi="Times New Roman" w:cs="Times New Roman"/>
          <w:sz w:val="24"/>
          <w:szCs w:val="24"/>
        </w:rPr>
        <w:t>localitiesbetween</w:t>
      </w:r>
      <w:proofErr w:type="spellEnd"/>
      <w:r w:rsidR="007F24A0" w:rsidRPr="009A11BD">
        <w:rPr>
          <w:rFonts w:ascii="Times New Roman" w:hAnsi="Times New Roman" w:cs="Times New Roman"/>
          <w:sz w:val="24"/>
          <w:szCs w:val="24"/>
        </w:rPr>
        <w:t xml:space="preserve"> groups 10,000 times.  Mantel test</w:t>
      </w:r>
      <w:r w:rsidR="0049085A" w:rsidRPr="009A11BD">
        <w:rPr>
          <w:rFonts w:ascii="Times New Roman" w:hAnsi="Times New Roman" w:cs="Times New Roman"/>
          <w:sz w:val="24"/>
          <w:szCs w:val="24"/>
        </w:rPr>
        <w:t>s</w:t>
      </w:r>
      <w:r w:rsidR="007F24A0" w:rsidRPr="009A11BD">
        <w:rPr>
          <w:rFonts w:ascii="Times New Roman" w:hAnsi="Times New Roman" w:cs="Times New Roman"/>
          <w:sz w:val="24"/>
          <w:szCs w:val="24"/>
        </w:rPr>
        <w:t xml:space="preserve">, implemented in </w:t>
      </w:r>
      <w:proofErr w:type="spellStart"/>
      <w:r w:rsidR="007F24A0" w:rsidRPr="009A11BD">
        <w:rPr>
          <w:rFonts w:ascii="Times New Roman" w:hAnsi="Times New Roman" w:cs="Times New Roman"/>
          <w:smallCaps/>
          <w:sz w:val="24"/>
          <w:szCs w:val="24"/>
        </w:rPr>
        <w:t>Arlequin</w:t>
      </w:r>
      <w:proofErr w:type="spellEnd"/>
      <w:r w:rsidR="007F24A0" w:rsidRPr="009A11BD">
        <w:rPr>
          <w:rFonts w:ascii="Times New Roman" w:hAnsi="Times New Roman" w:cs="Times New Roman"/>
          <w:sz w:val="24"/>
          <w:szCs w:val="24"/>
        </w:rPr>
        <w:t xml:space="preserve">, </w:t>
      </w:r>
      <w:r w:rsidR="0049085A" w:rsidRPr="009A11BD">
        <w:rPr>
          <w:rFonts w:ascii="Times New Roman" w:hAnsi="Times New Roman" w:cs="Times New Roman"/>
          <w:sz w:val="24"/>
          <w:szCs w:val="24"/>
        </w:rPr>
        <w:t xml:space="preserve">were </w:t>
      </w:r>
      <w:r w:rsidR="007F24A0" w:rsidRPr="009A11BD">
        <w:rPr>
          <w:rFonts w:ascii="Times New Roman" w:hAnsi="Times New Roman" w:cs="Times New Roman"/>
          <w:sz w:val="24"/>
          <w:szCs w:val="24"/>
        </w:rPr>
        <w:t xml:space="preserve">used to test for correlation between genetic distance and geographic distance for both microsatellites and mtDNA.  Distance matrices contained pairwise measures of genetic distance, coded as </w:t>
      </w:r>
      <w:r w:rsidR="007F24A0" w:rsidRPr="009A11BD">
        <w:rPr>
          <w:rFonts w:ascii="Times New Roman" w:hAnsi="Times New Roman" w:cs="Times New Roman"/>
          <w:i/>
          <w:sz w:val="24"/>
          <w:szCs w:val="24"/>
        </w:rPr>
        <w:t>F</w:t>
      </w:r>
      <w:r w:rsidR="007F24A0" w:rsidRPr="009A11BD">
        <w:rPr>
          <w:rFonts w:ascii="Times New Roman" w:hAnsi="Times New Roman" w:cs="Times New Roman"/>
          <w:i/>
          <w:sz w:val="24"/>
          <w:szCs w:val="24"/>
          <w:vertAlign w:val="subscript"/>
        </w:rPr>
        <w:t>ST</w:t>
      </w:r>
      <w:r w:rsidR="007F24A0" w:rsidRPr="009A11BD">
        <w:rPr>
          <w:rFonts w:ascii="Times New Roman" w:hAnsi="Times New Roman" w:cs="Times New Roman"/>
          <w:sz w:val="24"/>
          <w:szCs w:val="24"/>
        </w:rPr>
        <w:t>/1-</w:t>
      </w:r>
      <w:r w:rsidR="007F24A0" w:rsidRPr="009A11BD">
        <w:rPr>
          <w:rFonts w:ascii="Times New Roman" w:hAnsi="Times New Roman" w:cs="Times New Roman"/>
          <w:i/>
          <w:sz w:val="24"/>
          <w:szCs w:val="24"/>
        </w:rPr>
        <w:t>F</w:t>
      </w:r>
      <w:r w:rsidR="007F24A0" w:rsidRPr="009A11BD">
        <w:rPr>
          <w:rFonts w:ascii="Times New Roman" w:hAnsi="Times New Roman" w:cs="Times New Roman"/>
          <w:i/>
          <w:sz w:val="24"/>
          <w:szCs w:val="24"/>
          <w:vertAlign w:val="subscript"/>
        </w:rPr>
        <w:t>ST</w:t>
      </w:r>
      <w:r w:rsidR="007F24A0" w:rsidRPr="009A11BD">
        <w:rPr>
          <w:rFonts w:ascii="Times New Roman" w:hAnsi="Times New Roman" w:cs="Times New Roman"/>
          <w:sz w:val="24"/>
          <w:szCs w:val="24"/>
        </w:rPr>
        <w:t xml:space="preserve"> (microsatellites) or </w:t>
      </w:r>
      <w:r w:rsidR="007F24A0" w:rsidRPr="009A11BD">
        <w:rPr>
          <w:rFonts w:ascii="Times New Roman" w:hAnsi="Times New Roman" w:cs="Times New Roman"/>
          <w:i/>
          <w:sz w:val="24"/>
          <w:szCs w:val="24"/>
        </w:rPr>
        <w:t>Ф</w:t>
      </w:r>
      <w:r w:rsidR="007F24A0" w:rsidRPr="009A11BD">
        <w:rPr>
          <w:rFonts w:ascii="Times New Roman" w:hAnsi="Times New Roman" w:cs="Times New Roman"/>
          <w:i/>
          <w:sz w:val="24"/>
          <w:szCs w:val="24"/>
          <w:vertAlign w:val="subscript"/>
        </w:rPr>
        <w:t>ST</w:t>
      </w:r>
      <w:r w:rsidR="007F24A0" w:rsidRPr="009A11BD">
        <w:rPr>
          <w:rFonts w:ascii="Times New Roman" w:hAnsi="Times New Roman" w:cs="Times New Roman"/>
          <w:sz w:val="24"/>
          <w:szCs w:val="24"/>
        </w:rPr>
        <w:t>/1-</w:t>
      </w:r>
      <w:r w:rsidR="007F24A0" w:rsidRPr="009A11BD">
        <w:rPr>
          <w:rFonts w:ascii="Times New Roman" w:hAnsi="Times New Roman" w:cs="Times New Roman"/>
          <w:i/>
          <w:sz w:val="24"/>
          <w:szCs w:val="24"/>
        </w:rPr>
        <w:t xml:space="preserve"> Ф</w:t>
      </w:r>
      <w:r w:rsidR="007F24A0" w:rsidRPr="009A11BD">
        <w:rPr>
          <w:rFonts w:ascii="Times New Roman" w:hAnsi="Times New Roman" w:cs="Times New Roman"/>
          <w:i/>
          <w:sz w:val="24"/>
          <w:szCs w:val="24"/>
          <w:vertAlign w:val="subscript"/>
        </w:rPr>
        <w:t>ST</w:t>
      </w:r>
      <w:r w:rsidR="007F24A0" w:rsidRPr="009A11BD">
        <w:rPr>
          <w:rFonts w:ascii="Times New Roman" w:hAnsi="Times New Roman" w:cs="Times New Roman"/>
          <w:sz w:val="24"/>
          <w:szCs w:val="24"/>
        </w:rPr>
        <w:t xml:space="preserve"> (mtDNA), and linear coastline geographic distance, and were permuted 10,000 times to assess significance.</w:t>
      </w:r>
      <w:r w:rsidR="001227CC" w:rsidRPr="009A11BD">
        <w:rPr>
          <w:rFonts w:ascii="Times New Roman" w:hAnsi="Times New Roman" w:cs="Times New Roman"/>
          <w:sz w:val="24"/>
          <w:szCs w:val="24"/>
        </w:rPr>
        <w:t xml:space="preserve">  Hudson’s (2000) </w:t>
      </w:r>
      <w:proofErr w:type="spellStart"/>
      <w:r w:rsidR="00E51AB6" w:rsidRPr="009A11BD">
        <w:rPr>
          <w:rFonts w:ascii="Times New Roman" w:hAnsi="Times New Roman" w:cs="Times New Roman"/>
          <w:i/>
          <w:sz w:val="24"/>
          <w:szCs w:val="24"/>
        </w:rPr>
        <w:t>S</w:t>
      </w:r>
      <w:r w:rsidR="00E934F0" w:rsidRPr="009A11BD">
        <w:rPr>
          <w:rFonts w:ascii="Times New Roman" w:hAnsi="Times New Roman" w:cs="Times New Roman"/>
          <w:i/>
          <w:sz w:val="24"/>
          <w:szCs w:val="24"/>
          <w:vertAlign w:val="subscript"/>
        </w:rPr>
        <w:t>nn</w:t>
      </w:r>
      <w:proofErr w:type="spellEnd"/>
      <w:r w:rsidR="00E51AB6" w:rsidRPr="009A11BD">
        <w:rPr>
          <w:rFonts w:ascii="Times New Roman" w:hAnsi="Times New Roman" w:cs="Times New Roman"/>
          <w:sz w:val="24"/>
          <w:szCs w:val="24"/>
        </w:rPr>
        <w:t xml:space="preserve"> </w:t>
      </w:r>
      <w:r w:rsidR="001227CC" w:rsidRPr="009A11BD">
        <w:rPr>
          <w:rFonts w:ascii="Times New Roman" w:hAnsi="Times New Roman" w:cs="Times New Roman"/>
          <w:sz w:val="24"/>
          <w:szCs w:val="24"/>
        </w:rPr>
        <w:t>test was applied to the mtDNA data set to determine whether</w:t>
      </w:r>
      <w:r w:rsidR="00705D73" w:rsidRPr="009A11BD">
        <w:rPr>
          <w:rFonts w:ascii="Times New Roman" w:hAnsi="Times New Roman" w:cs="Times New Roman"/>
          <w:sz w:val="24"/>
          <w:szCs w:val="24"/>
        </w:rPr>
        <w:t xml:space="preserve"> </w:t>
      </w:r>
      <w:r w:rsidR="000A3226" w:rsidRPr="009A11BD">
        <w:rPr>
          <w:rFonts w:ascii="Times New Roman" w:hAnsi="Times New Roman" w:cs="Times New Roman"/>
          <w:sz w:val="24"/>
          <w:szCs w:val="24"/>
        </w:rPr>
        <w:t>‘</w:t>
      </w:r>
      <w:r w:rsidR="00705D73" w:rsidRPr="009A11BD">
        <w:rPr>
          <w:rFonts w:ascii="Times New Roman" w:hAnsi="Times New Roman" w:cs="Times New Roman"/>
          <w:sz w:val="24"/>
          <w:szCs w:val="24"/>
        </w:rPr>
        <w:t>nearest neighbor</w:t>
      </w:r>
      <w:r w:rsidR="000A3226" w:rsidRPr="009A11BD">
        <w:rPr>
          <w:rFonts w:ascii="Times New Roman" w:hAnsi="Times New Roman" w:cs="Times New Roman"/>
          <w:sz w:val="24"/>
          <w:szCs w:val="24"/>
        </w:rPr>
        <w:t>’</w:t>
      </w:r>
      <w:r w:rsidR="00705D73" w:rsidRPr="009A11BD">
        <w:rPr>
          <w:rFonts w:ascii="Times New Roman" w:hAnsi="Times New Roman" w:cs="Times New Roman"/>
          <w:sz w:val="24"/>
          <w:szCs w:val="24"/>
        </w:rPr>
        <w:t xml:space="preserve"> </w:t>
      </w:r>
      <w:r w:rsidR="001227CC" w:rsidRPr="009A11BD">
        <w:rPr>
          <w:rFonts w:ascii="Times New Roman" w:hAnsi="Times New Roman" w:cs="Times New Roman"/>
          <w:sz w:val="24"/>
          <w:szCs w:val="24"/>
        </w:rPr>
        <w:t>haplotypes</w:t>
      </w:r>
      <w:r w:rsidR="00705D73" w:rsidRPr="009A11BD">
        <w:rPr>
          <w:rFonts w:ascii="Times New Roman" w:hAnsi="Times New Roman" w:cs="Times New Roman"/>
          <w:sz w:val="24"/>
          <w:szCs w:val="24"/>
        </w:rPr>
        <w:t xml:space="preserve"> (in terms of sequence identity)</w:t>
      </w:r>
      <w:r w:rsidR="001227CC" w:rsidRPr="009A11BD">
        <w:rPr>
          <w:rFonts w:ascii="Times New Roman" w:hAnsi="Times New Roman" w:cs="Times New Roman"/>
          <w:sz w:val="24"/>
          <w:szCs w:val="24"/>
        </w:rPr>
        <w:t xml:space="preserve"> </w:t>
      </w:r>
      <w:r w:rsidR="00705D73" w:rsidRPr="009A11BD">
        <w:rPr>
          <w:rFonts w:ascii="Times New Roman" w:hAnsi="Times New Roman" w:cs="Times New Roman"/>
          <w:sz w:val="24"/>
          <w:szCs w:val="24"/>
        </w:rPr>
        <w:t xml:space="preserve">were </w:t>
      </w:r>
      <w:r w:rsidR="001227CC" w:rsidRPr="009A11BD">
        <w:rPr>
          <w:rFonts w:ascii="Times New Roman" w:hAnsi="Times New Roman" w:cs="Times New Roman"/>
          <w:sz w:val="24"/>
          <w:szCs w:val="24"/>
        </w:rPr>
        <w:t xml:space="preserve">sampled within the same locality </w:t>
      </w:r>
      <w:r w:rsidR="00705D73" w:rsidRPr="009A11BD">
        <w:rPr>
          <w:rFonts w:ascii="Times New Roman" w:hAnsi="Times New Roman" w:cs="Times New Roman"/>
          <w:sz w:val="24"/>
          <w:szCs w:val="24"/>
        </w:rPr>
        <w:t>more often</w:t>
      </w:r>
      <w:r w:rsidR="000A3226" w:rsidRPr="009A11BD">
        <w:rPr>
          <w:rFonts w:ascii="Times New Roman" w:hAnsi="Times New Roman" w:cs="Times New Roman"/>
          <w:sz w:val="24"/>
          <w:szCs w:val="24"/>
        </w:rPr>
        <w:t xml:space="preserve"> </w:t>
      </w:r>
      <w:r w:rsidR="001227CC" w:rsidRPr="009A11BD">
        <w:rPr>
          <w:rFonts w:ascii="Times New Roman" w:hAnsi="Times New Roman" w:cs="Times New Roman"/>
          <w:sz w:val="24"/>
          <w:szCs w:val="24"/>
        </w:rPr>
        <w:t xml:space="preserve">than would be expected in a </w:t>
      </w:r>
      <w:proofErr w:type="spellStart"/>
      <w:r w:rsidR="001227CC" w:rsidRPr="009A11BD">
        <w:rPr>
          <w:rFonts w:ascii="Times New Roman" w:hAnsi="Times New Roman" w:cs="Times New Roman"/>
          <w:sz w:val="24"/>
          <w:szCs w:val="24"/>
        </w:rPr>
        <w:t>panmictic</w:t>
      </w:r>
      <w:proofErr w:type="spellEnd"/>
      <w:r w:rsidR="001227CC" w:rsidRPr="009A11BD">
        <w:rPr>
          <w:rFonts w:ascii="Times New Roman" w:hAnsi="Times New Roman" w:cs="Times New Roman"/>
          <w:sz w:val="24"/>
          <w:szCs w:val="24"/>
        </w:rPr>
        <w:t xml:space="preserve"> population.  The test was performed considering each sample locality separately, the Atlantic sample localities pooled, and the Gulf sample localities pooled.  To visualize relationships among haplotypes between the Atlantic and Gulf, a minimum-spanning network of mtDNA haplotypes was constructed using </w:t>
      </w:r>
      <w:r w:rsidR="001227CC" w:rsidRPr="009A11BD">
        <w:rPr>
          <w:rFonts w:ascii="Times New Roman" w:hAnsi="Times New Roman" w:cs="Times New Roman"/>
          <w:smallCaps/>
          <w:sz w:val="24"/>
          <w:szCs w:val="24"/>
        </w:rPr>
        <w:t>Network</w:t>
      </w:r>
      <w:r w:rsidR="001227CC" w:rsidRPr="009A11BD">
        <w:rPr>
          <w:rFonts w:ascii="Times New Roman" w:hAnsi="Times New Roman" w:cs="Times New Roman"/>
          <w:sz w:val="24"/>
          <w:szCs w:val="24"/>
        </w:rPr>
        <w:t xml:space="preserve"> v.4.6.11 (</w:t>
      </w:r>
      <w:hyperlink r:id="rId8" w:history="1">
        <w:r w:rsidR="001227CC" w:rsidRPr="009A11BD">
          <w:rPr>
            <w:rStyle w:val="Hyperlink"/>
            <w:rFonts w:ascii="Times New Roman" w:hAnsi="Times New Roman" w:cs="Times New Roman"/>
            <w:color w:val="auto"/>
            <w:sz w:val="24"/>
            <w:szCs w:val="24"/>
            <w:u w:val="none"/>
          </w:rPr>
          <w:t>http://www.fluxus-engineering.com/</w:t>
        </w:r>
      </w:hyperlink>
      <w:r w:rsidR="001227CC" w:rsidRPr="009A11BD">
        <w:rPr>
          <w:rFonts w:ascii="Times New Roman" w:hAnsi="Times New Roman" w:cs="Times New Roman"/>
          <w:sz w:val="24"/>
          <w:szCs w:val="24"/>
        </w:rPr>
        <w:t>).</w:t>
      </w:r>
    </w:p>
    <w:p w:rsidR="007F24A0" w:rsidRPr="009A11BD" w:rsidRDefault="001227CC" w:rsidP="007F24A0">
      <w:pPr>
        <w:spacing w:after="0" w:line="480" w:lineRule="auto"/>
        <w:rPr>
          <w:rFonts w:ascii="Times New Roman" w:hAnsi="Times New Roman" w:cs="Times New Roman"/>
          <w:sz w:val="24"/>
          <w:szCs w:val="24"/>
        </w:rPr>
      </w:pPr>
      <w:r w:rsidRPr="009A11BD">
        <w:rPr>
          <w:rFonts w:ascii="Times New Roman" w:hAnsi="Times New Roman" w:cs="Times New Roman"/>
          <w:sz w:val="24"/>
          <w:szCs w:val="24"/>
        </w:rPr>
        <w:tab/>
        <w:t xml:space="preserve">Two alternative approaches to </w:t>
      </w:r>
      <w:r w:rsidR="00714E52" w:rsidRPr="009A11BD">
        <w:rPr>
          <w:rFonts w:ascii="Times New Roman" w:hAnsi="Times New Roman" w:cs="Times New Roman"/>
          <w:sz w:val="24"/>
          <w:szCs w:val="24"/>
        </w:rPr>
        <w:t>testing spatial genetic homogeneity</w:t>
      </w:r>
      <w:r w:rsidRPr="009A11BD">
        <w:rPr>
          <w:rFonts w:ascii="Times New Roman" w:hAnsi="Times New Roman" w:cs="Times New Roman"/>
          <w:sz w:val="24"/>
          <w:szCs w:val="24"/>
        </w:rPr>
        <w:t xml:space="preserve">, based on microsatellite data, were used to assess between/among population divergence.  The first employed the Bayesian framework in </w:t>
      </w:r>
      <w:r w:rsidRPr="009A11BD">
        <w:rPr>
          <w:rFonts w:ascii="Times New Roman" w:hAnsi="Times New Roman" w:cs="Times New Roman"/>
          <w:smallCaps/>
          <w:sz w:val="24"/>
          <w:szCs w:val="24"/>
        </w:rPr>
        <w:t>Hickory</w:t>
      </w:r>
      <w:r w:rsidRPr="009A11BD">
        <w:rPr>
          <w:rFonts w:ascii="Times New Roman" w:hAnsi="Times New Roman" w:cs="Times New Roman"/>
          <w:sz w:val="24"/>
          <w:szCs w:val="24"/>
        </w:rPr>
        <w:t xml:space="preserve"> v 1.1 (</w:t>
      </w:r>
      <w:proofErr w:type="spellStart"/>
      <w:r w:rsidRPr="009A11BD">
        <w:rPr>
          <w:rFonts w:ascii="Times New Roman" w:hAnsi="Times New Roman" w:cs="Times New Roman"/>
          <w:sz w:val="24"/>
          <w:szCs w:val="24"/>
        </w:rPr>
        <w:t>Holsinger</w:t>
      </w:r>
      <w:proofErr w:type="spellEnd"/>
      <w:r w:rsidRPr="009A11BD">
        <w:rPr>
          <w:rFonts w:ascii="Times New Roman" w:hAnsi="Times New Roman" w:cs="Times New Roman"/>
          <w:sz w:val="24"/>
          <w:szCs w:val="24"/>
        </w:rPr>
        <w:t xml:space="preserve"> and Lewis 2002).  This approach relaxes the assumption that allele frequencies are uncorrelated among populations, an assumption that does not necessarily hold when a small to moderately large number of populations are sampled (Song et al. 2006).  Under this framework, </w:t>
      </w:r>
      <w:r w:rsidRPr="009A11BD">
        <w:rPr>
          <w:rFonts w:ascii="Times New Roman" w:hAnsi="Times New Roman" w:cs="Times New Roman"/>
          <w:smallCaps/>
          <w:sz w:val="24"/>
          <w:szCs w:val="24"/>
        </w:rPr>
        <w:t>Hickory</w:t>
      </w:r>
      <w:r w:rsidRPr="009A11BD">
        <w:rPr>
          <w:rFonts w:ascii="Times New Roman" w:hAnsi="Times New Roman" w:cs="Times New Roman"/>
          <w:sz w:val="24"/>
          <w:szCs w:val="24"/>
        </w:rPr>
        <w:t xml:space="preserve"> estimates a number of parameters, including: </w:t>
      </w:r>
      <w:proofErr w:type="spellStart"/>
      <w:r w:rsidRPr="009A11BD">
        <w:rPr>
          <w:rFonts w:ascii="Times New Roman" w:hAnsi="Times New Roman" w:cs="Times New Roman"/>
          <w:i/>
          <w:sz w:val="24"/>
          <w:szCs w:val="24"/>
        </w:rPr>
        <w:t>θ</w:t>
      </w:r>
      <w:r w:rsidRPr="009A11BD">
        <w:rPr>
          <w:rFonts w:ascii="Times New Roman" w:hAnsi="Times New Roman" w:cs="Times New Roman"/>
          <w:i/>
          <w:sz w:val="24"/>
          <w:szCs w:val="24"/>
          <w:shd w:val="clear" w:color="auto" w:fill="FFFFFF"/>
          <w:vertAlign w:val="superscript"/>
        </w:rPr>
        <w:t>I</w:t>
      </w:r>
      <w:proofErr w:type="spellEnd"/>
      <w:r w:rsidRPr="009A11BD">
        <w:rPr>
          <w:rFonts w:ascii="Times New Roman" w:hAnsi="Times New Roman" w:cs="Times New Roman"/>
          <w:sz w:val="24"/>
          <w:szCs w:val="24"/>
          <w:shd w:val="clear" w:color="auto" w:fill="FFFFFF"/>
        </w:rPr>
        <w:t xml:space="preserve">, which corresponds to Wright’s (1951) </w:t>
      </w:r>
      <w:r w:rsidRPr="009A11BD">
        <w:rPr>
          <w:rFonts w:ascii="Times New Roman" w:hAnsi="Times New Roman" w:cs="Times New Roman"/>
          <w:i/>
          <w:sz w:val="24"/>
          <w:szCs w:val="24"/>
        </w:rPr>
        <w:t>F</w:t>
      </w:r>
      <w:r w:rsidRPr="009A11BD">
        <w:rPr>
          <w:rFonts w:ascii="Times New Roman" w:hAnsi="Times New Roman" w:cs="Times New Roman"/>
          <w:i/>
          <w:sz w:val="24"/>
          <w:szCs w:val="24"/>
          <w:vertAlign w:val="subscript"/>
        </w:rPr>
        <w:t>ST</w:t>
      </w:r>
      <w:r w:rsidRPr="009A11BD">
        <w:rPr>
          <w:rFonts w:ascii="Times New Roman" w:hAnsi="Times New Roman" w:cs="Times New Roman"/>
          <w:sz w:val="24"/>
          <w:szCs w:val="24"/>
          <w:shd w:val="clear" w:color="auto" w:fill="FFFFFF"/>
        </w:rPr>
        <w:t xml:space="preserve"> and reflects variance in allele frequencies across evolutionary time, and </w:t>
      </w:r>
      <w:proofErr w:type="spellStart"/>
      <w:r w:rsidRPr="009A11BD">
        <w:rPr>
          <w:rFonts w:ascii="Times New Roman" w:hAnsi="Times New Roman" w:cs="Times New Roman"/>
          <w:i/>
          <w:sz w:val="24"/>
          <w:szCs w:val="24"/>
        </w:rPr>
        <w:t>θ</w:t>
      </w:r>
      <w:r w:rsidRPr="009A11BD">
        <w:rPr>
          <w:rFonts w:ascii="Times New Roman" w:hAnsi="Times New Roman" w:cs="Times New Roman"/>
          <w:i/>
          <w:sz w:val="24"/>
          <w:szCs w:val="24"/>
          <w:shd w:val="clear" w:color="auto" w:fill="FFFFFF"/>
          <w:vertAlign w:val="superscript"/>
        </w:rPr>
        <w:t>II</w:t>
      </w:r>
      <w:proofErr w:type="spellEnd"/>
      <w:r w:rsidRPr="009A11BD">
        <w:rPr>
          <w:rFonts w:ascii="Times New Roman" w:hAnsi="Times New Roman" w:cs="Times New Roman"/>
          <w:sz w:val="24"/>
          <w:szCs w:val="24"/>
          <w:shd w:val="clear" w:color="auto" w:fill="FFFFFF"/>
        </w:rPr>
        <w:t xml:space="preserve">, an analogue to Weir and </w:t>
      </w:r>
      <w:proofErr w:type="spellStart"/>
      <w:r w:rsidRPr="009A11BD">
        <w:rPr>
          <w:rFonts w:ascii="Times New Roman" w:hAnsi="Times New Roman" w:cs="Times New Roman"/>
          <w:sz w:val="24"/>
          <w:szCs w:val="24"/>
          <w:shd w:val="clear" w:color="auto" w:fill="FFFFFF"/>
        </w:rPr>
        <w:t>Cockerham’s</w:t>
      </w:r>
      <w:proofErr w:type="spellEnd"/>
      <w:r w:rsidRPr="009A11BD">
        <w:rPr>
          <w:rFonts w:ascii="Times New Roman" w:hAnsi="Times New Roman" w:cs="Times New Roman"/>
          <w:sz w:val="24"/>
          <w:szCs w:val="24"/>
          <w:shd w:val="clear" w:color="auto" w:fill="FFFFFF"/>
        </w:rPr>
        <w:t xml:space="preserve"> (1984) </w:t>
      </w:r>
      <w:r w:rsidRPr="009A11BD">
        <w:rPr>
          <w:rFonts w:ascii="Times New Roman" w:hAnsi="Times New Roman" w:cs="Times New Roman"/>
          <w:i/>
          <w:sz w:val="24"/>
          <w:szCs w:val="24"/>
          <w:shd w:val="clear" w:color="auto" w:fill="FFFFFF"/>
        </w:rPr>
        <w:t>θ</w:t>
      </w:r>
      <w:r w:rsidRPr="009A11BD">
        <w:rPr>
          <w:rFonts w:ascii="Times New Roman" w:hAnsi="Times New Roman" w:cs="Times New Roman"/>
          <w:sz w:val="24"/>
          <w:szCs w:val="24"/>
          <w:shd w:val="clear" w:color="auto" w:fill="FFFFFF"/>
        </w:rPr>
        <w:t xml:space="preserve"> and which reflects </w:t>
      </w:r>
      <w:r w:rsidRPr="009A11BD">
        <w:rPr>
          <w:rFonts w:ascii="Times New Roman" w:hAnsi="Times New Roman" w:cs="Times New Roman"/>
          <w:sz w:val="24"/>
          <w:szCs w:val="24"/>
          <w:shd w:val="clear" w:color="auto" w:fill="FFFFFF"/>
        </w:rPr>
        <w:lastRenderedPageBreak/>
        <w:t xml:space="preserve">contemporaneous variation between/among populations.  </w:t>
      </w:r>
      <w:r w:rsidRPr="009A11BD">
        <w:rPr>
          <w:rFonts w:ascii="Times New Roman" w:hAnsi="Times New Roman" w:cs="Times New Roman"/>
          <w:smallCaps/>
          <w:sz w:val="24"/>
          <w:szCs w:val="24"/>
          <w:shd w:val="clear" w:color="auto" w:fill="FFFFFF"/>
        </w:rPr>
        <w:t>Hickory</w:t>
      </w:r>
      <w:r w:rsidRPr="009A11BD">
        <w:rPr>
          <w:rFonts w:ascii="Times New Roman" w:hAnsi="Times New Roman" w:cs="Times New Roman"/>
          <w:sz w:val="24"/>
          <w:szCs w:val="24"/>
          <w:shd w:val="clear" w:color="auto" w:fill="FFFFFF"/>
        </w:rPr>
        <w:t xml:space="preserve"> also provides estimates </w:t>
      </w:r>
      <w:r w:rsidR="00705D73" w:rsidRPr="009A11BD">
        <w:rPr>
          <w:rFonts w:ascii="Times New Roman" w:hAnsi="Times New Roman" w:cs="Times New Roman"/>
          <w:sz w:val="24"/>
          <w:szCs w:val="24"/>
          <w:shd w:val="clear" w:color="auto" w:fill="FFFFFF"/>
        </w:rPr>
        <w:t xml:space="preserve">of </w:t>
      </w:r>
      <w:r w:rsidRPr="009A11BD">
        <w:rPr>
          <w:rFonts w:ascii="Times New Roman" w:hAnsi="Times New Roman" w:cs="Times New Roman"/>
          <w:sz w:val="24"/>
          <w:szCs w:val="24"/>
          <w:shd w:val="clear" w:color="auto" w:fill="FFFFFF"/>
        </w:rPr>
        <w:t>rho (</w:t>
      </w:r>
      <w:r w:rsidRPr="009A11BD">
        <w:rPr>
          <w:rFonts w:ascii="Times New Roman" w:hAnsi="Times New Roman" w:cs="Times New Roman"/>
          <w:i/>
          <w:sz w:val="24"/>
          <w:szCs w:val="24"/>
          <w:shd w:val="clear" w:color="auto" w:fill="FFFFFF"/>
        </w:rPr>
        <w:t>ρ</w:t>
      </w:r>
      <w:r w:rsidRPr="009A11BD">
        <w:rPr>
          <w:rFonts w:ascii="Times New Roman" w:hAnsi="Times New Roman" w:cs="Times New Roman"/>
          <w:sz w:val="24"/>
          <w:szCs w:val="24"/>
          <w:shd w:val="clear" w:color="auto" w:fill="FFFFFF"/>
        </w:rPr>
        <w:t xml:space="preserve">), the among-population correlation of allele frequencies </w:t>
      </w:r>
      <w:r w:rsidRPr="009A11BD">
        <w:rPr>
          <w:rFonts w:ascii="Times New Roman" w:hAnsi="Times New Roman" w:cs="Times New Roman"/>
          <w:sz w:val="24"/>
          <w:szCs w:val="24"/>
        </w:rPr>
        <w:t>(</w:t>
      </w:r>
      <w:proofErr w:type="spellStart"/>
      <w:r w:rsidRPr="009A11BD">
        <w:rPr>
          <w:rFonts w:ascii="Times New Roman" w:hAnsi="Times New Roman" w:cs="Times New Roman"/>
          <w:sz w:val="24"/>
          <w:szCs w:val="24"/>
        </w:rPr>
        <w:t>Holsinger</w:t>
      </w:r>
      <w:proofErr w:type="spellEnd"/>
      <w:r w:rsidRPr="009A11BD">
        <w:rPr>
          <w:rFonts w:ascii="Times New Roman" w:hAnsi="Times New Roman" w:cs="Times New Roman"/>
          <w:sz w:val="24"/>
          <w:szCs w:val="24"/>
        </w:rPr>
        <w:t xml:space="preserve"> and Lewis 2002)</w:t>
      </w:r>
      <w:r w:rsidRPr="009A11BD">
        <w:rPr>
          <w:rFonts w:ascii="Times New Roman" w:hAnsi="Times New Roman" w:cs="Times New Roman"/>
          <w:sz w:val="24"/>
          <w:szCs w:val="24"/>
          <w:shd w:val="clear" w:color="auto" w:fill="FFFFFF"/>
        </w:rPr>
        <w:t xml:space="preserve">.  Microsatellite data were separated into three partitions for separate </w:t>
      </w:r>
      <w:r w:rsidRPr="009A11BD">
        <w:rPr>
          <w:rFonts w:ascii="Times New Roman" w:hAnsi="Times New Roman" w:cs="Times New Roman"/>
          <w:smallCaps/>
          <w:sz w:val="24"/>
          <w:szCs w:val="24"/>
          <w:shd w:val="clear" w:color="auto" w:fill="FFFFFF"/>
        </w:rPr>
        <w:t>Hickory</w:t>
      </w:r>
      <w:r w:rsidRPr="009A11BD">
        <w:rPr>
          <w:rFonts w:ascii="Times New Roman" w:hAnsi="Times New Roman" w:cs="Times New Roman"/>
          <w:sz w:val="24"/>
          <w:szCs w:val="24"/>
          <w:shd w:val="clear" w:color="auto" w:fill="FFFFFF"/>
        </w:rPr>
        <w:t xml:space="preserve"> runs: (i) the five sample localities from the Atlantic; (ii) the three sample localities from the Gulf; and (iii) all sample localities from the Atlantic (pooled) and all sample localities from the Gulf (pooled).  Each partition was were run in duplicate under the ‘full’ model in </w:t>
      </w:r>
      <w:r w:rsidRPr="009A11BD">
        <w:rPr>
          <w:rFonts w:ascii="Times New Roman" w:hAnsi="Times New Roman" w:cs="Times New Roman"/>
          <w:smallCaps/>
          <w:sz w:val="24"/>
          <w:szCs w:val="24"/>
        </w:rPr>
        <w:t>Hickory</w:t>
      </w:r>
      <w:r w:rsidRPr="009A11BD">
        <w:rPr>
          <w:rFonts w:ascii="Times New Roman" w:hAnsi="Times New Roman" w:cs="Times New Roman"/>
          <w:sz w:val="24"/>
          <w:szCs w:val="24"/>
          <w:shd w:val="clear" w:color="auto" w:fill="FFFFFF"/>
        </w:rPr>
        <w:t>, with a burn-in period of 500,000 steps, followed by 2 x 10</w:t>
      </w:r>
      <w:r w:rsidRPr="009A11BD">
        <w:rPr>
          <w:rFonts w:ascii="Times New Roman" w:hAnsi="Times New Roman" w:cs="Times New Roman"/>
          <w:sz w:val="24"/>
          <w:szCs w:val="24"/>
          <w:shd w:val="clear" w:color="auto" w:fill="FFFFFF"/>
          <w:vertAlign w:val="superscript"/>
        </w:rPr>
        <w:t>8</w:t>
      </w:r>
      <w:r w:rsidRPr="009A11BD">
        <w:rPr>
          <w:rFonts w:ascii="Times New Roman" w:hAnsi="Times New Roman" w:cs="Times New Roman"/>
          <w:sz w:val="24"/>
          <w:szCs w:val="24"/>
          <w:shd w:val="clear" w:color="auto" w:fill="FFFFFF"/>
        </w:rPr>
        <w:t xml:space="preserve"> steps, with samples taken every 100 steps.  The R package </w:t>
      </w:r>
      <w:r w:rsidRPr="009A11BD">
        <w:rPr>
          <w:rFonts w:ascii="Times New Roman" w:hAnsi="Times New Roman" w:cs="Times New Roman"/>
          <w:smallCaps/>
          <w:sz w:val="24"/>
          <w:szCs w:val="24"/>
          <w:shd w:val="clear" w:color="auto" w:fill="FFFFFF"/>
        </w:rPr>
        <w:t>Boa</w:t>
      </w:r>
      <w:r w:rsidRPr="009A11BD">
        <w:rPr>
          <w:rFonts w:ascii="Times New Roman" w:hAnsi="Times New Roman" w:cs="Times New Roman"/>
          <w:sz w:val="24"/>
          <w:szCs w:val="24"/>
          <w:shd w:val="clear" w:color="auto" w:fill="FFFFFF"/>
        </w:rPr>
        <w:t xml:space="preserve"> (Smith 2005) was used to ensure convergence of posterior distributions, combine chains between replicates, and compute 95% HPD estimates for combined chains.</w:t>
      </w:r>
    </w:p>
    <w:p w:rsidR="008146E5" w:rsidRPr="009A11BD" w:rsidRDefault="0000137A" w:rsidP="00A53089">
      <w:pPr>
        <w:autoSpaceDE w:val="0"/>
        <w:autoSpaceDN w:val="0"/>
        <w:adjustRightInd w:val="0"/>
        <w:spacing w:after="0" w:line="480" w:lineRule="auto"/>
        <w:rPr>
          <w:rFonts w:ascii="Times New Roman" w:hAnsi="Times New Roman" w:cs="Times New Roman"/>
          <w:sz w:val="24"/>
          <w:szCs w:val="24"/>
          <w:shd w:val="clear" w:color="auto" w:fill="FFFFFF"/>
        </w:rPr>
      </w:pPr>
      <w:r w:rsidRPr="009A11BD">
        <w:rPr>
          <w:rFonts w:ascii="Times New Roman" w:hAnsi="Times New Roman" w:cs="Times New Roman"/>
          <w:sz w:val="24"/>
          <w:szCs w:val="24"/>
          <w:shd w:val="clear" w:color="auto" w:fill="FFFFFF"/>
        </w:rPr>
        <w:tab/>
      </w:r>
      <w:r w:rsidR="00C5427A" w:rsidRPr="009A11BD">
        <w:rPr>
          <w:rFonts w:ascii="Times New Roman" w:hAnsi="Times New Roman" w:cs="Times New Roman"/>
          <w:sz w:val="24"/>
          <w:szCs w:val="24"/>
          <w:shd w:val="clear" w:color="auto" w:fill="FFFFFF"/>
        </w:rPr>
        <w:t xml:space="preserve">Estimates of </w:t>
      </w:r>
      <w:r w:rsidR="00B808C7" w:rsidRPr="009A11BD">
        <w:rPr>
          <w:rFonts w:ascii="Times New Roman" w:hAnsi="Times New Roman" w:cs="Times New Roman"/>
          <w:sz w:val="24"/>
          <w:szCs w:val="24"/>
          <w:shd w:val="clear" w:color="auto" w:fill="FFFFFF"/>
        </w:rPr>
        <w:t>the effective number of breeders</w:t>
      </w:r>
      <w:r w:rsidR="00FB6BE7" w:rsidRPr="009A11BD">
        <w:rPr>
          <w:rFonts w:ascii="Times New Roman" w:hAnsi="Times New Roman" w:cs="Times New Roman"/>
          <w:sz w:val="24"/>
          <w:szCs w:val="24"/>
          <w:shd w:val="clear" w:color="auto" w:fill="FFFFFF"/>
        </w:rPr>
        <w:t xml:space="preserve"> (</w:t>
      </w:r>
      <w:proofErr w:type="spellStart"/>
      <w:r w:rsidR="00FB6BE7" w:rsidRPr="009A11BD">
        <w:rPr>
          <w:rFonts w:ascii="Times New Roman" w:hAnsi="Times New Roman" w:cs="Times New Roman"/>
          <w:i/>
          <w:sz w:val="24"/>
          <w:szCs w:val="24"/>
          <w:shd w:val="clear" w:color="auto" w:fill="FFFFFF"/>
        </w:rPr>
        <w:t>N</w:t>
      </w:r>
      <w:r w:rsidR="00B808C7" w:rsidRPr="009A11BD">
        <w:rPr>
          <w:rFonts w:ascii="Times New Roman" w:hAnsi="Times New Roman" w:cs="Times New Roman"/>
          <w:i/>
          <w:sz w:val="24"/>
          <w:szCs w:val="24"/>
          <w:shd w:val="clear" w:color="auto" w:fill="FFFFFF"/>
          <w:vertAlign w:val="subscript"/>
        </w:rPr>
        <w:t>b</w:t>
      </w:r>
      <w:proofErr w:type="spellEnd"/>
      <w:r w:rsidR="00FB6BE7" w:rsidRPr="009A11BD">
        <w:rPr>
          <w:rFonts w:ascii="Times New Roman" w:hAnsi="Times New Roman" w:cs="Times New Roman"/>
          <w:sz w:val="24"/>
          <w:szCs w:val="24"/>
          <w:shd w:val="clear" w:color="auto" w:fill="FFFFFF"/>
        </w:rPr>
        <w:t>)</w:t>
      </w:r>
      <w:r w:rsidR="00C5427A" w:rsidRPr="009A11BD">
        <w:rPr>
          <w:rFonts w:ascii="Times New Roman" w:hAnsi="Times New Roman" w:cs="Times New Roman"/>
          <w:sz w:val="24"/>
          <w:szCs w:val="24"/>
          <w:shd w:val="clear" w:color="auto" w:fill="FFFFFF"/>
        </w:rPr>
        <w:t xml:space="preserve"> were </w:t>
      </w:r>
      <w:r w:rsidR="00B808C7" w:rsidRPr="009A11BD">
        <w:rPr>
          <w:rFonts w:ascii="Times New Roman" w:hAnsi="Times New Roman" w:cs="Times New Roman"/>
          <w:sz w:val="24"/>
          <w:szCs w:val="24"/>
          <w:shd w:val="clear" w:color="auto" w:fill="FFFFFF"/>
        </w:rPr>
        <w:t xml:space="preserve">generated </w:t>
      </w:r>
      <w:r w:rsidR="00C5427A" w:rsidRPr="009A11BD">
        <w:rPr>
          <w:rFonts w:ascii="Times New Roman" w:hAnsi="Times New Roman" w:cs="Times New Roman"/>
          <w:sz w:val="24"/>
          <w:szCs w:val="24"/>
          <w:shd w:val="clear" w:color="auto" w:fill="FFFFFF"/>
        </w:rPr>
        <w:t xml:space="preserve">for each </w:t>
      </w:r>
      <w:r w:rsidR="006446E5" w:rsidRPr="009A11BD">
        <w:rPr>
          <w:rFonts w:ascii="Times New Roman" w:hAnsi="Times New Roman" w:cs="Times New Roman"/>
          <w:sz w:val="24"/>
          <w:szCs w:val="24"/>
          <w:shd w:val="clear" w:color="auto" w:fill="FFFFFF"/>
        </w:rPr>
        <w:t xml:space="preserve">sample </w:t>
      </w:r>
      <w:r w:rsidR="00B808C7" w:rsidRPr="009A11BD">
        <w:rPr>
          <w:rFonts w:ascii="Times New Roman" w:hAnsi="Times New Roman" w:cs="Times New Roman"/>
          <w:sz w:val="24"/>
          <w:szCs w:val="24"/>
          <w:shd w:val="clear" w:color="auto" w:fill="FFFFFF"/>
        </w:rPr>
        <w:t>locality</w:t>
      </w:r>
      <w:r w:rsidR="00C5427A" w:rsidRPr="009A11BD">
        <w:rPr>
          <w:rFonts w:ascii="Times New Roman" w:hAnsi="Times New Roman" w:cs="Times New Roman"/>
          <w:sz w:val="24"/>
          <w:szCs w:val="24"/>
          <w:shd w:val="clear" w:color="auto" w:fill="FFFFFF"/>
        </w:rPr>
        <w:t xml:space="preserve">, using </w:t>
      </w:r>
      <w:r w:rsidR="00D20113" w:rsidRPr="009A11BD">
        <w:rPr>
          <w:rFonts w:ascii="Times New Roman" w:hAnsi="Times New Roman" w:cs="Times New Roman"/>
          <w:sz w:val="24"/>
          <w:szCs w:val="24"/>
          <w:shd w:val="clear" w:color="auto" w:fill="FFFFFF"/>
        </w:rPr>
        <w:t xml:space="preserve">microsatellite data and </w:t>
      </w:r>
      <w:r w:rsidR="00C5427A" w:rsidRPr="009A11BD">
        <w:rPr>
          <w:rFonts w:ascii="Times New Roman" w:hAnsi="Times New Roman" w:cs="Times New Roman"/>
          <w:sz w:val="24"/>
          <w:szCs w:val="24"/>
          <w:shd w:val="clear" w:color="auto" w:fill="FFFFFF"/>
        </w:rPr>
        <w:t xml:space="preserve">the linkage disequilibrium method implemented in </w:t>
      </w:r>
      <w:proofErr w:type="spellStart"/>
      <w:r w:rsidR="00B808C7" w:rsidRPr="009A11BD">
        <w:rPr>
          <w:rFonts w:ascii="Times New Roman" w:hAnsi="Times New Roman" w:cs="Times New Roman"/>
          <w:smallCaps/>
          <w:sz w:val="24"/>
          <w:szCs w:val="24"/>
          <w:shd w:val="clear" w:color="auto" w:fill="FFFFFF"/>
        </w:rPr>
        <w:t>Ld</w:t>
      </w:r>
      <w:r w:rsidR="00FB6BE7" w:rsidRPr="009A11BD">
        <w:rPr>
          <w:rFonts w:ascii="Times New Roman" w:hAnsi="Times New Roman" w:cs="Times New Roman"/>
          <w:smallCaps/>
          <w:sz w:val="24"/>
          <w:szCs w:val="24"/>
          <w:shd w:val="clear" w:color="auto" w:fill="FFFFFF"/>
        </w:rPr>
        <w:t>Ne</w:t>
      </w:r>
      <w:proofErr w:type="spellEnd"/>
      <w:r w:rsidR="00C5427A" w:rsidRPr="009A11BD">
        <w:rPr>
          <w:rFonts w:ascii="Times New Roman" w:hAnsi="Times New Roman" w:cs="Times New Roman"/>
          <w:sz w:val="24"/>
          <w:szCs w:val="24"/>
          <w:shd w:val="clear" w:color="auto" w:fill="FFFFFF"/>
        </w:rPr>
        <w:t xml:space="preserve"> </w:t>
      </w:r>
      <w:r w:rsidR="00FF0552" w:rsidRPr="009A11BD">
        <w:rPr>
          <w:rFonts w:ascii="Times New Roman" w:hAnsi="Times New Roman" w:cs="Times New Roman"/>
          <w:sz w:val="24"/>
          <w:szCs w:val="24"/>
        </w:rPr>
        <w:t xml:space="preserve">(Waples 2006, Waples &amp; Do 2008).  Rare alleles below a frequency of 0.02 were excluded from </w:t>
      </w:r>
      <w:r w:rsidR="00B808C7" w:rsidRPr="009A11BD">
        <w:rPr>
          <w:rFonts w:ascii="Times New Roman" w:hAnsi="Times New Roman" w:cs="Times New Roman"/>
          <w:sz w:val="24"/>
          <w:szCs w:val="24"/>
        </w:rPr>
        <w:t>calculations</w:t>
      </w:r>
      <w:r w:rsidR="00932FCE" w:rsidRPr="009A11BD">
        <w:rPr>
          <w:rFonts w:ascii="Times New Roman" w:hAnsi="Times New Roman" w:cs="Times New Roman"/>
          <w:sz w:val="24"/>
          <w:szCs w:val="24"/>
        </w:rPr>
        <w:t>, following</w:t>
      </w:r>
      <w:r w:rsidR="00B808C7" w:rsidRPr="009A11BD">
        <w:rPr>
          <w:rFonts w:ascii="Times New Roman" w:hAnsi="Times New Roman" w:cs="Times New Roman"/>
          <w:sz w:val="24"/>
          <w:szCs w:val="24"/>
        </w:rPr>
        <w:t xml:space="preserve"> </w:t>
      </w:r>
      <w:r w:rsidR="00932FCE" w:rsidRPr="009A11BD">
        <w:rPr>
          <w:rFonts w:ascii="Times New Roman" w:hAnsi="Times New Roman" w:cs="Times New Roman"/>
          <w:sz w:val="24"/>
          <w:szCs w:val="24"/>
          <w:lang w:val="en-GB"/>
        </w:rPr>
        <w:t xml:space="preserve">Portnoy </w:t>
      </w:r>
      <w:r w:rsidR="00932FCE" w:rsidRPr="009A11BD">
        <w:rPr>
          <w:rFonts w:ascii="Times New Roman" w:hAnsi="Times New Roman" w:cs="Times New Roman"/>
          <w:i/>
          <w:sz w:val="24"/>
          <w:szCs w:val="24"/>
          <w:lang w:val="en-GB"/>
        </w:rPr>
        <w:t>et al</w:t>
      </w:r>
      <w:r w:rsidR="00932FCE" w:rsidRPr="009A11BD">
        <w:rPr>
          <w:rFonts w:ascii="Times New Roman" w:hAnsi="Times New Roman" w:cs="Times New Roman"/>
          <w:sz w:val="24"/>
          <w:szCs w:val="24"/>
          <w:lang w:val="en-GB"/>
        </w:rPr>
        <w:t>. (2009);</w:t>
      </w:r>
      <w:r w:rsidR="00FF0552" w:rsidRPr="009A11BD">
        <w:rPr>
          <w:rFonts w:ascii="Times New Roman" w:hAnsi="Times New Roman" w:cs="Times New Roman"/>
          <w:sz w:val="24"/>
          <w:szCs w:val="24"/>
        </w:rPr>
        <w:t xml:space="preserve"> confidence intervals were obtained by jackknifing.  </w:t>
      </w:r>
      <w:r w:rsidR="00AC251E" w:rsidRPr="009A11BD">
        <w:rPr>
          <w:rFonts w:ascii="Times New Roman" w:hAnsi="Times New Roman" w:cs="Times New Roman"/>
          <w:sz w:val="24"/>
          <w:szCs w:val="24"/>
        </w:rPr>
        <w:t>Estimates of average, long-term effective population size (</w:t>
      </w:r>
      <w:proofErr w:type="spellStart"/>
      <w:r w:rsidR="00AC251E" w:rsidRPr="009A11BD">
        <w:rPr>
          <w:rFonts w:ascii="Times New Roman" w:hAnsi="Times New Roman" w:cs="Times New Roman"/>
          <w:i/>
          <w:sz w:val="24"/>
          <w:szCs w:val="24"/>
        </w:rPr>
        <w:t>N</w:t>
      </w:r>
      <w:r w:rsidR="00AC251E" w:rsidRPr="009A11BD">
        <w:rPr>
          <w:rFonts w:ascii="Times New Roman" w:hAnsi="Times New Roman" w:cs="Times New Roman"/>
          <w:i/>
          <w:sz w:val="24"/>
          <w:szCs w:val="24"/>
          <w:vertAlign w:val="subscript"/>
        </w:rPr>
        <w:t>eLT</w:t>
      </w:r>
      <w:proofErr w:type="spellEnd"/>
      <w:r w:rsidR="00AC251E" w:rsidRPr="009A11BD">
        <w:rPr>
          <w:rFonts w:ascii="Times New Roman" w:hAnsi="Times New Roman" w:cs="Times New Roman"/>
          <w:sz w:val="24"/>
          <w:szCs w:val="24"/>
        </w:rPr>
        <w:t xml:space="preserve">) </w:t>
      </w:r>
      <w:r w:rsidR="006D3753" w:rsidRPr="009A11BD">
        <w:rPr>
          <w:rFonts w:ascii="Times New Roman" w:hAnsi="Times New Roman" w:cs="Times New Roman"/>
          <w:sz w:val="24"/>
          <w:szCs w:val="24"/>
        </w:rPr>
        <w:t>for each sample localit</w:t>
      </w:r>
      <w:r w:rsidR="000B2BBD" w:rsidRPr="009A11BD">
        <w:rPr>
          <w:rFonts w:ascii="Times New Roman" w:hAnsi="Times New Roman" w:cs="Times New Roman"/>
          <w:sz w:val="24"/>
          <w:szCs w:val="24"/>
        </w:rPr>
        <w:t>y</w:t>
      </w:r>
      <w:r w:rsidR="006D3753" w:rsidRPr="009A11BD">
        <w:rPr>
          <w:rFonts w:ascii="Times New Roman" w:hAnsi="Times New Roman" w:cs="Times New Roman"/>
          <w:sz w:val="24"/>
          <w:szCs w:val="24"/>
        </w:rPr>
        <w:t xml:space="preserve"> and for Atlantic localities (pooled) and Gulf localities (pooled) and estimates of average, long-term migration rate (</w:t>
      </w:r>
      <w:r w:rsidR="006D3753" w:rsidRPr="009A11BD">
        <w:rPr>
          <w:rFonts w:ascii="Times New Roman" w:hAnsi="Times New Roman" w:cs="Times New Roman"/>
          <w:i/>
          <w:sz w:val="24"/>
          <w:szCs w:val="24"/>
        </w:rPr>
        <w:t>m</w:t>
      </w:r>
      <w:r w:rsidR="006D3753" w:rsidRPr="009A11BD">
        <w:rPr>
          <w:rFonts w:ascii="Times New Roman" w:hAnsi="Times New Roman" w:cs="Times New Roman"/>
          <w:sz w:val="24"/>
          <w:szCs w:val="24"/>
        </w:rPr>
        <w:t xml:space="preserve">) between the Atlantic and Gulf </w:t>
      </w:r>
      <w:r w:rsidR="00AC251E" w:rsidRPr="009A11BD">
        <w:rPr>
          <w:rFonts w:ascii="Times New Roman" w:hAnsi="Times New Roman" w:cs="Times New Roman"/>
          <w:sz w:val="24"/>
          <w:szCs w:val="24"/>
        </w:rPr>
        <w:t>were generated</w:t>
      </w:r>
      <w:r w:rsidR="00E022A4" w:rsidRPr="009A11BD">
        <w:rPr>
          <w:rFonts w:ascii="Times New Roman" w:hAnsi="Times New Roman" w:cs="Times New Roman"/>
          <w:sz w:val="24"/>
          <w:szCs w:val="24"/>
          <w:shd w:val="clear" w:color="auto" w:fill="FFFFFF"/>
        </w:rPr>
        <w:t xml:space="preserve"> using </w:t>
      </w:r>
      <w:r w:rsidR="00E022A4" w:rsidRPr="009A11BD">
        <w:rPr>
          <w:rFonts w:ascii="Times New Roman" w:hAnsi="Times New Roman" w:cs="Times New Roman"/>
          <w:sz w:val="24"/>
          <w:szCs w:val="24"/>
          <w:lang w:val="en-GB"/>
        </w:rPr>
        <w:t xml:space="preserve">microsatellite data and </w:t>
      </w:r>
      <w:r w:rsidR="00E022A4" w:rsidRPr="009A11BD">
        <w:rPr>
          <w:rFonts w:ascii="Times New Roman" w:hAnsi="Times New Roman" w:cs="Times New Roman"/>
          <w:smallCaps/>
          <w:sz w:val="24"/>
          <w:szCs w:val="24"/>
        </w:rPr>
        <w:t>Migrate-n</w:t>
      </w:r>
      <w:r w:rsidR="006D3753" w:rsidRPr="009A11BD">
        <w:rPr>
          <w:rFonts w:ascii="Times New Roman" w:hAnsi="Times New Roman" w:cs="Times New Roman"/>
          <w:sz w:val="24"/>
          <w:szCs w:val="24"/>
        </w:rPr>
        <w:t xml:space="preserve">.  </w:t>
      </w:r>
      <w:r w:rsidR="000B2BBD" w:rsidRPr="009A11BD">
        <w:rPr>
          <w:rFonts w:ascii="Times New Roman" w:hAnsi="Times New Roman" w:cs="Times New Roman"/>
          <w:sz w:val="24"/>
          <w:szCs w:val="24"/>
        </w:rPr>
        <w:t>A random subsample (n</w:t>
      </w:r>
      <w:r w:rsidR="00705D73" w:rsidRPr="009A11BD">
        <w:rPr>
          <w:rFonts w:ascii="Times New Roman" w:hAnsi="Times New Roman" w:cs="Times New Roman"/>
          <w:sz w:val="24"/>
          <w:szCs w:val="24"/>
        </w:rPr>
        <w:t xml:space="preserve"> </w:t>
      </w:r>
      <w:r w:rsidR="000B2BBD" w:rsidRPr="009A11BD">
        <w:rPr>
          <w:rFonts w:ascii="Times New Roman" w:hAnsi="Times New Roman" w:cs="Times New Roman"/>
          <w:sz w:val="24"/>
          <w:szCs w:val="24"/>
        </w:rPr>
        <w:t>=</w:t>
      </w:r>
      <w:r w:rsidR="00705D73" w:rsidRPr="009A11BD">
        <w:rPr>
          <w:rFonts w:ascii="Times New Roman" w:hAnsi="Times New Roman" w:cs="Times New Roman"/>
          <w:sz w:val="24"/>
          <w:szCs w:val="24"/>
        </w:rPr>
        <w:t xml:space="preserve"> </w:t>
      </w:r>
      <w:r w:rsidR="00E934F0" w:rsidRPr="009A11BD">
        <w:rPr>
          <w:rFonts w:ascii="Times New Roman" w:hAnsi="Times New Roman" w:cs="Times New Roman"/>
          <w:sz w:val="24"/>
          <w:szCs w:val="24"/>
        </w:rPr>
        <w:t>50</w:t>
      </w:r>
      <w:r w:rsidR="000B2BBD" w:rsidRPr="009A11BD">
        <w:rPr>
          <w:rFonts w:ascii="Times New Roman" w:hAnsi="Times New Roman" w:cs="Times New Roman"/>
          <w:sz w:val="24"/>
          <w:szCs w:val="24"/>
        </w:rPr>
        <w:t xml:space="preserve">; the smallest individual sample size) was drawn from each locality and </w:t>
      </w:r>
      <w:r w:rsidR="000B2BBD" w:rsidRPr="009A11BD">
        <w:rPr>
          <w:rFonts w:ascii="Times New Roman" w:hAnsi="Times New Roman" w:cs="Times New Roman"/>
          <w:sz w:val="24"/>
          <w:szCs w:val="24"/>
          <w:shd w:val="clear" w:color="auto" w:fill="FFFFFF"/>
        </w:rPr>
        <w:t>r</w:t>
      </w:r>
      <w:r w:rsidR="006446E5" w:rsidRPr="009A11BD">
        <w:rPr>
          <w:rFonts w:ascii="Times New Roman" w:hAnsi="Times New Roman" w:cs="Times New Roman"/>
          <w:sz w:val="24"/>
          <w:szCs w:val="24"/>
          <w:shd w:val="clear" w:color="auto" w:fill="FFFFFF"/>
        </w:rPr>
        <w:t>eplicate runs were combined to generate parameter estimates of theta (</w:t>
      </w:r>
      <w:r w:rsidR="006446E5" w:rsidRPr="009A11BD">
        <w:rPr>
          <w:rFonts w:ascii="Times New Roman" w:hAnsi="Times New Roman" w:cs="Times New Roman"/>
          <w:i/>
          <w:sz w:val="24"/>
          <w:szCs w:val="24"/>
        </w:rPr>
        <w:t>θ</w:t>
      </w:r>
      <w:r w:rsidR="006446E5" w:rsidRPr="009A11BD">
        <w:rPr>
          <w:rFonts w:ascii="Times New Roman" w:hAnsi="Times New Roman" w:cs="Times New Roman"/>
          <w:sz w:val="24"/>
          <w:szCs w:val="24"/>
        </w:rPr>
        <w:t>)</w:t>
      </w:r>
      <w:r w:rsidR="00B57F83" w:rsidRPr="009A11BD">
        <w:rPr>
          <w:rFonts w:ascii="Times New Roman" w:hAnsi="Times New Roman" w:cs="Times New Roman"/>
          <w:sz w:val="24"/>
          <w:szCs w:val="24"/>
        </w:rPr>
        <w:t xml:space="preserve"> and </w:t>
      </w:r>
      <w:r w:rsidR="00B57F83" w:rsidRPr="009A11BD">
        <w:rPr>
          <w:rFonts w:ascii="Times New Roman" w:hAnsi="Times New Roman" w:cs="Times New Roman"/>
          <w:i/>
          <w:sz w:val="24"/>
          <w:szCs w:val="24"/>
        </w:rPr>
        <w:t>M</w:t>
      </w:r>
      <w:r w:rsidR="00B57F83" w:rsidRPr="009A11BD">
        <w:rPr>
          <w:rFonts w:ascii="Times New Roman" w:hAnsi="Times New Roman" w:cs="Times New Roman"/>
          <w:sz w:val="24"/>
          <w:szCs w:val="24"/>
        </w:rPr>
        <w:t xml:space="preserve"> (mutation-scaled migration rate)</w:t>
      </w:r>
      <w:r w:rsidR="006446E5" w:rsidRPr="009A11BD">
        <w:rPr>
          <w:rFonts w:ascii="Times New Roman" w:hAnsi="Times New Roman" w:cs="Times New Roman"/>
          <w:sz w:val="24"/>
          <w:szCs w:val="24"/>
        </w:rPr>
        <w:t xml:space="preserve">, where </w:t>
      </w:r>
      <w:r w:rsidR="006446E5" w:rsidRPr="009A11BD">
        <w:rPr>
          <w:rFonts w:ascii="Times New Roman" w:hAnsi="Times New Roman" w:cs="Times New Roman"/>
          <w:i/>
          <w:sz w:val="24"/>
          <w:szCs w:val="24"/>
        </w:rPr>
        <w:t>θ</w:t>
      </w:r>
      <w:r w:rsidR="006446E5" w:rsidRPr="009A11BD">
        <w:rPr>
          <w:rFonts w:ascii="Times New Roman" w:hAnsi="Times New Roman" w:cs="Times New Roman"/>
          <w:sz w:val="24"/>
          <w:szCs w:val="24"/>
        </w:rPr>
        <w:t xml:space="preserve"> = 4</w:t>
      </w:r>
      <w:r w:rsidR="006446E5" w:rsidRPr="009A11BD">
        <w:rPr>
          <w:rFonts w:ascii="Times New Roman" w:hAnsi="Times New Roman" w:cs="Times New Roman"/>
          <w:i/>
          <w:sz w:val="24"/>
          <w:szCs w:val="24"/>
        </w:rPr>
        <w:t>N</w:t>
      </w:r>
      <w:r w:rsidR="006446E5" w:rsidRPr="009A11BD">
        <w:rPr>
          <w:rFonts w:ascii="Times New Roman" w:hAnsi="Times New Roman" w:cs="Times New Roman"/>
          <w:i/>
          <w:sz w:val="24"/>
          <w:szCs w:val="24"/>
          <w:vertAlign w:val="subscript"/>
        </w:rPr>
        <w:t>e</w:t>
      </w:r>
      <w:r w:rsidR="006446E5" w:rsidRPr="009A11BD">
        <w:rPr>
          <w:rFonts w:ascii="Times New Roman" w:hAnsi="Times New Roman" w:cs="Times New Roman"/>
          <w:i/>
          <w:sz w:val="24"/>
          <w:szCs w:val="24"/>
        </w:rPr>
        <w:t>μ</w:t>
      </w:r>
      <w:r w:rsidR="006446E5" w:rsidRPr="009A11BD">
        <w:rPr>
          <w:rFonts w:ascii="Times New Roman" w:hAnsi="Times New Roman" w:cs="Times New Roman"/>
          <w:sz w:val="24"/>
          <w:szCs w:val="24"/>
        </w:rPr>
        <w:t xml:space="preserve"> (</w:t>
      </w:r>
      <w:r w:rsidR="006446E5" w:rsidRPr="009A11BD">
        <w:rPr>
          <w:rFonts w:ascii="Times New Roman" w:eastAsia="Times New Roman" w:hAnsi="Times New Roman" w:cs="Times New Roman"/>
          <w:i/>
          <w:sz w:val="24"/>
          <w:szCs w:val="24"/>
        </w:rPr>
        <w:t>N</w:t>
      </w:r>
      <w:r w:rsidR="006446E5" w:rsidRPr="009A11BD">
        <w:rPr>
          <w:rFonts w:ascii="Times New Roman" w:eastAsia="Times New Roman" w:hAnsi="Times New Roman" w:cs="Times New Roman"/>
          <w:i/>
          <w:sz w:val="24"/>
          <w:szCs w:val="24"/>
          <w:vertAlign w:val="subscript"/>
        </w:rPr>
        <w:t>e</w:t>
      </w:r>
      <w:r w:rsidR="006446E5" w:rsidRPr="009A11BD">
        <w:rPr>
          <w:rFonts w:ascii="Times New Roman" w:eastAsia="Times New Roman" w:hAnsi="Times New Roman" w:cs="Times New Roman"/>
          <w:sz w:val="24"/>
          <w:szCs w:val="24"/>
        </w:rPr>
        <w:t xml:space="preserve"> is the </w:t>
      </w:r>
      <w:r w:rsidR="00365B41" w:rsidRPr="009A11BD">
        <w:rPr>
          <w:rFonts w:ascii="Times New Roman" w:eastAsia="Times New Roman" w:hAnsi="Times New Roman" w:cs="Times New Roman"/>
          <w:sz w:val="24"/>
          <w:szCs w:val="24"/>
        </w:rPr>
        <w:t xml:space="preserve">average, long-term </w:t>
      </w:r>
      <w:r w:rsidR="006446E5" w:rsidRPr="009A11BD">
        <w:rPr>
          <w:rFonts w:ascii="Times New Roman" w:eastAsia="Times New Roman" w:hAnsi="Times New Roman" w:cs="Times New Roman"/>
          <w:sz w:val="24"/>
          <w:szCs w:val="24"/>
        </w:rPr>
        <w:t xml:space="preserve">effective population size </w:t>
      </w:r>
      <w:r w:rsidR="00B57F83" w:rsidRPr="009A11BD">
        <w:rPr>
          <w:rFonts w:ascii="Times New Roman" w:eastAsia="Times New Roman" w:hAnsi="Times New Roman" w:cs="Times New Roman"/>
          <w:sz w:val="24"/>
          <w:szCs w:val="24"/>
        </w:rPr>
        <w:t>[</w:t>
      </w:r>
      <w:proofErr w:type="spellStart"/>
      <w:r w:rsidR="00365B41" w:rsidRPr="009A11BD">
        <w:rPr>
          <w:rFonts w:ascii="Times New Roman" w:eastAsia="Times New Roman" w:hAnsi="Times New Roman" w:cs="Times New Roman"/>
          <w:i/>
          <w:sz w:val="24"/>
          <w:szCs w:val="24"/>
        </w:rPr>
        <w:t>N</w:t>
      </w:r>
      <w:r w:rsidR="00365B41" w:rsidRPr="009A11BD">
        <w:rPr>
          <w:rFonts w:ascii="Times New Roman" w:eastAsia="Times New Roman" w:hAnsi="Times New Roman" w:cs="Times New Roman"/>
          <w:i/>
          <w:sz w:val="24"/>
          <w:szCs w:val="24"/>
          <w:vertAlign w:val="subscript"/>
        </w:rPr>
        <w:t>eLT</w:t>
      </w:r>
      <w:proofErr w:type="spellEnd"/>
      <w:r w:rsidR="00B57F83" w:rsidRPr="009A11BD">
        <w:rPr>
          <w:rFonts w:ascii="Times New Roman" w:eastAsia="Times New Roman" w:hAnsi="Times New Roman" w:cs="Times New Roman"/>
          <w:sz w:val="24"/>
          <w:szCs w:val="24"/>
        </w:rPr>
        <w:t>]</w:t>
      </w:r>
      <w:r w:rsidR="00365B41" w:rsidRPr="009A11BD">
        <w:rPr>
          <w:rFonts w:ascii="Times New Roman" w:eastAsia="Times New Roman" w:hAnsi="Times New Roman" w:cs="Times New Roman"/>
          <w:sz w:val="24"/>
          <w:szCs w:val="24"/>
        </w:rPr>
        <w:t xml:space="preserve"> </w:t>
      </w:r>
      <w:r w:rsidR="006446E5" w:rsidRPr="009A11BD">
        <w:rPr>
          <w:rFonts w:ascii="Times New Roman" w:eastAsia="Times New Roman" w:hAnsi="Times New Roman" w:cs="Times New Roman"/>
          <w:sz w:val="24"/>
          <w:szCs w:val="24"/>
        </w:rPr>
        <w:t xml:space="preserve">and </w:t>
      </w:r>
      <w:r w:rsidR="006446E5" w:rsidRPr="009A11BD">
        <w:rPr>
          <w:rFonts w:ascii="Times New Roman" w:hAnsi="Times New Roman" w:cs="Times New Roman"/>
          <w:i/>
          <w:sz w:val="24"/>
          <w:szCs w:val="24"/>
        </w:rPr>
        <w:t>μ</w:t>
      </w:r>
      <w:r w:rsidR="006446E5" w:rsidRPr="009A11BD">
        <w:rPr>
          <w:rFonts w:ascii="Times New Roman" w:eastAsia="Times New Roman" w:hAnsi="Times New Roman" w:cs="Times New Roman"/>
          <w:sz w:val="24"/>
          <w:szCs w:val="24"/>
        </w:rPr>
        <w:t xml:space="preserve"> is the </w:t>
      </w:r>
      <w:r w:rsidR="00EC34C5" w:rsidRPr="009A11BD">
        <w:rPr>
          <w:rFonts w:ascii="Times New Roman" w:eastAsia="Times New Roman" w:hAnsi="Times New Roman" w:cs="Times New Roman"/>
          <w:sz w:val="24"/>
          <w:szCs w:val="24"/>
        </w:rPr>
        <w:t>modal</w:t>
      </w:r>
      <w:r w:rsidR="006446E5" w:rsidRPr="009A11BD">
        <w:rPr>
          <w:rFonts w:ascii="Times New Roman" w:eastAsia="Times New Roman" w:hAnsi="Times New Roman" w:cs="Times New Roman"/>
          <w:sz w:val="24"/>
          <w:szCs w:val="24"/>
        </w:rPr>
        <w:t xml:space="preserve"> mutation</w:t>
      </w:r>
      <w:r w:rsidR="00705D73" w:rsidRPr="009A11BD">
        <w:rPr>
          <w:rFonts w:ascii="Times New Roman" w:eastAsia="Times New Roman" w:hAnsi="Times New Roman" w:cs="Times New Roman"/>
          <w:sz w:val="24"/>
          <w:szCs w:val="24"/>
        </w:rPr>
        <w:t xml:space="preserve"> rate</w:t>
      </w:r>
      <w:r w:rsidR="006446E5" w:rsidRPr="009A11BD">
        <w:rPr>
          <w:rFonts w:ascii="Times New Roman" w:eastAsia="Times New Roman" w:hAnsi="Times New Roman" w:cs="Times New Roman"/>
          <w:sz w:val="24"/>
          <w:szCs w:val="24"/>
        </w:rPr>
        <w:t xml:space="preserve"> </w:t>
      </w:r>
      <w:r w:rsidR="00705D73" w:rsidRPr="009A11BD">
        <w:rPr>
          <w:rFonts w:ascii="Times New Roman" w:eastAsia="Times New Roman" w:hAnsi="Times New Roman" w:cs="Times New Roman"/>
          <w:sz w:val="24"/>
          <w:szCs w:val="24"/>
        </w:rPr>
        <w:t>across all</w:t>
      </w:r>
      <w:r w:rsidR="006446E5" w:rsidRPr="009A11BD">
        <w:rPr>
          <w:rFonts w:ascii="Times New Roman" w:eastAsia="Times New Roman" w:hAnsi="Times New Roman" w:cs="Times New Roman"/>
          <w:sz w:val="24"/>
          <w:szCs w:val="24"/>
        </w:rPr>
        <w:t xml:space="preserve"> microsatellite</w:t>
      </w:r>
      <w:r w:rsidR="00705D73" w:rsidRPr="009A11BD">
        <w:rPr>
          <w:rFonts w:ascii="Times New Roman" w:eastAsia="Times New Roman" w:hAnsi="Times New Roman" w:cs="Times New Roman"/>
          <w:sz w:val="24"/>
          <w:szCs w:val="24"/>
        </w:rPr>
        <w:t>s</w:t>
      </w:r>
      <w:r w:rsidR="006446E5" w:rsidRPr="009A11BD">
        <w:rPr>
          <w:rFonts w:ascii="Times New Roman" w:eastAsia="Times New Roman" w:hAnsi="Times New Roman" w:cs="Times New Roman"/>
          <w:sz w:val="24"/>
          <w:szCs w:val="24"/>
        </w:rPr>
        <w:t xml:space="preserve"> per generation)</w:t>
      </w:r>
      <w:r w:rsidR="00B57F83" w:rsidRPr="009A11BD">
        <w:rPr>
          <w:rFonts w:ascii="Times New Roman" w:eastAsia="Times New Roman" w:hAnsi="Times New Roman" w:cs="Times New Roman"/>
          <w:sz w:val="24"/>
          <w:szCs w:val="24"/>
        </w:rPr>
        <w:t xml:space="preserve"> and </w:t>
      </w:r>
      <w:r w:rsidR="00B57F83" w:rsidRPr="009A11BD">
        <w:rPr>
          <w:rFonts w:ascii="Times New Roman" w:eastAsia="Times New Roman" w:hAnsi="Times New Roman" w:cs="Times New Roman"/>
          <w:i/>
          <w:sz w:val="24"/>
          <w:szCs w:val="24"/>
        </w:rPr>
        <w:t>M</w:t>
      </w:r>
      <w:r w:rsidR="00B57F83" w:rsidRPr="009A11BD">
        <w:rPr>
          <w:rFonts w:ascii="Times New Roman" w:eastAsia="Times New Roman" w:hAnsi="Times New Roman" w:cs="Times New Roman"/>
          <w:sz w:val="24"/>
          <w:szCs w:val="24"/>
        </w:rPr>
        <w:t xml:space="preserve"> = </w:t>
      </w:r>
      <w:r w:rsidR="00B57F83" w:rsidRPr="009A11BD">
        <w:rPr>
          <w:rFonts w:ascii="Times New Roman" w:eastAsia="Times New Roman" w:hAnsi="Times New Roman" w:cs="Times New Roman"/>
          <w:i/>
          <w:sz w:val="24"/>
          <w:szCs w:val="24"/>
        </w:rPr>
        <w:t>m</w:t>
      </w:r>
      <w:r w:rsidR="000B2BBD" w:rsidRPr="009A11BD">
        <w:rPr>
          <w:rFonts w:ascii="Times New Roman" w:eastAsia="Times New Roman" w:hAnsi="Times New Roman" w:cs="Times New Roman"/>
          <w:i/>
          <w:sz w:val="24"/>
          <w:szCs w:val="24"/>
        </w:rPr>
        <w:t>/</w:t>
      </w:r>
      <w:r w:rsidR="00B57F83" w:rsidRPr="009A11BD">
        <w:rPr>
          <w:rFonts w:ascii="Times New Roman" w:hAnsi="Times New Roman" w:cs="Times New Roman"/>
          <w:i/>
          <w:sz w:val="24"/>
          <w:szCs w:val="24"/>
        </w:rPr>
        <w:t>μ</w:t>
      </w:r>
      <w:r w:rsidR="00B57F83" w:rsidRPr="009A11BD">
        <w:rPr>
          <w:rFonts w:ascii="Times New Roman" w:hAnsi="Times New Roman" w:cs="Times New Roman"/>
          <w:sz w:val="24"/>
          <w:szCs w:val="24"/>
        </w:rPr>
        <w:t xml:space="preserve">.  </w:t>
      </w:r>
      <w:r w:rsidR="006446E5" w:rsidRPr="009A11BD">
        <w:rPr>
          <w:rFonts w:ascii="Times New Roman" w:hAnsi="Times New Roman" w:cs="Times New Roman"/>
          <w:sz w:val="24"/>
          <w:szCs w:val="24"/>
          <w:shd w:val="clear" w:color="auto" w:fill="FFFFFF"/>
        </w:rPr>
        <w:t xml:space="preserve">Estimates of </w:t>
      </w:r>
      <w:r w:rsidR="006446E5" w:rsidRPr="009A11BD">
        <w:rPr>
          <w:rFonts w:ascii="Times New Roman" w:hAnsi="Times New Roman" w:cs="Times New Roman"/>
          <w:i/>
          <w:sz w:val="24"/>
          <w:szCs w:val="24"/>
          <w:shd w:val="clear" w:color="auto" w:fill="FFFFFF"/>
        </w:rPr>
        <w:t>µ</w:t>
      </w:r>
      <w:r w:rsidR="006446E5" w:rsidRPr="009A11BD">
        <w:rPr>
          <w:rFonts w:ascii="Times New Roman" w:hAnsi="Times New Roman" w:cs="Times New Roman"/>
          <w:sz w:val="24"/>
          <w:szCs w:val="24"/>
          <w:shd w:val="clear" w:color="auto" w:fill="FFFFFF"/>
        </w:rPr>
        <w:t xml:space="preserve"> were obtained using the Bayesian coalescent approach implemented in </w:t>
      </w:r>
      <w:proofErr w:type="spellStart"/>
      <w:r w:rsidR="006446E5" w:rsidRPr="009A11BD">
        <w:rPr>
          <w:rFonts w:ascii="Times New Roman" w:hAnsi="Times New Roman" w:cs="Times New Roman"/>
          <w:smallCaps/>
          <w:sz w:val="24"/>
          <w:szCs w:val="24"/>
          <w:shd w:val="clear" w:color="auto" w:fill="FFFFFF"/>
        </w:rPr>
        <w:t>Msvar</w:t>
      </w:r>
      <w:proofErr w:type="spellEnd"/>
      <w:r w:rsidR="006446E5" w:rsidRPr="009A11BD">
        <w:rPr>
          <w:rFonts w:ascii="Times New Roman" w:hAnsi="Times New Roman" w:cs="Times New Roman"/>
          <w:sz w:val="24"/>
          <w:szCs w:val="24"/>
          <w:shd w:val="clear" w:color="auto" w:fill="FFFFFF"/>
        </w:rPr>
        <w:t xml:space="preserve"> v1.3 (Beaumont 1999, </w:t>
      </w:r>
      <w:proofErr w:type="spellStart"/>
      <w:r w:rsidR="006446E5" w:rsidRPr="009A11BD">
        <w:rPr>
          <w:rFonts w:ascii="Times New Roman" w:hAnsi="Times New Roman" w:cs="Times New Roman"/>
          <w:sz w:val="24"/>
          <w:szCs w:val="24"/>
          <w:shd w:val="clear" w:color="auto" w:fill="FFFFFF"/>
        </w:rPr>
        <w:t>Storz</w:t>
      </w:r>
      <w:proofErr w:type="spellEnd"/>
      <w:r w:rsidR="006446E5" w:rsidRPr="009A11BD">
        <w:rPr>
          <w:rFonts w:ascii="Times New Roman" w:hAnsi="Times New Roman" w:cs="Times New Roman"/>
          <w:sz w:val="24"/>
          <w:szCs w:val="24"/>
          <w:shd w:val="clear" w:color="auto" w:fill="FFFFFF"/>
        </w:rPr>
        <w:t xml:space="preserve"> and Beaumont 2002).  </w:t>
      </w:r>
      <w:r w:rsidR="006446E5" w:rsidRPr="009A11BD">
        <w:rPr>
          <w:rFonts w:ascii="Times New Roman" w:hAnsi="Times New Roman" w:cs="Times New Roman"/>
          <w:smallCaps/>
          <w:sz w:val="24"/>
          <w:szCs w:val="24"/>
          <w:shd w:val="clear" w:color="auto" w:fill="FFFFFF"/>
        </w:rPr>
        <w:t>Boa</w:t>
      </w:r>
      <w:r w:rsidR="006446E5" w:rsidRPr="009A11BD">
        <w:rPr>
          <w:rFonts w:ascii="Times New Roman" w:hAnsi="Times New Roman" w:cs="Times New Roman"/>
          <w:sz w:val="24"/>
          <w:szCs w:val="24"/>
          <w:shd w:val="clear" w:color="auto" w:fill="FFFFFF"/>
        </w:rPr>
        <w:t xml:space="preserve"> </w:t>
      </w:r>
      <w:r w:rsidR="00B57F83" w:rsidRPr="009A11BD">
        <w:rPr>
          <w:rFonts w:ascii="Times New Roman" w:hAnsi="Times New Roman" w:cs="Times New Roman"/>
          <w:sz w:val="24"/>
          <w:szCs w:val="24"/>
          <w:shd w:val="clear" w:color="auto" w:fill="FFFFFF"/>
        </w:rPr>
        <w:t xml:space="preserve">(Smith 2005) </w:t>
      </w:r>
      <w:r w:rsidR="006446E5" w:rsidRPr="009A11BD">
        <w:rPr>
          <w:rFonts w:ascii="Times New Roman" w:hAnsi="Times New Roman" w:cs="Times New Roman"/>
          <w:sz w:val="24"/>
          <w:szCs w:val="24"/>
          <w:shd w:val="clear" w:color="auto" w:fill="FFFFFF"/>
        </w:rPr>
        <w:t xml:space="preserve">was used to estimate the 95% highest posterior density (HPD) interval for the modal value of </w:t>
      </w:r>
      <w:r w:rsidR="006446E5" w:rsidRPr="009A11BD">
        <w:rPr>
          <w:rFonts w:ascii="Times New Roman" w:hAnsi="Times New Roman" w:cs="Times New Roman"/>
          <w:i/>
          <w:sz w:val="24"/>
          <w:szCs w:val="24"/>
          <w:shd w:val="clear" w:color="auto" w:fill="FFFFFF"/>
        </w:rPr>
        <w:t>µ</w:t>
      </w:r>
      <w:r w:rsidR="006446E5" w:rsidRPr="009A11BD">
        <w:rPr>
          <w:rFonts w:ascii="Times New Roman" w:hAnsi="Times New Roman" w:cs="Times New Roman"/>
          <w:sz w:val="24"/>
          <w:szCs w:val="24"/>
          <w:shd w:val="clear" w:color="auto" w:fill="FFFFFF"/>
        </w:rPr>
        <w:t>.</w:t>
      </w:r>
      <w:r w:rsidR="00365B41" w:rsidRPr="009A11BD">
        <w:rPr>
          <w:rFonts w:ascii="Times New Roman" w:hAnsi="Times New Roman" w:cs="Times New Roman"/>
          <w:sz w:val="24"/>
          <w:szCs w:val="24"/>
          <w:shd w:val="clear" w:color="auto" w:fill="FFFFFF"/>
        </w:rPr>
        <w:t xml:space="preserve">  </w:t>
      </w:r>
      <w:r w:rsidR="00365B41" w:rsidRPr="009A11BD">
        <w:rPr>
          <w:rFonts w:ascii="Times New Roman" w:hAnsi="Times New Roman" w:cs="Times New Roman"/>
          <w:sz w:val="24"/>
          <w:szCs w:val="24"/>
        </w:rPr>
        <w:lastRenderedPageBreak/>
        <w:t xml:space="preserve">Lower and upper bounds for </w:t>
      </w:r>
      <w:proofErr w:type="spellStart"/>
      <w:r w:rsidR="00365B41" w:rsidRPr="009A11BD">
        <w:rPr>
          <w:rFonts w:ascii="Times New Roman" w:hAnsi="Times New Roman" w:cs="Times New Roman"/>
          <w:i/>
          <w:sz w:val="24"/>
          <w:szCs w:val="24"/>
          <w:shd w:val="clear" w:color="auto" w:fill="FFFFFF"/>
        </w:rPr>
        <w:t>N</w:t>
      </w:r>
      <w:r w:rsidR="00365B41" w:rsidRPr="009A11BD">
        <w:rPr>
          <w:rFonts w:ascii="Times New Roman" w:hAnsi="Times New Roman" w:cs="Times New Roman"/>
          <w:i/>
          <w:sz w:val="24"/>
          <w:szCs w:val="24"/>
          <w:shd w:val="clear" w:color="auto" w:fill="FFFFFF"/>
          <w:vertAlign w:val="subscript"/>
        </w:rPr>
        <w:t>e</w:t>
      </w:r>
      <w:r w:rsidR="00B57F83" w:rsidRPr="009A11BD">
        <w:rPr>
          <w:rFonts w:ascii="Times New Roman" w:hAnsi="Times New Roman" w:cs="Times New Roman"/>
          <w:i/>
          <w:sz w:val="24"/>
          <w:szCs w:val="24"/>
          <w:shd w:val="clear" w:color="auto" w:fill="FFFFFF"/>
          <w:vertAlign w:val="subscript"/>
        </w:rPr>
        <w:t>LT</w:t>
      </w:r>
      <w:proofErr w:type="spellEnd"/>
      <w:r w:rsidR="00B57F83" w:rsidRPr="009A11BD">
        <w:rPr>
          <w:rFonts w:ascii="Times New Roman" w:hAnsi="Times New Roman" w:cs="Times New Roman"/>
          <w:sz w:val="24"/>
          <w:szCs w:val="24"/>
          <w:shd w:val="clear" w:color="auto" w:fill="FFFFFF"/>
        </w:rPr>
        <w:t xml:space="preserve"> and </w:t>
      </w:r>
      <w:r w:rsidR="00B57F83" w:rsidRPr="009A11BD">
        <w:rPr>
          <w:rFonts w:ascii="Times New Roman" w:hAnsi="Times New Roman" w:cs="Times New Roman"/>
          <w:i/>
          <w:sz w:val="24"/>
          <w:szCs w:val="24"/>
          <w:shd w:val="clear" w:color="auto" w:fill="FFFFFF"/>
        </w:rPr>
        <w:t>m</w:t>
      </w:r>
      <w:r w:rsidR="00B57F83" w:rsidRPr="009A11BD">
        <w:rPr>
          <w:rFonts w:ascii="Times New Roman" w:hAnsi="Times New Roman" w:cs="Times New Roman"/>
          <w:sz w:val="24"/>
          <w:szCs w:val="24"/>
          <w:shd w:val="clear" w:color="auto" w:fill="FFFFFF"/>
        </w:rPr>
        <w:t xml:space="preserve"> </w:t>
      </w:r>
      <w:r w:rsidR="00365B41" w:rsidRPr="009A11BD">
        <w:rPr>
          <w:rFonts w:ascii="Times New Roman" w:hAnsi="Times New Roman" w:cs="Times New Roman"/>
          <w:sz w:val="24"/>
          <w:szCs w:val="24"/>
          <w:shd w:val="clear" w:color="auto" w:fill="FFFFFF"/>
        </w:rPr>
        <w:t xml:space="preserve">were </w:t>
      </w:r>
      <w:r w:rsidR="00B57F83" w:rsidRPr="009A11BD">
        <w:rPr>
          <w:rFonts w:ascii="Times New Roman" w:hAnsi="Times New Roman" w:cs="Times New Roman"/>
          <w:sz w:val="24"/>
          <w:szCs w:val="24"/>
          <w:shd w:val="clear" w:color="auto" w:fill="FFFFFF"/>
        </w:rPr>
        <w:t>estimated</w:t>
      </w:r>
      <w:r w:rsidR="00365B41" w:rsidRPr="009A11BD">
        <w:rPr>
          <w:rFonts w:ascii="Times New Roman" w:hAnsi="Times New Roman" w:cs="Times New Roman"/>
          <w:sz w:val="24"/>
          <w:szCs w:val="24"/>
          <w:shd w:val="clear" w:color="auto" w:fill="FFFFFF"/>
        </w:rPr>
        <w:t xml:space="preserve"> using 95% HPD intervals of </w:t>
      </w:r>
      <w:r w:rsidR="00365B41" w:rsidRPr="009A11BD">
        <w:rPr>
          <w:rFonts w:ascii="Times New Roman" w:hAnsi="Times New Roman" w:cs="Times New Roman"/>
          <w:i/>
          <w:sz w:val="24"/>
          <w:szCs w:val="24"/>
        </w:rPr>
        <w:t>θ</w:t>
      </w:r>
      <w:r w:rsidR="00365B41" w:rsidRPr="009A11BD">
        <w:rPr>
          <w:rFonts w:ascii="Times New Roman" w:hAnsi="Times New Roman" w:cs="Times New Roman"/>
          <w:sz w:val="24"/>
          <w:szCs w:val="24"/>
        </w:rPr>
        <w:t xml:space="preserve"> and</w:t>
      </w:r>
      <w:r w:rsidR="00B57F83" w:rsidRPr="009A11BD">
        <w:rPr>
          <w:rFonts w:ascii="Times New Roman" w:hAnsi="Times New Roman" w:cs="Times New Roman"/>
          <w:sz w:val="24"/>
          <w:szCs w:val="24"/>
        </w:rPr>
        <w:t xml:space="preserve"> </w:t>
      </w:r>
      <w:r w:rsidR="00B57F83" w:rsidRPr="009A11BD">
        <w:rPr>
          <w:rFonts w:ascii="Times New Roman" w:hAnsi="Times New Roman" w:cs="Times New Roman"/>
          <w:i/>
          <w:sz w:val="24"/>
          <w:szCs w:val="24"/>
        </w:rPr>
        <w:t>M</w:t>
      </w:r>
      <w:r w:rsidR="00365B41" w:rsidRPr="009A11BD">
        <w:rPr>
          <w:rFonts w:ascii="Times New Roman" w:hAnsi="Times New Roman" w:cs="Times New Roman"/>
          <w:sz w:val="24"/>
          <w:szCs w:val="24"/>
        </w:rPr>
        <w:t xml:space="preserve"> </w:t>
      </w:r>
      <w:r w:rsidR="00365B41" w:rsidRPr="009A11BD">
        <w:rPr>
          <w:rFonts w:ascii="Times New Roman" w:hAnsi="Times New Roman" w:cs="Times New Roman"/>
          <w:sz w:val="24"/>
          <w:szCs w:val="24"/>
          <w:shd w:val="clear" w:color="auto" w:fill="FFFFFF"/>
        </w:rPr>
        <w:t xml:space="preserve">generated by </w:t>
      </w:r>
      <w:r w:rsidR="00365B41" w:rsidRPr="009A11BD">
        <w:rPr>
          <w:rFonts w:ascii="Times New Roman" w:hAnsi="Times New Roman" w:cs="Times New Roman"/>
          <w:smallCaps/>
          <w:sz w:val="24"/>
          <w:szCs w:val="24"/>
        </w:rPr>
        <w:t>Migrate-n</w:t>
      </w:r>
      <w:r w:rsidR="008146E5" w:rsidRPr="009A11BD">
        <w:rPr>
          <w:rFonts w:ascii="Times New Roman" w:hAnsi="Times New Roman" w:cs="Times New Roman"/>
          <w:sz w:val="24"/>
          <w:szCs w:val="24"/>
          <w:shd w:val="clear" w:color="auto" w:fill="FFFFFF"/>
        </w:rPr>
        <w:t>.</w:t>
      </w:r>
      <w:r w:rsidR="00E5130F" w:rsidRPr="009A11BD">
        <w:rPr>
          <w:rFonts w:ascii="Times New Roman" w:hAnsi="Times New Roman" w:cs="Times New Roman"/>
          <w:sz w:val="24"/>
          <w:szCs w:val="24"/>
          <w:shd w:val="clear" w:color="auto" w:fill="FFFFFF"/>
        </w:rPr>
        <w:t xml:space="preserve">  Estimates of </w:t>
      </w:r>
      <w:r w:rsidR="00E5130F" w:rsidRPr="009A11BD">
        <w:rPr>
          <w:rFonts w:ascii="Times New Roman" w:hAnsi="Times New Roman" w:cs="Times New Roman"/>
          <w:i/>
          <w:sz w:val="24"/>
          <w:szCs w:val="24"/>
          <w:shd w:val="clear" w:color="auto" w:fill="FFFFFF"/>
        </w:rPr>
        <w:t>m</w:t>
      </w:r>
      <w:r w:rsidR="00E5130F" w:rsidRPr="009A11BD">
        <w:rPr>
          <w:rFonts w:ascii="Times New Roman" w:hAnsi="Times New Roman" w:cs="Times New Roman"/>
          <w:sz w:val="24"/>
          <w:szCs w:val="24"/>
          <w:shd w:val="clear" w:color="auto" w:fill="FFFFFF"/>
        </w:rPr>
        <w:t xml:space="preserve"> (migration rate) were generated only for pooled sampled from the</w:t>
      </w:r>
      <w:r w:rsidR="00705D73" w:rsidRPr="009A11BD">
        <w:rPr>
          <w:rFonts w:ascii="Times New Roman" w:hAnsi="Times New Roman" w:cs="Times New Roman"/>
          <w:sz w:val="24"/>
          <w:szCs w:val="24"/>
          <w:shd w:val="clear" w:color="auto" w:fill="FFFFFF"/>
        </w:rPr>
        <w:t xml:space="preserve"> </w:t>
      </w:r>
      <w:r w:rsidR="00E5130F" w:rsidRPr="009A11BD">
        <w:rPr>
          <w:rFonts w:ascii="Times New Roman" w:hAnsi="Times New Roman" w:cs="Times New Roman"/>
          <w:sz w:val="24"/>
          <w:szCs w:val="24"/>
          <w:shd w:val="clear" w:color="auto" w:fill="FFFFFF"/>
        </w:rPr>
        <w:t>Atlantic versus pooled samples from the Gulf.</w:t>
      </w:r>
    </w:p>
    <w:p w:rsidR="008146E5" w:rsidRPr="009A11BD" w:rsidRDefault="008146E5" w:rsidP="00CB488F">
      <w:pPr>
        <w:spacing w:after="0" w:line="240" w:lineRule="auto"/>
        <w:rPr>
          <w:rFonts w:ascii="Times New Roman" w:hAnsi="Times New Roman" w:cs="Times New Roman"/>
          <w:sz w:val="24"/>
          <w:szCs w:val="24"/>
          <w:shd w:val="clear" w:color="auto" w:fill="FFFFFF"/>
        </w:rPr>
      </w:pPr>
    </w:p>
    <w:p w:rsidR="00937E01" w:rsidRPr="009A11BD" w:rsidRDefault="00A9285B" w:rsidP="002D1F4C">
      <w:pPr>
        <w:spacing w:after="0" w:line="480" w:lineRule="auto"/>
        <w:rPr>
          <w:rFonts w:ascii="Times New Roman" w:hAnsi="Times New Roman" w:cs="Times New Roman"/>
          <w:b/>
          <w:sz w:val="24"/>
          <w:szCs w:val="24"/>
        </w:rPr>
      </w:pPr>
      <w:r>
        <w:rPr>
          <w:rFonts w:ascii="Times New Roman" w:hAnsi="Times New Roman" w:cs="Times New Roman"/>
          <w:b/>
          <w:sz w:val="24"/>
          <w:szCs w:val="24"/>
        </w:rPr>
        <w:t>IV</w:t>
      </w:r>
      <w:proofErr w:type="gramStart"/>
      <w:r>
        <w:rPr>
          <w:rFonts w:ascii="Times New Roman" w:hAnsi="Times New Roman" w:cs="Times New Roman"/>
          <w:b/>
          <w:sz w:val="24"/>
          <w:szCs w:val="24"/>
        </w:rPr>
        <w:t xml:space="preserve">.  </w:t>
      </w:r>
      <w:r w:rsidR="0065560F" w:rsidRPr="009A11BD">
        <w:rPr>
          <w:rFonts w:ascii="Times New Roman" w:hAnsi="Times New Roman" w:cs="Times New Roman"/>
          <w:b/>
          <w:smallCaps/>
          <w:sz w:val="24"/>
          <w:szCs w:val="24"/>
        </w:rPr>
        <w:t>Findings</w:t>
      </w:r>
      <w:proofErr w:type="gramEnd"/>
    </w:p>
    <w:p w:rsidR="00EF37C2" w:rsidRPr="009A11BD" w:rsidRDefault="007E3ECD" w:rsidP="00A62946">
      <w:pPr>
        <w:spacing w:after="0" w:line="480" w:lineRule="auto"/>
        <w:rPr>
          <w:rFonts w:ascii="Times New Roman" w:hAnsi="Times New Roman" w:cs="Times New Roman"/>
          <w:sz w:val="24"/>
          <w:szCs w:val="24"/>
        </w:rPr>
      </w:pPr>
      <w:r w:rsidRPr="009A11BD">
        <w:rPr>
          <w:rFonts w:ascii="Times New Roman" w:hAnsi="Times New Roman" w:cs="Times New Roman"/>
          <w:b/>
          <w:sz w:val="24"/>
          <w:szCs w:val="24"/>
        </w:rPr>
        <w:tab/>
      </w:r>
      <w:r w:rsidR="00FF0552" w:rsidRPr="009A11BD">
        <w:rPr>
          <w:rFonts w:ascii="Times New Roman" w:hAnsi="Times New Roman" w:cs="Times New Roman"/>
          <w:sz w:val="24"/>
          <w:szCs w:val="24"/>
        </w:rPr>
        <w:t xml:space="preserve">Summary statistics for microsatellite data </w:t>
      </w:r>
      <w:r w:rsidR="00F0135B" w:rsidRPr="009A11BD">
        <w:rPr>
          <w:rFonts w:ascii="Times New Roman" w:hAnsi="Times New Roman" w:cs="Times New Roman"/>
          <w:sz w:val="24"/>
          <w:szCs w:val="24"/>
        </w:rPr>
        <w:t>are</w:t>
      </w:r>
      <w:r w:rsidR="008D03E0" w:rsidRPr="009A11BD">
        <w:rPr>
          <w:rFonts w:ascii="Times New Roman" w:hAnsi="Times New Roman" w:cs="Times New Roman"/>
          <w:sz w:val="24"/>
          <w:szCs w:val="24"/>
        </w:rPr>
        <w:t xml:space="preserve"> </w:t>
      </w:r>
      <w:r w:rsidR="00F0135B" w:rsidRPr="009A11BD">
        <w:rPr>
          <w:rFonts w:ascii="Times New Roman" w:hAnsi="Times New Roman" w:cs="Times New Roman"/>
          <w:sz w:val="24"/>
          <w:szCs w:val="24"/>
        </w:rPr>
        <w:t>given</w:t>
      </w:r>
      <w:r w:rsidR="00FF0552" w:rsidRPr="009A11BD">
        <w:rPr>
          <w:rFonts w:ascii="Times New Roman" w:hAnsi="Times New Roman" w:cs="Times New Roman"/>
          <w:sz w:val="24"/>
          <w:szCs w:val="24"/>
        </w:rPr>
        <w:t xml:space="preserve"> in Appendix 1.  </w:t>
      </w:r>
      <w:r w:rsidR="00EF37C2" w:rsidRPr="009A11BD">
        <w:rPr>
          <w:rFonts w:ascii="Times New Roman" w:hAnsi="Times New Roman" w:cs="Times New Roman"/>
          <w:sz w:val="24"/>
          <w:szCs w:val="24"/>
        </w:rPr>
        <w:t xml:space="preserve">The mean (± SE) number of alleles across microsatellites ranged from 7.44 ± 1.11(PA) to 9.69 ± 1.12 (ML); mean (± SE) allelic richness ranged from 7.40 ± 1.11 (PC) to 8.12 ± 0.97 (ML); and mean (± SE) gene diversity ranged from 0.583± 0.05 (PC) to 0.596 ± 0.05 (ML).  </w:t>
      </w:r>
      <w:r w:rsidR="003A1250" w:rsidRPr="009A11BD">
        <w:rPr>
          <w:rFonts w:ascii="Times New Roman" w:hAnsi="Times New Roman" w:cs="Times New Roman"/>
          <w:sz w:val="24"/>
          <w:szCs w:val="24"/>
        </w:rPr>
        <w:t xml:space="preserve">Significant deviation from HWE equilibrium prior to </w:t>
      </w:r>
      <w:proofErr w:type="spellStart"/>
      <w:r w:rsidR="003A1250" w:rsidRPr="009A11BD">
        <w:rPr>
          <w:rFonts w:ascii="Times New Roman" w:hAnsi="Times New Roman" w:cs="Times New Roman"/>
          <w:sz w:val="24"/>
          <w:szCs w:val="24"/>
        </w:rPr>
        <w:t>Bonferroni</w:t>
      </w:r>
      <w:proofErr w:type="spellEnd"/>
      <w:r w:rsidR="003A1250" w:rsidRPr="009A11BD">
        <w:rPr>
          <w:rFonts w:ascii="Times New Roman" w:hAnsi="Times New Roman" w:cs="Times New Roman"/>
          <w:sz w:val="24"/>
          <w:szCs w:val="24"/>
        </w:rPr>
        <w:t xml:space="preserve"> correction was found in</w:t>
      </w:r>
      <w:r w:rsidR="00FF0552" w:rsidRPr="009A11BD">
        <w:rPr>
          <w:rFonts w:ascii="Times New Roman" w:hAnsi="Times New Roman" w:cs="Times New Roman"/>
          <w:sz w:val="24"/>
          <w:szCs w:val="24"/>
        </w:rPr>
        <w:t xml:space="preserve"> </w:t>
      </w:r>
      <w:r w:rsidR="003A1250" w:rsidRPr="009A11BD">
        <w:rPr>
          <w:rFonts w:ascii="Times New Roman" w:hAnsi="Times New Roman" w:cs="Times New Roman"/>
          <w:sz w:val="24"/>
          <w:szCs w:val="24"/>
        </w:rPr>
        <w:t xml:space="preserve">13 of 128 tests; </w:t>
      </w:r>
      <w:r w:rsidR="00FF0552" w:rsidRPr="009A11BD">
        <w:rPr>
          <w:rFonts w:ascii="Times New Roman" w:hAnsi="Times New Roman" w:cs="Times New Roman"/>
          <w:sz w:val="24"/>
          <w:szCs w:val="24"/>
        </w:rPr>
        <w:t>no significant</w:t>
      </w:r>
      <w:r w:rsidR="003A1250" w:rsidRPr="009A11BD">
        <w:rPr>
          <w:rFonts w:ascii="Times New Roman" w:hAnsi="Times New Roman" w:cs="Times New Roman"/>
          <w:sz w:val="24"/>
          <w:szCs w:val="24"/>
        </w:rPr>
        <w:t xml:space="preserve"> deviations</w:t>
      </w:r>
      <w:r w:rsidR="00E2543F" w:rsidRPr="009A11BD">
        <w:rPr>
          <w:rFonts w:ascii="Times New Roman" w:hAnsi="Times New Roman" w:cs="Times New Roman"/>
          <w:sz w:val="24"/>
          <w:szCs w:val="24"/>
        </w:rPr>
        <w:t xml:space="preserve"> were found following correction</w:t>
      </w:r>
      <w:r w:rsidR="00FF0552" w:rsidRPr="009A11BD">
        <w:rPr>
          <w:rFonts w:ascii="Times New Roman" w:hAnsi="Times New Roman" w:cs="Times New Roman"/>
          <w:sz w:val="24"/>
          <w:szCs w:val="24"/>
        </w:rPr>
        <w:t xml:space="preserve">.  </w:t>
      </w:r>
      <w:r w:rsidR="00E2543F" w:rsidRPr="009A11BD">
        <w:rPr>
          <w:rFonts w:ascii="Times New Roman" w:hAnsi="Times New Roman" w:cs="Times New Roman"/>
          <w:sz w:val="24"/>
          <w:szCs w:val="24"/>
        </w:rPr>
        <w:t xml:space="preserve">Possible </w:t>
      </w:r>
      <w:r w:rsidR="00FF0552" w:rsidRPr="009A11BD">
        <w:rPr>
          <w:rFonts w:ascii="Times New Roman" w:hAnsi="Times New Roman" w:cs="Times New Roman"/>
          <w:sz w:val="24"/>
          <w:szCs w:val="24"/>
        </w:rPr>
        <w:t xml:space="preserve">null alleles, as inferred by </w:t>
      </w:r>
      <w:r w:rsidR="00FF0552" w:rsidRPr="009A11BD">
        <w:rPr>
          <w:rFonts w:ascii="Times New Roman" w:hAnsi="Times New Roman" w:cs="Times New Roman"/>
          <w:smallCaps/>
          <w:sz w:val="24"/>
          <w:szCs w:val="24"/>
        </w:rPr>
        <w:t>Microchecker</w:t>
      </w:r>
      <w:r w:rsidR="00FF0552" w:rsidRPr="009A11BD">
        <w:rPr>
          <w:rFonts w:ascii="Times New Roman" w:hAnsi="Times New Roman" w:cs="Times New Roman"/>
          <w:sz w:val="24"/>
          <w:szCs w:val="24"/>
        </w:rPr>
        <w:t>, w</w:t>
      </w:r>
      <w:r w:rsidR="00E2543F" w:rsidRPr="009A11BD">
        <w:rPr>
          <w:rFonts w:ascii="Times New Roman" w:hAnsi="Times New Roman" w:cs="Times New Roman"/>
          <w:sz w:val="24"/>
          <w:szCs w:val="24"/>
        </w:rPr>
        <w:t>ere</w:t>
      </w:r>
      <w:r w:rsidR="00FF0552" w:rsidRPr="009A11BD">
        <w:rPr>
          <w:rFonts w:ascii="Times New Roman" w:hAnsi="Times New Roman" w:cs="Times New Roman"/>
          <w:sz w:val="24"/>
          <w:szCs w:val="24"/>
        </w:rPr>
        <w:t xml:space="preserve"> detected at </w:t>
      </w:r>
      <w:r w:rsidR="00FF0552" w:rsidRPr="009A11BD">
        <w:rPr>
          <w:rFonts w:ascii="Times New Roman" w:hAnsi="Times New Roman" w:cs="Times New Roman"/>
          <w:i/>
          <w:sz w:val="24"/>
          <w:szCs w:val="24"/>
        </w:rPr>
        <w:t>Lca</w:t>
      </w:r>
      <w:r w:rsidR="00FF0552" w:rsidRPr="009A11BD">
        <w:rPr>
          <w:rFonts w:ascii="Times New Roman" w:hAnsi="Times New Roman" w:cs="Times New Roman"/>
          <w:sz w:val="24"/>
          <w:szCs w:val="24"/>
        </w:rPr>
        <w:t>107 (</w:t>
      </w:r>
      <w:r w:rsidR="00686D3D" w:rsidRPr="009A11BD">
        <w:rPr>
          <w:rFonts w:ascii="Times New Roman" w:hAnsi="Times New Roman" w:cs="Times New Roman"/>
          <w:sz w:val="24"/>
          <w:szCs w:val="24"/>
        </w:rPr>
        <w:t>NC</w:t>
      </w:r>
      <w:r w:rsidR="00FF0552" w:rsidRPr="009A11BD">
        <w:rPr>
          <w:rFonts w:ascii="Times New Roman" w:hAnsi="Times New Roman" w:cs="Times New Roman"/>
          <w:sz w:val="24"/>
          <w:szCs w:val="24"/>
        </w:rPr>
        <w:t xml:space="preserve">), </w:t>
      </w:r>
      <w:r w:rsidR="00FF0552" w:rsidRPr="009A11BD">
        <w:rPr>
          <w:rFonts w:ascii="Times New Roman" w:hAnsi="Times New Roman" w:cs="Times New Roman"/>
          <w:i/>
          <w:sz w:val="24"/>
          <w:szCs w:val="24"/>
        </w:rPr>
        <w:t>Ra</w:t>
      </w:r>
      <w:r w:rsidR="00FF0552" w:rsidRPr="009A11BD">
        <w:rPr>
          <w:rFonts w:ascii="Times New Roman" w:hAnsi="Times New Roman" w:cs="Times New Roman"/>
          <w:sz w:val="24"/>
          <w:szCs w:val="24"/>
        </w:rPr>
        <w:t xml:space="preserve">6 (SA), </w:t>
      </w:r>
      <w:r w:rsidR="00FF0552" w:rsidRPr="009A11BD">
        <w:rPr>
          <w:rFonts w:ascii="Times New Roman" w:hAnsi="Times New Roman" w:cs="Times New Roman"/>
          <w:i/>
          <w:sz w:val="24"/>
          <w:szCs w:val="24"/>
        </w:rPr>
        <w:t>Lca</w:t>
      </w:r>
      <w:r w:rsidR="00FF0552" w:rsidRPr="009A11BD">
        <w:rPr>
          <w:rFonts w:ascii="Times New Roman" w:hAnsi="Times New Roman" w:cs="Times New Roman"/>
          <w:sz w:val="24"/>
          <w:szCs w:val="24"/>
        </w:rPr>
        <w:t>43 (</w:t>
      </w:r>
      <w:r w:rsidR="00876F69" w:rsidRPr="009A11BD">
        <w:rPr>
          <w:rFonts w:ascii="Times New Roman" w:hAnsi="Times New Roman" w:cs="Times New Roman"/>
          <w:sz w:val="24"/>
          <w:szCs w:val="24"/>
        </w:rPr>
        <w:t>MG</w:t>
      </w:r>
      <w:r w:rsidR="00FF0552" w:rsidRPr="009A11BD">
        <w:rPr>
          <w:rFonts w:ascii="Times New Roman" w:hAnsi="Times New Roman" w:cs="Times New Roman"/>
          <w:sz w:val="24"/>
          <w:szCs w:val="24"/>
        </w:rPr>
        <w:t xml:space="preserve">), and </w:t>
      </w:r>
      <w:r w:rsidR="00FF0552" w:rsidRPr="009A11BD">
        <w:rPr>
          <w:rFonts w:ascii="Times New Roman" w:hAnsi="Times New Roman" w:cs="Times New Roman"/>
          <w:i/>
          <w:sz w:val="24"/>
          <w:szCs w:val="24"/>
        </w:rPr>
        <w:t>Prs</w:t>
      </w:r>
      <w:r w:rsidR="00FF0552" w:rsidRPr="009A11BD">
        <w:rPr>
          <w:rFonts w:ascii="Times New Roman" w:hAnsi="Times New Roman" w:cs="Times New Roman"/>
          <w:sz w:val="24"/>
          <w:szCs w:val="24"/>
        </w:rPr>
        <w:t>221 (</w:t>
      </w:r>
      <w:r w:rsidR="00876F69" w:rsidRPr="009A11BD">
        <w:rPr>
          <w:rFonts w:ascii="Times New Roman" w:hAnsi="Times New Roman" w:cs="Times New Roman"/>
          <w:sz w:val="24"/>
          <w:szCs w:val="24"/>
        </w:rPr>
        <w:t>PC</w:t>
      </w:r>
      <w:r w:rsidR="00FF0552" w:rsidRPr="009A11BD">
        <w:rPr>
          <w:rFonts w:ascii="Times New Roman" w:hAnsi="Times New Roman" w:cs="Times New Roman"/>
          <w:sz w:val="24"/>
          <w:szCs w:val="24"/>
        </w:rPr>
        <w:t xml:space="preserve">).  Following </w:t>
      </w:r>
      <w:proofErr w:type="spellStart"/>
      <w:r w:rsidR="00FF0552" w:rsidRPr="009A11BD">
        <w:rPr>
          <w:rFonts w:ascii="Times New Roman" w:hAnsi="Times New Roman" w:cs="Times New Roman"/>
          <w:sz w:val="24"/>
          <w:szCs w:val="24"/>
        </w:rPr>
        <w:t>Bonferroni</w:t>
      </w:r>
      <w:proofErr w:type="spellEnd"/>
      <w:r w:rsidR="00FF0552" w:rsidRPr="009A11BD">
        <w:rPr>
          <w:rFonts w:ascii="Times New Roman" w:hAnsi="Times New Roman" w:cs="Times New Roman"/>
          <w:sz w:val="24"/>
          <w:szCs w:val="24"/>
        </w:rPr>
        <w:t xml:space="preserve"> correction, two </w:t>
      </w:r>
      <w:r w:rsidR="00E2543F" w:rsidRPr="009A11BD">
        <w:rPr>
          <w:rFonts w:ascii="Times New Roman" w:hAnsi="Times New Roman" w:cs="Times New Roman"/>
          <w:sz w:val="24"/>
          <w:szCs w:val="24"/>
        </w:rPr>
        <w:t xml:space="preserve">pairwise </w:t>
      </w:r>
      <w:r w:rsidR="00FF0552" w:rsidRPr="009A11BD">
        <w:rPr>
          <w:rFonts w:ascii="Times New Roman" w:hAnsi="Times New Roman" w:cs="Times New Roman"/>
          <w:sz w:val="24"/>
          <w:szCs w:val="24"/>
        </w:rPr>
        <w:t xml:space="preserve">tests of </w:t>
      </w:r>
      <w:r w:rsidR="00E2543F" w:rsidRPr="009A11BD">
        <w:rPr>
          <w:rFonts w:ascii="Times New Roman" w:hAnsi="Times New Roman" w:cs="Times New Roman"/>
          <w:sz w:val="24"/>
          <w:szCs w:val="24"/>
        </w:rPr>
        <w:t>genotypic</w:t>
      </w:r>
      <w:r w:rsidR="00FF0552" w:rsidRPr="009A11BD">
        <w:rPr>
          <w:rFonts w:ascii="Times New Roman" w:hAnsi="Times New Roman" w:cs="Times New Roman"/>
          <w:sz w:val="24"/>
          <w:szCs w:val="24"/>
        </w:rPr>
        <w:t xml:space="preserve"> disequilibrium were significant</w:t>
      </w:r>
      <w:r w:rsidR="00E2543F" w:rsidRPr="009A11BD">
        <w:rPr>
          <w:rFonts w:ascii="Times New Roman" w:hAnsi="Times New Roman" w:cs="Times New Roman"/>
          <w:sz w:val="24"/>
          <w:szCs w:val="24"/>
        </w:rPr>
        <w:t>:</w:t>
      </w:r>
      <w:r w:rsidR="00FF0552" w:rsidRPr="009A11BD">
        <w:rPr>
          <w:rFonts w:ascii="Times New Roman" w:hAnsi="Times New Roman" w:cs="Times New Roman"/>
          <w:sz w:val="24"/>
          <w:szCs w:val="24"/>
        </w:rPr>
        <w:t xml:space="preserve"> </w:t>
      </w:r>
      <w:r w:rsidR="00FF0552" w:rsidRPr="009A11BD">
        <w:rPr>
          <w:rFonts w:ascii="Times New Roman" w:hAnsi="Times New Roman" w:cs="Times New Roman"/>
          <w:i/>
          <w:sz w:val="24"/>
          <w:szCs w:val="24"/>
        </w:rPr>
        <w:t>Lca</w:t>
      </w:r>
      <w:r w:rsidR="00FF0552" w:rsidRPr="009A11BD">
        <w:rPr>
          <w:rFonts w:ascii="Times New Roman" w:hAnsi="Times New Roman" w:cs="Times New Roman"/>
          <w:sz w:val="24"/>
          <w:szCs w:val="24"/>
        </w:rPr>
        <w:t>20-</w:t>
      </w:r>
      <w:r w:rsidR="00FF0552" w:rsidRPr="009A11BD">
        <w:rPr>
          <w:rFonts w:ascii="Times New Roman" w:hAnsi="Times New Roman" w:cs="Times New Roman"/>
          <w:i/>
          <w:sz w:val="24"/>
          <w:szCs w:val="24"/>
        </w:rPr>
        <w:t>Lca</w:t>
      </w:r>
      <w:r w:rsidR="00FF0552" w:rsidRPr="009A11BD">
        <w:rPr>
          <w:rFonts w:ascii="Times New Roman" w:hAnsi="Times New Roman" w:cs="Times New Roman"/>
          <w:sz w:val="24"/>
          <w:szCs w:val="24"/>
        </w:rPr>
        <w:t xml:space="preserve">107 and </w:t>
      </w:r>
      <w:r w:rsidR="00FF0552" w:rsidRPr="009A11BD">
        <w:rPr>
          <w:rFonts w:ascii="Times New Roman" w:hAnsi="Times New Roman" w:cs="Times New Roman"/>
          <w:i/>
          <w:sz w:val="24"/>
          <w:szCs w:val="24"/>
        </w:rPr>
        <w:t>Lca</w:t>
      </w:r>
      <w:r w:rsidR="00FF0552" w:rsidRPr="009A11BD">
        <w:rPr>
          <w:rFonts w:ascii="Times New Roman" w:hAnsi="Times New Roman" w:cs="Times New Roman"/>
          <w:sz w:val="24"/>
          <w:szCs w:val="24"/>
        </w:rPr>
        <w:t>20-</w:t>
      </w:r>
      <w:r w:rsidR="00FF0552" w:rsidRPr="009A11BD">
        <w:rPr>
          <w:rFonts w:ascii="Times New Roman" w:hAnsi="Times New Roman" w:cs="Times New Roman"/>
          <w:i/>
          <w:sz w:val="24"/>
          <w:szCs w:val="24"/>
        </w:rPr>
        <w:t>Prs</w:t>
      </w:r>
      <w:r w:rsidR="00FF0552" w:rsidRPr="009A11BD">
        <w:rPr>
          <w:rFonts w:ascii="Times New Roman" w:hAnsi="Times New Roman" w:cs="Times New Roman"/>
          <w:sz w:val="24"/>
          <w:szCs w:val="24"/>
        </w:rPr>
        <w:t xml:space="preserve">328, both </w:t>
      </w:r>
      <w:r w:rsidR="00E2543F" w:rsidRPr="009A11BD">
        <w:rPr>
          <w:rFonts w:ascii="Times New Roman" w:hAnsi="Times New Roman" w:cs="Times New Roman"/>
          <w:sz w:val="24"/>
          <w:szCs w:val="24"/>
        </w:rPr>
        <w:t>in</w:t>
      </w:r>
      <w:r w:rsidR="00FF0552" w:rsidRPr="009A11BD">
        <w:rPr>
          <w:rFonts w:ascii="Times New Roman" w:hAnsi="Times New Roman" w:cs="Times New Roman"/>
          <w:sz w:val="24"/>
          <w:szCs w:val="24"/>
        </w:rPr>
        <w:t xml:space="preserve"> </w:t>
      </w:r>
      <w:r w:rsidR="00686D3D" w:rsidRPr="009A11BD">
        <w:rPr>
          <w:rFonts w:ascii="Times New Roman" w:hAnsi="Times New Roman" w:cs="Times New Roman"/>
          <w:sz w:val="24"/>
          <w:szCs w:val="24"/>
        </w:rPr>
        <w:t>SC</w:t>
      </w:r>
      <w:r w:rsidR="000A7AEA" w:rsidRPr="009A11BD">
        <w:rPr>
          <w:rFonts w:ascii="Times New Roman" w:hAnsi="Times New Roman" w:cs="Times New Roman"/>
          <w:sz w:val="24"/>
          <w:szCs w:val="24"/>
        </w:rPr>
        <w:t>.</w:t>
      </w:r>
      <w:r w:rsidR="00494592" w:rsidRPr="009A11BD">
        <w:rPr>
          <w:rFonts w:ascii="Times New Roman" w:hAnsi="Times New Roman" w:cs="Times New Roman"/>
          <w:sz w:val="24"/>
          <w:szCs w:val="24"/>
        </w:rPr>
        <w:t xml:space="preserve">  </w:t>
      </w:r>
      <w:r w:rsidR="00FF0552" w:rsidRPr="009A11BD">
        <w:rPr>
          <w:rFonts w:ascii="Times New Roman" w:hAnsi="Times New Roman" w:cs="Times New Roman"/>
          <w:sz w:val="24"/>
          <w:szCs w:val="24"/>
        </w:rPr>
        <w:t xml:space="preserve">Friedman rank tests </w:t>
      </w:r>
      <w:r w:rsidR="00494592" w:rsidRPr="009A11BD">
        <w:rPr>
          <w:rFonts w:ascii="Times New Roman" w:hAnsi="Times New Roman" w:cs="Times New Roman"/>
          <w:sz w:val="24"/>
          <w:szCs w:val="24"/>
        </w:rPr>
        <w:t>of</w:t>
      </w:r>
      <w:r w:rsidR="00FF0552" w:rsidRPr="009A11BD">
        <w:rPr>
          <w:rFonts w:ascii="Times New Roman" w:hAnsi="Times New Roman" w:cs="Times New Roman"/>
          <w:sz w:val="24"/>
          <w:szCs w:val="24"/>
        </w:rPr>
        <w:t xml:space="preserve"> homogeneity </w:t>
      </w:r>
      <w:r w:rsidR="00494592" w:rsidRPr="009A11BD">
        <w:rPr>
          <w:rFonts w:ascii="Times New Roman" w:hAnsi="Times New Roman" w:cs="Times New Roman"/>
          <w:sz w:val="24"/>
          <w:szCs w:val="24"/>
        </w:rPr>
        <w:t>across sample localities in</w:t>
      </w:r>
      <w:r w:rsidR="00FF0552" w:rsidRPr="009A11BD">
        <w:rPr>
          <w:rFonts w:ascii="Times New Roman" w:hAnsi="Times New Roman" w:cs="Times New Roman"/>
          <w:sz w:val="24"/>
          <w:szCs w:val="24"/>
        </w:rPr>
        <w:t xml:space="preserve"> allelic richness </w:t>
      </w:r>
      <w:r w:rsidR="00DF6E72" w:rsidRPr="009A11BD">
        <w:rPr>
          <w:rFonts w:ascii="Times New Roman" w:hAnsi="Times New Roman" w:cs="Times New Roman"/>
          <w:sz w:val="24"/>
          <w:szCs w:val="24"/>
        </w:rPr>
        <w:t>(</w:t>
      </w:r>
      <w:r w:rsidR="00DF6E72" w:rsidRPr="009A11BD">
        <w:rPr>
          <w:rFonts w:ascii="Times New Roman" w:hAnsi="Times New Roman" w:cs="Times New Roman"/>
          <w:i/>
          <w:sz w:val="24"/>
          <w:szCs w:val="24"/>
        </w:rPr>
        <w:t>A</w:t>
      </w:r>
      <w:r w:rsidR="003E2972" w:rsidRPr="009A11BD">
        <w:rPr>
          <w:rFonts w:ascii="Times New Roman" w:hAnsi="Times New Roman" w:cs="Times New Roman"/>
          <w:i/>
          <w:sz w:val="24"/>
          <w:szCs w:val="24"/>
          <w:vertAlign w:val="subscript"/>
        </w:rPr>
        <w:t>R</w:t>
      </w:r>
      <w:r w:rsidR="00DF6E72" w:rsidRPr="009A11BD">
        <w:rPr>
          <w:rFonts w:ascii="Times New Roman" w:hAnsi="Times New Roman" w:cs="Times New Roman"/>
          <w:sz w:val="24"/>
          <w:szCs w:val="24"/>
        </w:rPr>
        <w:t xml:space="preserve">) </w:t>
      </w:r>
      <w:r w:rsidR="00FF0552" w:rsidRPr="009A11BD">
        <w:rPr>
          <w:rFonts w:ascii="Times New Roman" w:hAnsi="Times New Roman" w:cs="Times New Roman"/>
          <w:sz w:val="24"/>
          <w:szCs w:val="24"/>
        </w:rPr>
        <w:t>and gene diversity</w:t>
      </w:r>
      <w:r w:rsidR="00DF6E72" w:rsidRPr="009A11BD">
        <w:rPr>
          <w:rFonts w:ascii="Times New Roman" w:hAnsi="Times New Roman" w:cs="Times New Roman"/>
          <w:sz w:val="24"/>
          <w:szCs w:val="24"/>
        </w:rPr>
        <w:t xml:space="preserve"> (</w:t>
      </w:r>
      <w:r w:rsidR="00DF6E72" w:rsidRPr="009A11BD">
        <w:rPr>
          <w:rFonts w:ascii="Times New Roman" w:hAnsi="Times New Roman" w:cs="Times New Roman"/>
          <w:i/>
          <w:sz w:val="24"/>
          <w:szCs w:val="24"/>
        </w:rPr>
        <w:t>H</w:t>
      </w:r>
      <w:r w:rsidR="00DF6E72" w:rsidRPr="009A11BD">
        <w:rPr>
          <w:rFonts w:ascii="Times New Roman" w:hAnsi="Times New Roman" w:cs="Times New Roman"/>
          <w:i/>
          <w:sz w:val="24"/>
          <w:szCs w:val="24"/>
          <w:vertAlign w:val="subscript"/>
        </w:rPr>
        <w:t>E</w:t>
      </w:r>
      <w:r w:rsidR="00DF6E72" w:rsidRPr="009A11BD">
        <w:rPr>
          <w:rFonts w:ascii="Times New Roman" w:hAnsi="Times New Roman" w:cs="Times New Roman"/>
          <w:sz w:val="24"/>
          <w:szCs w:val="24"/>
        </w:rPr>
        <w:t>)</w:t>
      </w:r>
      <w:r w:rsidR="00FF0552" w:rsidRPr="009A11BD">
        <w:rPr>
          <w:rFonts w:ascii="Times New Roman" w:hAnsi="Times New Roman" w:cs="Times New Roman"/>
          <w:sz w:val="24"/>
          <w:szCs w:val="24"/>
        </w:rPr>
        <w:t xml:space="preserve"> were non-significant (</w:t>
      </w:r>
      <w:r w:rsidR="00FF0552" w:rsidRPr="009A11BD">
        <w:rPr>
          <w:rFonts w:ascii="Times New Roman" w:hAnsi="Times New Roman" w:cs="Times New Roman"/>
          <w:i/>
          <w:sz w:val="24"/>
          <w:szCs w:val="24"/>
        </w:rPr>
        <w:t>A</w:t>
      </w:r>
      <w:r w:rsidR="00FF0552" w:rsidRPr="009A11BD">
        <w:rPr>
          <w:rFonts w:ascii="Times New Roman" w:hAnsi="Times New Roman" w:cs="Times New Roman"/>
          <w:i/>
          <w:sz w:val="24"/>
          <w:szCs w:val="24"/>
          <w:vertAlign w:val="subscript"/>
        </w:rPr>
        <w:t>R</w:t>
      </w:r>
      <w:r w:rsidR="00FF0552" w:rsidRPr="009A11BD">
        <w:rPr>
          <w:rFonts w:ascii="Times New Roman" w:hAnsi="Times New Roman" w:cs="Times New Roman"/>
          <w:sz w:val="24"/>
          <w:szCs w:val="24"/>
        </w:rPr>
        <w:t xml:space="preserve">: </w:t>
      </w:r>
      <w:proofErr w:type="gramStart"/>
      <w:r w:rsidR="00057B8B" w:rsidRPr="009A11BD">
        <w:rPr>
          <w:rFonts w:ascii="Times New Roman" w:hAnsi="Times New Roman" w:cs="Times New Roman"/>
          <w:i/>
          <w:sz w:val="24"/>
          <w:szCs w:val="24"/>
        </w:rPr>
        <w:t>χ</w:t>
      </w:r>
      <w:r w:rsidR="00494592" w:rsidRPr="009A11BD">
        <w:rPr>
          <w:rFonts w:ascii="Times New Roman" w:hAnsi="Times New Roman" w:cs="Times New Roman"/>
          <w:sz w:val="24"/>
          <w:szCs w:val="24"/>
          <w:vertAlign w:val="superscript"/>
        </w:rPr>
        <w:t>2</w:t>
      </w:r>
      <w:r w:rsidR="00494592" w:rsidRPr="009A11BD">
        <w:rPr>
          <w:rFonts w:ascii="Times New Roman" w:hAnsi="Times New Roman" w:cs="Times New Roman"/>
          <w:sz w:val="24"/>
          <w:szCs w:val="24"/>
          <w:vertAlign w:val="subscript"/>
        </w:rPr>
        <w:t>[</w:t>
      </w:r>
      <w:proofErr w:type="gramEnd"/>
      <w:r w:rsidR="00494592" w:rsidRPr="009A11BD">
        <w:rPr>
          <w:rFonts w:ascii="Times New Roman" w:hAnsi="Times New Roman" w:cs="Times New Roman"/>
          <w:sz w:val="24"/>
          <w:szCs w:val="24"/>
          <w:vertAlign w:val="subscript"/>
        </w:rPr>
        <w:t>7</w:t>
      </w:r>
      <w:r w:rsidR="00832D55" w:rsidRPr="009A11BD">
        <w:rPr>
          <w:rFonts w:ascii="Times New Roman" w:hAnsi="Times New Roman" w:cs="Times New Roman"/>
          <w:sz w:val="24"/>
          <w:szCs w:val="24"/>
          <w:vertAlign w:val="subscript"/>
        </w:rPr>
        <w:t>,15</w:t>
      </w:r>
      <w:r w:rsidR="00494592" w:rsidRPr="009A11BD">
        <w:rPr>
          <w:rFonts w:ascii="Times New Roman" w:hAnsi="Times New Roman" w:cs="Times New Roman"/>
          <w:sz w:val="24"/>
          <w:szCs w:val="24"/>
          <w:vertAlign w:val="subscript"/>
        </w:rPr>
        <w:t>]</w:t>
      </w:r>
      <w:r w:rsidR="000B6F5F" w:rsidRPr="009A11BD">
        <w:rPr>
          <w:rFonts w:ascii="Times New Roman" w:hAnsi="Times New Roman" w:cs="Times New Roman"/>
          <w:sz w:val="24"/>
          <w:szCs w:val="24"/>
        </w:rPr>
        <w:t xml:space="preserve"> = 4.01, </w:t>
      </w:r>
      <w:r w:rsidR="00FF0552" w:rsidRPr="009A11BD">
        <w:rPr>
          <w:rFonts w:ascii="Times New Roman" w:hAnsi="Times New Roman" w:cs="Times New Roman"/>
          <w:i/>
          <w:sz w:val="24"/>
          <w:szCs w:val="24"/>
        </w:rPr>
        <w:t>P</w:t>
      </w:r>
      <w:r w:rsidR="00FF0552" w:rsidRPr="009A11BD">
        <w:rPr>
          <w:rFonts w:ascii="Times New Roman" w:hAnsi="Times New Roman" w:cs="Times New Roman"/>
          <w:sz w:val="24"/>
          <w:szCs w:val="24"/>
        </w:rPr>
        <w:t xml:space="preserve"> = 0.778; </w:t>
      </w:r>
      <w:r w:rsidR="003E2972" w:rsidRPr="009A11BD">
        <w:rPr>
          <w:rFonts w:ascii="Times New Roman" w:hAnsi="Times New Roman" w:cs="Times New Roman"/>
          <w:i/>
          <w:sz w:val="24"/>
          <w:szCs w:val="24"/>
        </w:rPr>
        <w:t>H</w:t>
      </w:r>
      <w:r w:rsidR="003E2972" w:rsidRPr="009A11BD">
        <w:rPr>
          <w:rFonts w:ascii="Times New Roman" w:hAnsi="Times New Roman" w:cs="Times New Roman"/>
          <w:i/>
          <w:sz w:val="24"/>
          <w:szCs w:val="24"/>
          <w:vertAlign w:val="subscript"/>
        </w:rPr>
        <w:t>E</w:t>
      </w:r>
      <w:r w:rsidR="00FF0552" w:rsidRPr="009A11BD">
        <w:rPr>
          <w:rFonts w:ascii="Times New Roman" w:hAnsi="Times New Roman" w:cs="Times New Roman"/>
          <w:sz w:val="24"/>
          <w:szCs w:val="24"/>
        </w:rPr>
        <w:t xml:space="preserve">: </w:t>
      </w:r>
      <w:r w:rsidR="000B6F5F" w:rsidRPr="009A11BD">
        <w:rPr>
          <w:rFonts w:ascii="Times New Roman" w:hAnsi="Times New Roman" w:cs="Times New Roman"/>
          <w:i/>
          <w:sz w:val="24"/>
          <w:szCs w:val="24"/>
        </w:rPr>
        <w:t>χ</w:t>
      </w:r>
      <w:r w:rsidR="000B6F5F" w:rsidRPr="009A11BD">
        <w:rPr>
          <w:rFonts w:ascii="Times New Roman" w:hAnsi="Times New Roman" w:cs="Times New Roman"/>
          <w:sz w:val="24"/>
          <w:szCs w:val="24"/>
          <w:vertAlign w:val="superscript"/>
        </w:rPr>
        <w:t>2</w:t>
      </w:r>
      <w:r w:rsidR="003E2972" w:rsidRPr="009A11BD">
        <w:rPr>
          <w:rFonts w:ascii="Times New Roman" w:hAnsi="Times New Roman" w:cs="Times New Roman"/>
          <w:sz w:val="24"/>
          <w:szCs w:val="24"/>
          <w:vertAlign w:val="subscript"/>
        </w:rPr>
        <w:t>[7</w:t>
      </w:r>
      <w:r w:rsidR="00832D55" w:rsidRPr="009A11BD">
        <w:rPr>
          <w:rFonts w:ascii="Times New Roman" w:hAnsi="Times New Roman" w:cs="Times New Roman"/>
          <w:sz w:val="24"/>
          <w:szCs w:val="24"/>
          <w:vertAlign w:val="subscript"/>
        </w:rPr>
        <w:t>,15</w:t>
      </w:r>
      <w:r w:rsidR="003E2972" w:rsidRPr="009A11BD">
        <w:rPr>
          <w:rFonts w:ascii="Times New Roman" w:hAnsi="Times New Roman" w:cs="Times New Roman"/>
          <w:sz w:val="24"/>
          <w:szCs w:val="24"/>
          <w:vertAlign w:val="subscript"/>
        </w:rPr>
        <w:t>]</w:t>
      </w:r>
      <w:r w:rsidR="000B6F5F" w:rsidRPr="009A11BD">
        <w:rPr>
          <w:rFonts w:ascii="Times New Roman" w:hAnsi="Times New Roman" w:cs="Times New Roman"/>
          <w:sz w:val="24"/>
          <w:szCs w:val="24"/>
        </w:rPr>
        <w:t xml:space="preserve"> = 3.12, </w:t>
      </w:r>
      <w:r w:rsidR="007C115C" w:rsidRPr="009A11BD">
        <w:rPr>
          <w:rFonts w:ascii="Times New Roman" w:hAnsi="Times New Roman" w:cs="Times New Roman"/>
          <w:i/>
          <w:sz w:val="24"/>
          <w:szCs w:val="24"/>
        </w:rPr>
        <w:t>P</w:t>
      </w:r>
      <w:r w:rsidR="007C115C" w:rsidRPr="009A11BD">
        <w:rPr>
          <w:rFonts w:ascii="Times New Roman" w:hAnsi="Times New Roman" w:cs="Times New Roman"/>
          <w:sz w:val="24"/>
          <w:szCs w:val="24"/>
        </w:rPr>
        <w:t xml:space="preserve"> = 0.874).</w:t>
      </w:r>
      <w:r w:rsidR="00BF4707" w:rsidRPr="009A11BD">
        <w:rPr>
          <w:rFonts w:ascii="Times New Roman" w:hAnsi="Times New Roman" w:cs="Times New Roman"/>
          <w:sz w:val="24"/>
          <w:szCs w:val="24"/>
        </w:rPr>
        <w:t xml:space="preserve">  </w:t>
      </w:r>
      <w:r w:rsidR="00FF0552" w:rsidRPr="009A11BD">
        <w:rPr>
          <w:rFonts w:ascii="Times New Roman" w:hAnsi="Times New Roman" w:cs="Times New Roman"/>
          <w:sz w:val="24"/>
          <w:szCs w:val="24"/>
        </w:rPr>
        <w:t xml:space="preserve">Summary statistics for mtDNA data also </w:t>
      </w:r>
      <w:r w:rsidR="00634742" w:rsidRPr="009A11BD">
        <w:rPr>
          <w:rFonts w:ascii="Times New Roman" w:hAnsi="Times New Roman" w:cs="Times New Roman"/>
          <w:sz w:val="24"/>
          <w:szCs w:val="24"/>
        </w:rPr>
        <w:t>are given in Appendix 1.  A total of 39</w:t>
      </w:r>
      <w:r w:rsidRPr="009A11BD">
        <w:rPr>
          <w:rFonts w:ascii="Times New Roman" w:hAnsi="Times New Roman" w:cs="Times New Roman"/>
          <w:sz w:val="24"/>
          <w:szCs w:val="24"/>
        </w:rPr>
        <w:t xml:space="preserve"> haplotypes were </w:t>
      </w:r>
      <w:r w:rsidR="00634742" w:rsidRPr="009A11BD">
        <w:rPr>
          <w:rFonts w:ascii="Times New Roman" w:hAnsi="Times New Roman" w:cs="Times New Roman"/>
          <w:sz w:val="24"/>
          <w:szCs w:val="24"/>
        </w:rPr>
        <w:t>found among the</w:t>
      </w:r>
      <w:r w:rsidRPr="009A11BD">
        <w:rPr>
          <w:rFonts w:ascii="Times New Roman" w:hAnsi="Times New Roman" w:cs="Times New Roman"/>
          <w:sz w:val="24"/>
          <w:szCs w:val="24"/>
        </w:rPr>
        <w:t xml:space="preserve"> 160 individuals surveyed.  </w:t>
      </w:r>
      <w:r w:rsidR="00FF0552" w:rsidRPr="009A11BD">
        <w:rPr>
          <w:rFonts w:ascii="Times New Roman" w:hAnsi="Times New Roman" w:cs="Times New Roman"/>
          <w:sz w:val="24"/>
          <w:szCs w:val="24"/>
        </w:rPr>
        <w:t>Estimates of</w:t>
      </w:r>
      <w:r w:rsidR="00BE2226" w:rsidRPr="009A11BD">
        <w:rPr>
          <w:rFonts w:ascii="Times New Roman" w:hAnsi="Times New Roman" w:cs="Times New Roman"/>
          <w:sz w:val="24"/>
          <w:szCs w:val="24"/>
        </w:rPr>
        <w:t xml:space="preserve"> haplotype (</w:t>
      </w:r>
      <w:r w:rsidR="00FF0552" w:rsidRPr="009A11BD">
        <w:rPr>
          <w:rFonts w:ascii="Times New Roman" w:hAnsi="Times New Roman" w:cs="Times New Roman"/>
          <w:i/>
          <w:sz w:val="24"/>
          <w:szCs w:val="24"/>
        </w:rPr>
        <w:t>h</w:t>
      </w:r>
      <w:r w:rsidR="00BE2226" w:rsidRPr="009A11BD">
        <w:rPr>
          <w:rFonts w:ascii="Times New Roman" w:hAnsi="Times New Roman" w:cs="Times New Roman"/>
          <w:sz w:val="24"/>
          <w:szCs w:val="24"/>
        </w:rPr>
        <w:t>)</w:t>
      </w:r>
      <w:r w:rsidR="00BE2226" w:rsidRPr="009A11BD">
        <w:rPr>
          <w:rFonts w:ascii="Times New Roman" w:hAnsi="Times New Roman" w:cs="Times New Roman"/>
        </w:rPr>
        <w:t xml:space="preserve"> </w:t>
      </w:r>
      <w:r w:rsidR="00D86DD6" w:rsidRPr="009A11BD">
        <w:rPr>
          <w:rFonts w:ascii="Times New Roman" w:hAnsi="Times New Roman" w:cs="Times New Roman"/>
          <w:sz w:val="24"/>
          <w:szCs w:val="24"/>
        </w:rPr>
        <w:t xml:space="preserve">and </w:t>
      </w:r>
      <w:r w:rsidR="00BE2226" w:rsidRPr="009A11BD">
        <w:rPr>
          <w:rFonts w:ascii="Times New Roman" w:hAnsi="Times New Roman" w:cs="Times New Roman"/>
          <w:sz w:val="24"/>
          <w:szCs w:val="24"/>
        </w:rPr>
        <w:t>nucleotide (</w:t>
      </w:r>
      <w:r w:rsidR="00D86DD6" w:rsidRPr="009A11BD">
        <w:rPr>
          <w:rFonts w:ascii="Times New Roman" w:hAnsi="Times New Roman" w:cs="Times New Roman"/>
          <w:i/>
          <w:sz w:val="24"/>
          <w:szCs w:val="24"/>
        </w:rPr>
        <w:t>π</w:t>
      </w:r>
      <w:r w:rsidR="00BE2226" w:rsidRPr="009A11BD">
        <w:rPr>
          <w:rFonts w:ascii="Times New Roman" w:hAnsi="Times New Roman" w:cs="Times New Roman"/>
          <w:sz w:val="24"/>
          <w:szCs w:val="24"/>
        </w:rPr>
        <w:t>) diversity</w:t>
      </w:r>
      <w:r w:rsidR="00C5427A" w:rsidRPr="009A11BD">
        <w:rPr>
          <w:rFonts w:ascii="Times New Roman" w:hAnsi="Times New Roman" w:cs="Times New Roman"/>
          <w:sz w:val="24"/>
          <w:szCs w:val="24"/>
        </w:rPr>
        <w:t xml:space="preserve"> ranged from 0.658 (</w:t>
      </w:r>
      <w:r w:rsidR="00876F69" w:rsidRPr="009A11BD">
        <w:rPr>
          <w:rFonts w:ascii="Times New Roman" w:hAnsi="Times New Roman" w:cs="Times New Roman"/>
          <w:sz w:val="24"/>
          <w:szCs w:val="24"/>
        </w:rPr>
        <w:t>PC</w:t>
      </w:r>
      <w:r w:rsidR="00C5427A" w:rsidRPr="009A11BD">
        <w:rPr>
          <w:rFonts w:ascii="Times New Roman" w:hAnsi="Times New Roman" w:cs="Times New Roman"/>
          <w:sz w:val="24"/>
          <w:szCs w:val="24"/>
        </w:rPr>
        <w:t>) to 0.905 (</w:t>
      </w:r>
      <w:r w:rsidR="00876F69" w:rsidRPr="009A11BD">
        <w:rPr>
          <w:rFonts w:ascii="Times New Roman" w:hAnsi="Times New Roman" w:cs="Times New Roman"/>
          <w:sz w:val="24"/>
          <w:szCs w:val="24"/>
        </w:rPr>
        <w:t>ML</w:t>
      </w:r>
      <w:r w:rsidR="00C5427A" w:rsidRPr="009A11BD">
        <w:rPr>
          <w:rFonts w:ascii="Times New Roman" w:hAnsi="Times New Roman" w:cs="Times New Roman"/>
          <w:sz w:val="24"/>
          <w:szCs w:val="24"/>
        </w:rPr>
        <w:t xml:space="preserve">) and 0.050 </w:t>
      </w:r>
      <w:r w:rsidR="00C5427A" w:rsidRPr="009A11BD">
        <w:rPr>
          <w:rFonts w:ascii="Times New Roman" w:hAnsi="Times New Roman" w:cs="Times New Roman"/>
          <w:sz w:val="24"/>
          <w:szCs w:val="24"/>
        </w:rPr>
        <w:t>(</w:t>
      </w:r>
      <w:r w:rsidR="00876F69" w:rsidRPr="009A11BD">
        <w:rPr>
          <w:rFonts w:ascii="Times New Roman" w:hAnsi="Times New Roman" w:cs="Times New Roman"/>
          <w:sz w:val="24"/>
          <w:szCs w:val="24"/>
        </w:rPr>
        <w:t>MG</w:t>
      </w:r>
      <w:r w:rsidR="00C5427A" w:rsidRPr="009A11BD">
        <w:rPr>
          <w:rFonts w:ascii="Times New Roman" w:hAnsi="Times New Roman" w:cs="Times New Roman"/>
          <w:sz w:val="24"/>
          <w:szCs w:val="24"/>
        </w:rPr>
        <w:t>) to 0.185 (</w:t>
      </w:r>
      <w:r w:rsidR="00876F69" w:rsidRPr="009A11BD">
        <w:rPr>
          <w:rFonts w:ascii="Times New Roman" w:hAnsi="Times New Roman" w:cs="Times New Roman"/>
          <w:sz w:val="24"/>
          <w:szCs w:val="24"/>
        </w:rPr>
        <w:t>ML</w:t>
      </w:r>
      <w:r w:rsidR="00C5427A" w:rsidRPr="009A11BD">
        <w:rPr>
          <w:rFonts w:ascii="Times New Roman" w:hAnsi="Times New Roman" w:cs="Times New Roman"/>
          <w:sz w:val="24"/>
          <w:szCs w:val="24"/>
        </w:rPr>
        <w:t>), respectively.</w:t>
      </w:r>
      <w:r w:rsidR="00E934F0" w:rsidRPr="009A11BD">
        <w:rPr>
          <w:rFonts w:ascii="Times New Roman" w:hAnsi="Times New Roman" w:cs="Times New Roman"/>
          <w:sz w:val="24"/>
          <w:szCs w:val="24"/>
        </w:rPr>
        <w:t xml:space="preserve"> </w:t>
      </w:r>
      <w:r w:rsidR="00C5427A" w:rsidRPr="009A11BD">
        <w:rPr>
          <w:rFonts w:ascii="Times New Roman" w:hAnsi="Times New Roman" w:cs="Times New Roman"/>
          <w:sz w:val="24"/>
          <w:szCs w:val="24"/>
        </w:rPr>
        <w:t xml:space="preserve"> </w:t>
      </w:r>
      <w:r w:rsidR="00B74B33" w:rsidRPr="009A11BD">
        <w:rPr>
          <w:rFonts w:ascii="Times New Roman" w:hAnsi="Times New Roman" w:cs="Times New Roman"/>
          <w:sz w:val="24"/>
          <w:szCs w:val="24"/>
        </w:rPr>
        <w:t xml:space="preserve">Fu &amp; Li’s (1993) </w:t>
      </w:r>
      <w:r w:rsidR="00B74B33" w:rsidRPr="009A11BD">
        <w:rPr>
          <w:rFonts w:ascii="Times New Roman" w:hAnsi="Times New Roman" w:cs="Times New Roman"/>
          <w:i/>
          <w:sz w:val="24"/>
          <w:szCs w:val="24"/>
        </w:rPr>
        <w:t>D*</w:t>
      </w:r>
      <w:r w:rsidR="00B74B33" w:rsidRPr="009A11BD">
        <w:rPr>
          <w:rFonts w:ascii="Times New Roman" w:hAnsi="Times New Roman" w:cs="Times New Roman"/>
          <w:sz w:val="24"/>
          <w:szCs w:val="24"/>
        </w:rPr>
        <w:t xml:space="preserve"> and </w:t>
      </w:r>
      <w:r w:rsidR="00B74B33" w:rsidRPr="009A11BD">
        <w:rPr>
          <w:rFonts w:ascii="Times New Roman" w:hAnsi="Times New Roman" w:cs="Times New Roman"/>
          <w:i/>
          <w:sz w:val="24"/>
          <w:szCs w:val="24"/>
        </w:rPr>
        <w:t>F*</w:t>
      </w:r>
      <w:r w:rsidR="00B74B33" w:rsidRPr="009A11BD">
        <w:rPr>
          <w:rFonts w:ascii="Times New Roman" w:hAnsi="Times New Roman" w:cs="Times New Roman"/>
          <w:sz w:val="24"/>
          <w:szCs w:val="24"/>
        </w:rPr>
        <w:t xml:space="preserve"> statistics were negative in all </w:t>
      </w:r>
      <w:r w:rsidR="00B74B33" w:rsidRPr="009A11BD">
        <w:rPr>
          <w:rFonts w:ascii="Times New Roman" w:hAnsi="Times New Roman" w:cs="Times New Roman"/>
          <w:sz w:val="24"/>
          <w:szCs w:val="24"/>
        </w:rPr>
        <w:t xml:space="preserve">sample localities and significant prior to but not following </w:t>
      </w:r>
      <w:proofErr w:type="spellStart"/>
      <w:r w:rsidR="00B74B33" w:rsidRPr="009A11BD">
        <w:rPr>
          <w:rFonts w:ascii="Times New Roman" w:hAnsi="Times New Roman" w:cs="Times New Roman"/>
          <w:sz w:val="24"/>
          <w:szCs w:val="24"/>
        </w:rPr>
        <w:t>Bonferroni</w:t>
      </w:r>
      <w:proofErr w:type="spellEnd"/>
      <w:r w:rsidR="00B74B33" w:rsidRPr="009A11BD">
        <w:rPr>
          <w:rFonts w:ascii="Times New Roman" w:hAnsi="Times New Roman" w:cs="Times New Roman"/>
          <w:sz w:val="24"/>
          <w:szCs w:val="24"/>
        </w:rPr>
        <w:t xml:space="preserve"> correction in SC and MG; all other </w:t>
      </w:r>
      <w:r w:rsidR="00B74B33" w:rsidRPr="009A11BD">
        <w:rPr>
          <w:rFonts w:ascii="Times New Roman" w:hAnsi="Times New Roman" w:cs="Times New Roman"/>
          <w:i/>
          <w:sz w:val="24"/>
          <w:szCs w:val="24"/>
        </w:rPr>
        <w:t>D*</w:t>
      </w:r>
      <w:r w:rsidR="00B74B33" w:rsidRPr="009A11BD">
        <w:rPr>
          <w:rFonts w:ascii="Times New Roman" w:hAnsi="Times New Roman" w:cs="Times New Roman"/>
          <w:sz w:val="24"/>
          <w:szCs w:val="24"/>
        </w:rPr>
        <w:t xml:space="preserve"> and </w:t>
      </w:r>
      <w:r w:rsidR="00B74B33" w:rsidRPr="009A11BD">
        <w:rPr>
          <w:rFonts w:ascii="Times New Roman" w:hAnsi="Times New Roman" w:cs="Times New Roman"/>
          <w:i/>
          <w:sz w:val="24"/>
          <w:szCs w:val="24"/>
        </w:rPr>
        <w:t>F*</w:t>
      </w:r>
      <w:r w:rsidR="00B74B33" w:rsidRPr="009A11BD">
        <w:rPr>
          <w:rFonts w:ascii="Times New Roman" w:hAnsi="Times New Roman" w:cs="Times New Roman"/>
          <w:sz w:val="24"/>
          <w:szCs w:val="24"/>
        </w:rPr>
        <w:t xml:space="preserve"> statistics did not differ significantly from zero.  </w:t>
      </w:r>
      <w:r w:rsidR="00F93B9B" w:rsidRPr="009A11BD">
        <w:rPr>
          <w:rFonts w:ascii="Times New Roman" w:hAnsi="Times New Roman" w:cs="Times New Roman"/>
          <w:sz w:val="24"/>
          <w:szCs w:val="24"/>
        </w:rPr>
        <w:t xml:space="preserve">Fu’s </w:t>
      </w:r>
      <w:r w:rsidR="00B74B33" w:rsidRPr="009A11BD">
        <w:rPr>
          <w:rFonts w:ascii="Times New Roman" w:hAnsi="Times New Roman" w:cs="Times New Roman"/>
          <w:sz w:val="24"/>
          <w:szCs w:val="24"/>
        </w:rPr>
        <w:t xml:space="preserve">(1997) </w:t>
      </w:r>
      <w:r w:rsidR="00F93B9B" w:rsidRPr="009A11BD">
        <w:rPr>
          <w:rFonts w:ascii="Times New Roman" w:hAnsi="Times New Roman" w:cs="Times New Roman"/>
          <w:i/>
          <w:sz w:val="24"/>
          <w:szCs w:val="24"/>
        </w:rPr>
        <w:t>F</w:t>
      </w:r>
      <w:r w:rsidR="00B74B33" w:rsidRPr="009A11BD">
        <w:rPr>
          <w:rFonts w:ascii="Times New Roman" w:hAnsi="Times New Roman" w:cs="Times New Roman"/>
          <w:i/>
          <w:sz w:val="24"/>
          <w:szCs w:val="24"/>
          <w:vertAlign w:val="subscript"/>
        </w:rPr>
        <w:t>S</w:t>
      </w:r>
      <w:r w:rsidR="00F93B9B" w:rsidRPr="009A11BD">
        <w:rPr>
          <w:rFonts w:ascii="Times New Roman" w:hAnsi="Times New Roman" w:cs="Times New Roman"/>
          <w:sz w:val="24"/>
          <w:szCs w:val="24"/>
        </w:rPr>
        <w:t xml:space="preserve"> statistic was </w:t>
      </w:r>
      <w:r w:rsidR="00B74B33" w:rsidRPr="009A11BD">
        <w:rPr>
          <w:rFonts w:ascii="Times New Roman" w:hAnsi="Times New Roman" w:cs="Times New Roman"/>
          <w:sz w:val="24"/>
          <w:szCs w:val="24"/>
        </w:rPr>
        <w:t xml:space="preserve">negative and significant prior to </w:t>
      </w:r>
      <w:proofErr w:type="spellStart"/>
      <w:r w:rsidR="00B74B33" w:rsidRPr="009A11BD">
        <w:rPr>
          <w:rFonts w:ascii="Times New Roman" w:hAnsi="Times New Roman" w:cs="Times New Roman"/>
          <w:sz w:val="24"/>
          <w:szCs w:val="24"/>
        </w:rPr>
        <w:t>Bonferroni</w:t>
      </w:r>
      <w:proofErr w:type="spellEnd"/>
      <w:r w:rsidR="00B74B33" w:rsidRPr="009A11BD">
        <w:rPr>
          <w:rFonts w:ascii="Times New Roman" w:hAnsi="Times New Roman" w:cs="Times New Roman"/>
          <w:sz w:val="24"/>
          <w:szCs w:val="24"/>
        </w:rPr>
        <w:t xml:space="preserve"> correction in all sample localities except GA;</w:t>
      </w:r>
      <w:r w:rsidR="00F93B9B" w:rsidRPr="009A11BD">
        <w:rPr>
          <w:rFonts w:ascii="Times New Roman" w:hAnsi="Times New Roman" w:cs="Times New Roman"/>
          <w:sz w:val="24"/>
          <w:szCs w:val="24"/>
        </w:rPr>
        <w:t xml:space="preserve"> </w:t>
      </w:r>
      <w:r w:rsidR="00B74B33" w:rsidRPr="009A11BD">
        <w:rPr>
          <w:rFonts w:ascii="Times New Roman" w:hAnsi="Times New Roman" w:cs="Times New Roman"/>
          <w:sz w:val="24"/>
          <w:szCs w:val="24"/>
        </w:rPr>
        <w:t xml:space="preserve">following correction, </w:t>
      </w:r>
      <w:r w:rsidR="00B74B33" w:rsidRPr="009A11BD">
        <w:rPr>
          <w:rFonts w:ascii="Times New Roman" w:hAnsi="Times New Roman" w:cs="Times New Roman"/>
          <w:i/>
          <w:sz w:val="24"/>
          <w:szCs w:val="24"/>
        </w:rPr>
        <w:t>F</w:t>
      </w:r>
      <w:r w:rsidR="00B74B33" w:rsidRPr="009A11BD">
        <w:rPr>
          <w:rFonts w:ascii="Times New Roman" w:hAnsi="Times New Roman" w:cs="Times New Roman"/>
          <w:i/>
          <w:sz w:val="24"/>
          <w:szCs w:val="24"/>
          <w:vertAlign w:val="subscript"/>
        </w:rPr>
        <w:t>S</w:t>
      </w:r>
      <w:r w:rsidR="00B74B33" w:rsidRPr="009A11BD">
        <w:rPr>
          <w:rFonts w:ascii="Times New Roman" w:hAnsi="Times New Roman" w:cs="Times New Roman"/>
          <w:sz w:val="24"/>
          <w:szCs w:val="24"/>
        </w:rPr>
        <w:t xml:space="preserve"> statistics differed significantly from zero only in SC and SA</w:t>
      </w:r>
      <w:r w:rsidR="00A62946" w:rsidRPr="009A11BD">
        <w:rPr>
          <w:rFonts w:ascii="Times New Roman" w:hAnsi="Times New Roman" w:cs="Times New Roman"/>
          <w:sz w:val="24"/>
          <w:szCs w:val="24"/>
        </w:rPr>
        <w:t>.</w:t>
      </w:r>
    </w:p>
    <w:p w:rsidR="00A62946" w:rsidRPr="009A11BD" w:rsidRDefault="008152D9" w:rsidP="00A62946">
      <w:pPr>
        <w:spacing w:after="0" w:line="480" w:lineRule="auto"/>
        <w:rPr>
          <w:rFonts w:ascii="Times New Roman" w:hAnsi="Times New Roman" w:cs="Times New Roman"/>
          <w:sz w:val="24"/>
          <w:szCs w:val="24"/>
        </w:rPr>
      </w:pPr>
      <w:r w:rsidRPr="009A11BD">
        <w:rPr>
          <w:rFonts w:ascii="Times New Roman" w:hAnsi="Times New Roman" w:cs="Times New Roman"/>
          <w:sz w:val="24"/>
          <w:szCs w:val="24"/>
        </w:rPr>
        <w:lastRenderedPageBreak/>
        <w:tab/>
        <w:t xml:space="preserve">Global exact tests of homogeneity in </w:t>
      </w:r>
      <w:r w:rsidR="00B6384A" w:rsidRPr="009A11BD">
        <w:rPr>
          <w:rFonts w:ascii="Times New Roman" w:hAnsi="Times New Roman" w:cs="Times New Roman"/>
          <w:sz w:val="24"/>
          <w:szCs w:val="24"/>
        </w:rPr>
        <w:t xml:space="preserve">microsatellite </w:t>
      </w:r>
      <w:r w:rsidRPr="009A11BD">
        <w:rPr>
          <w:rFonts w:ascii="Times New Roman" w:hAnsi="Times New Roman" w:cs="Times New Roman"/>
          <w:sz w:val="24"/>
          <w:szCs w:val="24"/>
        </w:rPr>
        <w:t xml:space="preserve">allele and genotype distributions </w:t>
      </w:r>
      <w:r w:rsidR="00B6384A" w:rsidRPr="009A11BD">
        <w:rPr>
          <w:rFonts w:ascii="Times New Roman" w:hAnsi="Times New Roman" w:cs="Times New Roman"/>
          <w:sz w:val="24"/>
          <w:szCs w:val="24"/>
        </w:rPr>
        <w:t xml:space="preserve">and in mtDNA haplotype distribution </w:t>
      </w:r>
      <w:r w:rsidRPr="009A11BD">
        <w:rPr>
          <w:rFonts w:ascii="Times New Roman" w:hAnsi="Times New Roman" w:cs="Times New Roman"/>
          <w:sz w:val="24"/>
          <w:szCs w:val="24"/>
        </w:rPr>
        <w:t xml:space="preserve">across all 16 microsatellites were non-significant (allelic: </w:t>
      </w:r>
      <w:r w:rsidRPr="009A11BD">
        <w:rPr>
          <w:rFonts w:ascii="Times New Roman" w:hAnsi="Times New Roman" w:cs="Times New Roman"/>
          <w:i/>
          <w:sz w:val="24"/>
          <w:szCs w:val="24"/>
        </w:rPr>
        <w:t>P</w:t>
      </w:r>
      <w:r w:rsidRPr="009A11BD">
        <w:rPr>
          <w:rFonts w:ascii="Times New Roman" w:hAnsi="Times New Roman" w:cs="Times New Roman"/>
          <w:sz w:val="24"/>
          <w:szCs w:val="24"/>
        </w:rPr>
        <w:t xml:space="preserve"> = 0.072; genotypic: </w:t>
      </w:r>
      <w:r w:rsidRPr="009A11BD">
        <w:rPr>
          <w:rFonts w:ascii="Times New Roman" w:hAnsi="Times New Roman" w:cs="Times New Roman"/>
          <w:i/>
          <w:sz w:val="24"/>
          <w:szCs w:val="24"/>
        </w:rPr>
        <w:t>P</w:t>
      </w:r>
      <w:r w:rsidRPr="009A11BD">
        <w:rPr>
          <w:rFonts w:ascii="Times New Roman" w:hAnsi="Times New Roman" w:cs="Times New Roman"/>
          <w:sz w:val="24"/>
          <w:szCs w:val="24"/>
        </w:rPr>
        <w:t xml:space="preserve"> = 0.150</w:t>
      </w:r>
      <w:r w:rsidR="00B6384A" w:rsidRPr="009A11BD">
        <w:rPr>
          <w:rFonts w:ascii="Times New Roman" w:hAnsi="Times New Roman" w:cs="Times New Roman"/>
          <w:sz w:val="24"/>
          <w:szCs w:val="24"/>
        </w:rPr>
        <w:t xml:space="preserve">; </w:t>
      </w:r>
      <w:proofErr w:type="spellStart"/>
      <w:r w:rsidR="00B6384A" w:rsidRPr="009A11BD">
        <w:rPr>
          <w:rFonts w:ascii="Times New Roman" w:hAnsi="Times New Roman" w:cs="Times New Roman"/>
          <w:sz w:val="24"/>
          <w:szCs w:val="24"/>
        </w:rPr>
        <w:t>haplotypic</w:t>
      </w:r>
      <w:proofErr w:type="spellEnd"/>
      <w:r w:rsidR="00B6384A" w:rsidRPr="009A11BD">
        <w:rPr>
          <w:rFonts w:ascii="Times New Roman" w:hAnsi="Times New Roman" w:cs="Times New Roman"/>
          <w:sz w:val="24"/>
          <w:szCs w:val="24"/>
        </w:rPr>
        <w:t xml:space="preserve">: </w:t>
      </w:r>
      <w:r w:rsidR="00B6384A" w:rsidRPr="009A11BD">
        <w:rPr>
          <w:rFonts w:ascii="Times New Roman" w:hAnsi="Times New Roman" w:cs="Times New Roman"/>
          <w:i/>
          <w:sz w:val="24"/>
          <w:szCs w:val="24"/>
        </w:rPr>
        <w:t>P</w:t>
      </w:r>
      <w:r w:rsidR="00B6384A" w:rsidRPr="009A11BD">
        <w:rPr>
          <w:rFonts w:ascii="Times New Roman" w:hAnsi="Times New Roman" w:cs="Times New Roman"/>
          <w:sz w:val="24"/>
          <w:szCs w:val="24"/>
        </w:rPr>
        <w:t xml:space="preserve"> = 0.347</w:t>
      </w:r>
      <w:r w:rsidRPr="009A11BD">
        <w:rPr>
          <w:rFonts w:ascii="Times New Roman" w:hAnsi="Times New Roman" w:cs="Times New Roman"/>
          <w:sz w:val="24"/>
          <w:szCs w:val="24"/>
        </w:rPr>
        <w:t xml:space="preserve">).  </w:t>
      </w:r>
      <w:r w:rsidR="00C5427A" w:rsidRPr="009A11BD">
        <w:rPr>
          <w:rFonts w:ascii="Times New Roman" w:hAnsi="Times New Roman" w:cs="Times New Roman"/>
          <w:sz w:val="24"/>
          <w:szCs w:val="24"/>
        </w:rPr>
        <w:t xml:space="preserve">Pairwise estimates of </w:t>
      </w:r>
      <w:r w:rsidR="00C5427A" w:rsidRPr="009A11BD">
        <w:rPr>
          <w:rFonts w:ascii="Times New Roman" w:hAnsi="Times New Roman" w:cs="Times New Roman"/>
          <w:i/>
          <w:sz w:val="24"/>
          <w:szCs w:val="24"/>
        </w:rPr>
        <w:t>F</w:t>
      </w:r>
      <w:r w:rsidR="00C5427A" w:rsidRPr="009A11BD">
        <w:rPr>
          <w:rFonts w:ascii="Times New Roman" w:hAnsi="Times New Roman" w:cs="Times New Roman"/>
          <w:i/>
          <w:sz w:val="24"/>
          <w:szCs w:val="24"/>
          <w:vertAlign w:val="subscript"/>
        </w:rPr>
        <w:t>ST</w:t>
      </w:r>
      <w:r w:rsidR="00C5427A" w:rsidRPr="009A11BD">
        <w:rPr>
          <w:rFonts w:ascii="Times New Roman" w:hAnsi="Times New Roman" w:cs="Times New Roman"/>
          <w:sz w:val="24"/>
          <w:szCs w:val="24"/>
        </w:rPr>
        <w:t xml:space="preserve"> (microsatellites) and </w:t>
      </w:r>
      <w:r w:rsidR="00C5427A" w:rsidRPr="009A11BD">
        <w:rPr>
          <w:rFonts w:ascii="Times New Roman" w:hAnsi="Times New Roman" w:cs="Times New Roman"/>
          <w:i/>
          <w:sz w:val="24"/>
          <w:szCs w:val="24"/>
        </w:rPr>
        <w:t>Φ</w:t>
      </w:r>
      <w:r w:rsidR="00C5427A" w:rsidRPr="009A11BD">
        <w:rPr>
          <w:rFonts w:ascii="Times New Roman" w:hAnsi="Times New Roman" w:cs="Times New Roman"/>
          <w:i/>
          <w:sz w:val="24"/>
          <w:szCs w:val="24"/>
          <w:vertAlign w:val="subscript"/>
        </w:rPr>
        <w:t>ST</w:t>
      </w:r>
      <w:r w:rsidR="00C5427A" w:rsidRPr="009A11BD">
        <w:rPr>
          <w:rFonts w:ascii="Times New Roman" w:hAnsi="Times New Roman" w:cs="Times New Roman"/>
          <w:sz w:val="24"/>
          <w:szCs w:val="24"/>
        </w:rPr>
        <w:t xml:space="preserve"> (mtDNA) are </w:t>
      </w:r>
      <w:r w:rsidR="00E65137" w:rsidRPr="009A11BD">
        <w:rPr>
          <w:rFonts w:ascii="Times New Roman" w:hAnsi="Times New Roman" w:cs="Times New Roman"/>
          <w:sz w:val="24"/>
          <w:szCs w:val="24"/>
        </w:rPr>
        <w:t>given</w:t>
      </w:r>
      <w:r w:rsidR="00C5427A" w:rsidRPr="009A11BD">
        <w:rPr>
          <w:rFonts w:ascii="Times New Roman" w:hAnsi="Times New Roman" w:cs="Times New Roman"/>
          <w:sz w:val="24"/>
          <w:szCs w:val="24"/>
        </w:rPr>
        <w:t xml:space="preserve"> in </w:t>
      </w:r>
      <w:r w:rsidR="00576193" w:rsidRPr="009A11BD">
        <w:rPr>
          <w:rFonts w:ascii="Times New Roman" w:hAnsi="Times New Roman" w:cs="Times New Roman"/>
          <w:sz w:val="24"/>
          <w:szCs w:val="24"/>
        </w:rPr>
        <w:t>Table 1</w:t>
      </w:r>
      <w:r w:rsidR="00E65137" w:rsidRPr="009A11BD">
        <w:rPr>
          <w:rFonts w:ascii="Times New Roman" w:hAnsi="Times New Roman" w:cs="Times New Roman"/>
          <w:sz w:val="24"/>
          <w:szCs w:val="24"/>
        </w:rPr>
        <w:t>; none of the</w:t>
      </w:r>
      <w:r w:rsidR="00F45A76" w:rsidRPr="009A11BD">
        <w:rPr>
          <w:rFonts w:ascii="Times New Roman" w:hAnsi="Times New Roman" w:cs="Times New Roman"/>
          <w:sz w:val="24"/>
          <w:szCs w:val="24"/>
        </w:rPr>
        <w:t xml:space="preserve"> pairwise comparisons</w:t>
      </w:r>
      <w:r w:rsidR="00E65137" w:rsidRPr="009A11BD">
        <w:rPr>
          <w:rFonts w:ascii="Times New Roman" w:hAnsi="Times New Roman" w:cs="Times New Roman"/>
          <w:sz w:val="24"/>
          <w:szCs w:val="24"/>
        </w:rPr>
        <w:t xml:space="preserve"> </w:t>
      </w:r>
      <w:r w:rsidR="00C5427A" w:rsidRPr="009A11BD">
        <w:rPr>
          <w:rFonts w:ascii="Times New Roman" w:hAnsi="Times New Roman" w:cs="Times New Roman"/>
          <w:i/>
          <w:sz w:val="24"/>
          <w:szCs w:val="24"/>
        </w:rPr>
        <w:t>F</w:t>
      </w:r>
      <w:r w:rsidR="00C5427A" w:rsidRPr="009A11BD">
        <w:rPr>
          <w:rFonts w:ascii="Times New Roman" w:hAnsi="Times New Roman" w:cs="Times New Roman"/>
          <w:i/>
          <w:sz w:val="24"/>
          <w:szCs w:val="24"/>
          <w:vertAlign w:val="subscript"/>
        </w:rPr>
        <w:t>ST</w:t>
      </w:r>
      <w:r w:rsidR="00E65137" w:rsidRPr="009A11BD">
        <w:rPr>
          <w:rFonts w:ascii="Times New Roman" w:hAnsi="Times New Roman" w:cs="Times New Roman"/>
          <w:sz w:val="24"/>
          <w:szCs w:val="24"/>
        </w:rPr>
        <w:t xml:space="preserve"> or </w:t>
      </w:r>
      <w:r w:rsidR="00C5427A" w:rsidRPr="009A11BD">
        <w:rPr>
          <w:rFonts w:ascii="Times New Roman" w:hAnsi="Times New Roman" w:cs="Times New Roman"/>
          <w:i/>
          <w:sz w:val="24"/>
          <w:szCs w:val="24"/>
        </w:rPr>
        <w:t>Φ</w:t>
      </w:r>
      <w:r w:rsidR="00C5427A" w:rsidRPr="009A11BD">
        <w:rPr>
          <w:rFonts w:ascii="Times New Roman" w:hAnsi="Times New Roman" w:cs="Times New Roman"/>
          <w:i/>
          <w:sz w:val="24"/>
          <w:szCs w:val="24"/>
          <w:vertAlign w:val="subscript"/>
        </w:rPr>
        <w:t>ST</w:t>
      </w:r>
      <w:r w:rsidR="00C5427A" w:rsidRPr="009A11BD">
        <w:rPr>
          <w:rFonts w:ascii="Times New Roman" w:hAnsi="Times New Roman" w:cs="Times New Roman"/>
          <w:i/>
          <w:sz w:val="24"/>
          <w:szCs w:val="24"/>
        </w:rPr>
        <w:t xml:space="preserve"> </w:t>
      </w:r>
      <w:r w:rsidR="00C5427A" w:rsidRPr="009A11BD">
        <w:rPr>
          <w:rFonts w:ascii="Times New Roman" w:hAnsi="Times New Roman" w:cs="Times New Roman"/>
          <w:sz w:val="24"/>
          <w:szCs w:val="24"/>
        </w:rPr>
        <w:t>values</w:t>
      </w:r>
      <w:r w:rsidR="00E65137" w:rsidRPr="009A11BD">
        <w:rPr>
          <w:rFonts w:ascii="Times New Roman" w:hAnsi="Times New Roman" w:cs="Times New Roman"/>
          <w:sz w:val="24"/>
          <w:szCs w:val="24"/>
        </w:rPr>
        <w:t xml:space="preserve"> differed significantly from zero</w:t>
      </w:r>
      <w:r w:rsidR="00C5427A" w:rsidRPr="009A11BD">
        <w:rPr>
          <w:rFonts w:ascii="Times New Roman" w:hAnsi="Times New Roman" w:cs="Times New Roman"/>
          <w:sz w:val="24"/>
          <w:szCs w:val="24"/>
        </w:rPr>
        <w:t xml:space="preserve">.  </w:t>
      </w:r>
      <w:r w:rsidR="00E65137" w:rsidRPr="009A11BD">
        <w:rPr>
          <w:rFonts w:ascii="Times New Roman" w:hAnsi="Times New Roman" w:cs="Times New Roman"/>
          <w:sz w:val="24"/>
          <w:szCs w:val="24"/>
        </w:rPr>
        <w:t>H</w:t>
      </w:r>
      <w:r w:rsidR="00AB015D" w:rsidRPr="009A11BD">
        <w:rPr>
          <w:rFonts w:ascii="Times New Roman" w:hAnsi="Times New Roman" w:cs="Times New Roman"/>
          <w:sz w:val="24"/>
          <w:szCs w:val="24"/>
        </w:rPr>
        <w:t>ierarchical</w:t>
      </w:r>
      <w:r w:rsidR="00C5427A" w:rsidRPr="009A11BD">
        <w:rPr>
          <w:rFonts w:ascii="Times New Roman" w:hAnsi="Times New Roman" w:cs="Times New Roman"/>
          <w:sz w:val="24"/>
          <w:szCs w:val="24"/>
        </w:rPr>
        <w:t xml:space="preserve"> </w:t>
      </w:r>
      <w:proofErr w:type="spellStart"/>
      <w:r w:rsidR="00E65137" w:rsidRPr="009A11BD">
        <w:rPr>
          <w:rFonts w:ascii="Times New Roman" w:hAnsi="Times New Roman" w:cs="Times New Roman"/>
          <w:smallCaps/>
          <w:sz w:val="24"/>
          <w:szCs w:val="24"/>
        </w:rPr>
        <w:t>A</w:t>
      </w:r>
      <w:r w:rsidR="00C5427A" w:rsidRPr="009A11BD">
        <w:rPr>
          <w:rFonts w:ascii="Times New Roman" w:hAnsi="Times New Roman" w:cs="Times New Roman"/>
          <w:smallCaps/>
          <w:sz w:val="24"/>
          <w:szCs w:val="24"/>
        </w:rPr>
        <w:t>mova</w:t>
      </w:r>
      <w:proofErr w:type="spellEnd"/>
      <w:r w:rsidR="00E65137" w:rsidRPr="009A11BD">
        <w:rPr>
          <w:rFonts w:ascii="Times New Roman" w:hAnsi="Times New Roman" w:cs="Times New Roman"/>
          <w:sz w:val="24"/>
          <w:szCs w:val="24"/>
        </w:rPr>
        <w:t xml:space="preserve"> </w:t>
      </w:r>
      <w:r w:rsidR="00C5427A" w:rsidRPr="009A11BD">
        <w:rPr>
          <w:rFonts w:ascii="Times New Roman" w:hAnsi="Times New Roman" w:cs="Times New Roman"/>
          <w:sz w:val="24"/>
          <w:szCs w:val="24"/>
        </w:rPr>
        <w:t xml:space="preserve">revealed that </w:t>
      </w:r>
      <w:r w:rsidR="003C4368" w:rsidRPr="009A11BD">
        <w:rPr>
          <w:rFonts w:ascii="Times New Roman" w:hAnsi="Times New Roman" w:cs="Times New Roman"/>
          <w:sz w:val="24"/>
          <w:szCs w:val="24"/>
        </w:rPr>
        <w:t>the component of molecular variance allocated to between regions (Atlantic versus Gulf) was non-significant for both microsatellites (</w:t>
      </w:r>
      <w:r w:rsidR="00C548CD" w:rsidRPr="009A11BD">
        <w:rPr>
          <w:rFonts w:ascii="Times New Roman" w:hAnsi="Times New Roman" w:cs="Times New Roman"/>
          <w:sz w:val="24"/>
          <w:szCs w:val="24"/>
        </w:rPr>
        <w:t xml:space="preserve">% variance = </w:t>
      </w:r>
      <w:r w:rsidR="003B1C45" w:rsidRPr="009A11BD">
        <w:rPr>
          <w:rFonts w:ascii="Times New Roman" w:hAnsi="Times New Roman" w:cs="Times New Roman"/>
          <w:sz w:val="24"/>
          <w:szCs w:val="24"/>
        </w:rPr>
        <w:t>0.02</w:t>
      </w:r>
      <w:r w:rsidR="00C548CD" w:rsidRPr="009A11BD">
        <w:rPr>
          <w:rFonts w:ascii="Times New Roman" w:hAnsi="Times New Roman" w:cs="Times New Roman"/>
          <w:sz w:val="24"/>
          <w:szCs w:val="24"/>
        </w:rPr>
        <w:t xml:space="preserve">, </w:t>
      </w:r>
      <w:r w:rsidR="003C4368" w:rsidRPr="009A11BD">
        <w:rPr>
          <w:rFonts w:ascii="Times New Roman" w:hAnsi="Times New Roman" w:cs="Times New Roman"/>
          <w:i/>
          <w:sz w:val="24"/>
          <w:szCs w:val="24"/>
        </w:rPr>
        <w:t>P</w:t>
      </w:r>
      <w:r w:rsidR="003C4368" w:rsidRPr="009A11BD">
        <w:rPr>
          <w:rFonts w:ascii="Times New Roman" w:hAnsi="Times New Roman" w:cs="Times New Roman"/>
          <w:sz w:val="24"/>
          <w:szCs w:val="24"/>
        </w:rPr>
        <w:t xml:space="preserve"> = 0.319) and mtDNA (</w:t>
      </w:r>
      <w:r w:rsidR="0007448C" w:rsidRPr="009A11BD">
        <w:rPr>
          <w:rFonts w:ascii="Times New Roman" w:hAnsi="Times New Roman" w:cs="Times New Roman"/>
          <w:sz w:val="24"/>
          <w:szCs w:val="24"/>
        </w:rPr>
        <w:t>%</w:t>
      </w:r>
      <w:r w:rsidR="00C548CD" w:rsidRPr="009A11BD">
        <w:rPr>
          <w:rFonts w:ascii="Times New Roman" w:hAnsi="Times New Roman" w:cs="Times New Roman"/>
          <w:sz w:val="24"/>
          <w:szCs w:val="24"/>
        </w:rPr>
        <w:t xml:space="preserve"> variance = </w:t>
      </w:r>
      <w:r w:rsidR="003B1C45" w:rsidRPr="009A11BD">
        <w:rPr>
          <w:rFonts w:ascii="Times New Roman" w:hAnsi="Times New Roman" w:cs="Times New Roman"/>
          <w:sz w:val="24"/>
          <w:szCs w:val="24"/>
        </w:rPr>
        <w:t>1.21</w:t>
      </w:r>
      <w:r w:rsidR="00C548CD" w:rsidRPr="009A11BD">
        <w:rPr>
          <w:rFonts w:ascii="Times New Roman" w:hAnsi="Times New Roman" w:cs="Times New Roman"/>
          <w:sz w:val="24"/>
          <w:szCs w:val="24"/>
        </w:rPr>
        <w:t xml:space="preserve">, </w:t>
      </w:r>
      <w:r w:rsidR="003C4368" w:rsidRPr="009A11BD">
        <w:rPr>
          <w:rFonts w:ascii="Times New Roman" w:hAnsi="Times New Roman" w:cs="Times New Roman"/>
          <w:i/>
          <w:sz w:val="24"/>
          <w:szCs w:val="24"/>
        </w:rPr>
        <w:t xml:space="preserve">P </w:t>
      </w:r>
      <w:r w:rsidR="003C4368" w:rsidRPr="009A11BD">
        <w:rPr>
          <w:rFonts w:ascii="Times New Roman" w:hAnsi="Times New Roman" w:cs="Times New Roman"/>
          <w:sz w:val="24"/>
          <w:szCs w:val="24"/>
        </w:rPr>
        <w:t>= 0.106).</w:t>
      </w:r>
      <w:r w:rsidR="0007448C" w:rsidRPr="009A11BD">
        <w:rPr>
          <w:rFonts w:ascii="Times New Roman" w:hAnsi="Times New Roman" w:cs="Times New Roman"/>
          <w:sz w:val="24"/>
          <w:szCs w:val="24"/>
        </w:rPr>
        <w:t xml:space="preserve">  </w:t>
      </w:r>
      <w:r w:rsidR="00C5427A" w:rsidRPr="009A11BD">
        <w:rPr>
          <w:rFonts w:ascii="Times New Roman" w:hAnsi="Times New Roman" w:cs="Times New Roman"/>
          <w:sz w:val="24"/>
          <w:szCs w:val="24"/>
        </w:rPr>
        <w:t>Mantel test</w:t>
      </w:r>
      <w:r w:rsidR="0007448C" w:rsidRPr="009A11BD">
        <w:rPr>
          <w:rFonts w:ascii="Times New Roman" w:hAnsi="Times New Roman" w:cs="Times New Roman"/>
          <w:sz w:val="24"/>
          <w:szCs w:val="24"/>
        </w:rPr>
        <w:t>s</w:t>
      </w:r>
      <w:r w:rsidR="00C5427A" w:rsidRPr="009A11BD">
        <w:rPr>
          <w:rFonts w:ascii="Times New Roman" w:hAnsi="Times New Roman" w:cs="Times New Roman"/>
          <w:sz w:val="24"/>
          <w:szCs w:val="24"/>
        </w:rPr>
        <w:t xml:space="preserve"> </w:t>
      </w:r>
      <w:r w:rsidR="00C377C1" w:rsidRPr="009A11BD">
        <w:rPr>
          <w:rFonts w:ascii="Times New Roman" w:hAnsi="Times New Roman" w:cs="Times New Roman"/>
          <w:sz w:val="24"/>
          <w:szCs w:val="24"/>
        </w:rPr>
        <w:t>of</w:t>
      </w:r>
      <w:r w:rsidR="00C5427A" w:rsidRPr="009A11BD">
        <w:rPr>
          <w:rFonts w:ascii="Times New Roman" w:hAnsi="Times New Roman" w:cs="Times New Roman"/>
          <w:sz w:val="24"/>
          <w:szCs w:val="24"/>
        </w:rPr>
        <w:t xml:space="preserve"> correlation </w:t>
      </w:r>
      <w:r w:rsidR="00C377C1" w:rsidRPr="009A11BD">
        <w:rPr>
          <w:rFonts w:ascii="Times New Roman" w:hAnsi="Times New Roman" w:cs="Times New Roman"/>
          <w:sz w:val="24"/>
          <w:szCs w:val="24"/>
        </w:rPr>
        <w:t>between genetic and geographic distances were</w:t>
      </w:r>
      <w:r w:rsidR="00C5427A" w:rsidRPr="009A11BD">
        <w:rPr>
          <w:rFonts w:ascii="Times New Roman" w:hAnsi="Times New Roman" w:cs="Times New Roman"/>
          <w:sz w:val="24"/>
          <w:szCs w:val="24"/>
        </w:rPr>
        <w:t xml:space="preserve"> non-significant </w:t>
      </w:r>
      <w:r w:rsidR="00F93B9B" w:rsidRPr="009A11BD">
        <w:rPr>
          <w:rFonts w:ascii="Times New Roman" w:hAnsi="Times New Roman" w:cs="Times New Roman"/>
          <w:sz w:val="24"/>
          <w:szCs w:val="24"/>
        </w:rPr>
        <w:t>(</w:t>
      </w:r>
      <w:r w:rsidR="00F93B9B" w:rsidRPr="009A11BD">
        <w:rPr>
          <w:rFonts w:ascii="Times New Roman" w:hAnsi="Times New Roman" w:cs="Times New Roman"/>
          <w:i/>
          <w:sz w:val="24"/>
          <w:szCs w:val="24"/>
        </w:rPr>
        <w:t>P</w:t>
      </w:r>
      <w:r w:rsidR="00F93B9B" w:rsidRPr="009A11BD">
        <w:rPr>
          <w:rFonts w:ascii="Times New Roman" w:hAnsi="Times New Roman" w:cs="Times New Roman"/>
          <w:sz w:val="24"/>
          <w:szCs w:val="24"/>
        </w:rPr>
        <w:t xml:space="preserve"> = 0.161) </w:t>
      </w:r>
      <w:r w:rsidR="00C5427A" w:rsidRPr="009A11BD">
        <w:rPr>
          <w:rFonts w:ascii="Times New Roman" w:hAnsi="Times New Roman" w:cs="Times New Roman"/>
          <w:sz w:val="24"/>
          <w:szCs w:val="24"/>
        </w:rPr>
        <w:t xml:space="preserve">for microsatellites, but significant </w:t>
      </w:r>
      <w:r w:rsidR="00F93B9B" w:rsidRPr="009A11BD">
        <w:rPr>
          <w:rFonts w:ascii="Times New Roman" w:hAnsi="Times New Roman" w:cs="Times New Roman"/>
          <w:sz w:val="24"/>
          <w:szCs w:val="24"/>
        </w:rPr>
        <w:t>(</w:t>
      </w:r>
      <w:r w:rsidR="00F93B9B" w:rsidRPr="009A11BD">
        <w:rPr>
          <w:rFonts w:ascii="Times New Roman" w:hAnsi="Times New Roman" w:cs="Times New Roman"/>
          <w:i/>
          <w:sz w:val="24"/>
          <w:szCs w:val="24"/>
        </w:rPr>
        <w:t>P</w:t>
      </w:r>
      <w:r w:rsidR="00F93B9B" w:rsidRPr="009A11BD">
        <w:rPr>
          <w:rFonts w:ascii="Times New Roman" w:hAnsi="Times New Roman" w:cs="Times New Roman"/>
          <w:sz w:val="24"/>
          <w:szCs w:val="24"/>
        </w:rPr>
        <w:t xml:space="preserve"> = 0.023) </w:t>
      </w:r>
      <w:r w:rsidR="00C5427A" w:rsidRPr="009A11BD">
        <w:rPr>
          <w:rFonts w:ascii="Times New Roman" w:hAnsi="Times New Roman" w:cs="Times New Roman"/>
          <w:sz w:val="24"/>
          <w:szCs w:val="24"/>
        </w:rPr>
        <w:t>for mtDNA.</w:t>
      </w:r>
      <w:r w:rsidR="00F93B9B" w:rsidRPr="009A11BD">
        <w:rPr>
          <w:rFonts w:ascii="Times New Roman" w:hAnsi="Times New Roman" w:cs="Times New Roman"/>
          <w:sz w:val="24"/>
          <w:szCs w:val="24"/>
        </w:rPr>
        <w:t xml:space="preserve">  Hudson’s nearest-neighbor test </w:t>
      </w:r>
      <w:r w:rsidR="00C377C1" w:rsidRPr="009A11BD">
        <w:rPr>
          <w:rFonts w:ascii="Times New Roman" w:hAnsi="Times New Roman" w:cs="Times New Roman"/>
          <w:sz w:val="24"/>
          <w:szCs w:val="24"/>
        </w:rPr>
        <w:t xml:space="preserve">(mtDNA only) </w:t>
      </w:r>
      <w:r w:rsidR="00F93B9B" w:rsidRPr="009A11BD">
        <w:rPr>
          <w:rFonts w:ascii="Times New Roman" w:hAnsi="Times New Roman" w:cs="Times New Roman"/>
          <w:sz w:val="24"/>
          <w:szCs w:val="24"/>
        </w:rPr>
        <w:t>was non-significant (</w:t>
      </w:r>
      <w:r w:rsidR="00F93B9B" w:rsidRPr="009A11BD">
        <w:rPr>
          <w:rFonts w:ascii="Times New Roman" w:hAnsi="Times New Roman" w:cs="Times New Roman"/>
          <w:i/>
          <w:sz w:val="24"/>
          <w:szCs w:val="24"/>
        </w:rPr>
        <w:t>P</w:t>
      </w:r>
      <w:r w:rsidR="00F93B9B" w:rsidRPr="009A11BD">
        <w:rPr>
          <w:rFonts w:ascii="Times New Roman" w:hAnsi="Times New Roman" w:cs="Times New Roman"/>
          <w:sz w:val="24"/>
          <w:szCs w:val="24"/>
        </w:rPr>
        <w:t xml:space="preserve"> = 0.191) when considering all </w:t>
      </w:r>
      <w:r w:rsidR="00C377C1" w:rsidRPr="009A11BD">
        <w:rPr>
          <w:rFonts w:ascii="Times New Roman" w:hAnsi="Times New Roman" w:cs="Times New Roman"/>
          <w:sz w:val="24"/>
          <w:szCs w:val="24"/>
        </w:rPr>
        <w:t xml:space="preserve">sample </w:t>
      </w:r>
      <w:r w:rsidR="00F93B9B" w:rsidRPr="009A11BD">
        <w:rPr>
          <w:rFonts w:ascii="Times New Roman" w:hAnsi="Times New Roman" w:cs="Times New Roman"/>
          <w:sz w:val="24"/>
          <w:szCs w:val="24"/>
        </w:rPr>
        <w:t>localities separately, but significant (</w:t>
      </w:r>
      <w:r w:rsidR="00F93B9B" w:rsidRPr="009A11BD">
        <w:rPr>
          <w:rFonts w:ascii="Times New Roman" w:hAnsi="Times New Roman" w:cs="Times New Roman"/>
          <w:i/>
          <w:sz w:val="24"/>
          <w:szCs w:val="24"/>
        </w:rPr>
        <w:t>P</w:t>
      </w:r>
      <w:r w:rsidR="00F93B9B" w:rsidRPr="009A11BD">
        <w:rPr>
          <w:rFonts w:ascii="Times New Roman" w:hAnsi="Times New Roman" w:cs="Times New Roman"/>
          <w:sz w:val="24"/>
          <w:szCs w:val="24"/>
        </w:rPr>
        <w:t xml:space="preserve"> = 0.038)</w:t>
      </w:r>
      <w:r w:rsidR="002F246D" w:rsidRPr="009A11BD">
        <w:rPr>
          <w:rFonts w:ascii="Times New Roman" w:hAnsi="Times New Roman" w:cs="Times New Roman"/>
          <w:sz w:val="24"/>
          <w:szCs w:val="24"/>
        </w:rPr>
        <w:t xml:space="preserve"> when</w:t>
      </w:r>
      <w:r w:rsidR="00D45F3D" w:rsidRPr="009A11BD">
        <w:rPr>
          <w:rFonts w:ascii="Times New Roman" w:hAnsi="Times New Roman" w:cs="Times New Roman"/>
          <w:sz w:val="24"/>
          <w:szCs w:val="24"/>
        </w:rPr>
        <w:t xml:space="preserve"> samples were pooled </w:t>
      </w:r>
      <w:r w:rsidR="000B2BBD" w:rsidRPr="009A11BD">
        <w:rPr>
          <w:rFonts w:ascii="Times New Roman" w:hAnsi="Times New Roman" w:cs="Times New Roman"/>
          <w:sz w:val="24"/>
          <w:szCs w:val="24"/>
        </w:rPr>
        <w:t>within</w:t>
      </w:r>
      <w:r w:rsidR="00D45F3D" w:rsidRPr="009A11BD">
        <w:rPr>
          <w:rFonts w:ascii="Times New Roman" w:hAnsi="Times New Roman" w:cs="Times New Roman"/>
          <w:sz w:val="24"/>
          <w:szCs w:val="24"/>
        </w:rPr>
        <w:t xml:space="preserve"> Gulf and Atlantic regions.  </w:t>
      </w:r>
      <w:r w:rsidR="002C53F7" w:rsidRPr="009A11BD">
        <w:rPr>
          <w:rFonts w:ascii="Times New Roman" w:hAnsi="Times New Roman" w:cs="Times New Roman"/>
          <w:sz w:val="24"/>
          <w:szCs w:val="24"/>
        </w:rPr>
        <w:t>The</w:t>
      </w:r>
      <w:r w:rsidR="00A62946" w:rsidRPr="009A11BD">
        <w:rPr>
          <w:rFonts w:ascii="Times New Roman" w:hAnsi="Times New Roman" w:cs="Times New Roman"/>
          <w:sz w:val="24"/>
          <w:szCs w:val="24"/>
        </w:rPr>
        <w:t xml:space="preserve"> minimum-spanning network of mtDNA haplotypes by regional locality (Gulf and/or </w:t>
      </w:r>
      <w:r w:rsidR="00A62946" w:rsidRPr="009A11BD">
        <w:rPr>
          <w:rFonts w:ascii="Times New Roman" w:hAnsi="Times New Roman" w:cs="Times New Roman"/>
          <w:caps/>
          <w:sz w:val="24"/>
          <w:szCs w:val="24"/>
        </w:rPr>
        <w:t>A</w:t>
      </w:r>
      <w:r w:rsidR="00A62946" w:rsidRPr="009A11BD">
        <w:rPr>
          <w:rFonts w:ascii="Times New Roman" w:hAnsi="Times New Roman" w:cs="Times New Roman"/>
          <w:sz w:val="24"/>
          <w:szCs w:val="24"/>
        </w:rPr>
        <w:t>tlantic</w:t>
      </w:r>
      <w:r w:rsidR="00A62946" w:rsidRPr="009A11BD">
        <w:rPr>
          <w:rFonts w:ascii="Times New Roman" w:hAnsi="Times New Roman" w:cs="Times New Roman"/>
          <w:caps/>
          <w:sz w:val="24"/>
          <w:szCs w:val="24"/>
        </w:rPr>
        <w:t>)</w:t>
      </w:r>
      <w:r w:rsidR="00A62946" w:rsidRPr="009A11BD">
        <w:rPr>
          <w:rFonts w:ascii="Times New Roman" w:hAnsi="Times New Roman" w:cs="Times New Roman"/>
          <w:sz w:val="24"/>
          <w:szCs w:val="24"/>
        </w:rPr>
        <w:t xml:space="preserve"> is presented in Figure 2. </w:t>
      </w:r>
      <w:r w:rsidR="00832D55" w:rsidRPr="009A11BD">
        <w:rPr>
          <w:rFonts w:ascii="Times New Roman" w:hAnsi="Times New Roman" w:cs="Times New Roman"/>
          <w:sz w:val="24"/>
          <w:szCs w:val="24"/>
        </w:rPr>
        <w:t xml:space="preserve"> The distribution of haplotypes in all eight sample localities (Appendix 2) consisted primarily of two common haplotypes (#2 and #4) and numerous rare haplotypes.  </w:t>
      </w:r>
      <w:r w:rsidR="00A62946" w:rsidRPr="009A11BD">
        <w:rPr>
          <w:rFonts w:ascii="Times New Roman" w:hAnsi="Times New Roman" w:cs="Times New Roman"/>
          <w:sz w:val="24"/>
          <w:szCs w:val="24"/>
        </w:rPr>
        <w:t xml:space="preserve"> A total of 21 haplotypes were unique to the Atlantic, while 12 haplotypes were unique to the Gulf.  At least four putative clades of two or three haplotypes were found in the Atlantic; none were found in the Gulf.</w:t>
      </w:r>
    </w:p>
    <w:p w:rsidR="00DC266E" w:rsidRPr="009A11BD" w:rsidRDefault="0094008A" w:rsidP="00BF4EC0">
      <w:pPr>
        <w:spacing w:after="0" w:line="480" w:lineRule="auto"/>
        <w:rPr>
          <w:rFonts w:ascii="Times New Roman" w:hAnsi="Times New Roman" w:cs="Times New Roman"/>
          <w:sz w:val="24"/>
          <w:szCs w:val="24"/>
        </w:rPr>
      </w:pPr>
      <w:r w:rsidRPr="009A11BD">
        <w:rPr>
          <w:rFonts w:ascii="Times New Roman" w:hAnsi="Times New Roman" w:cs="Times New Roman"/>
          <w:sz w:val="24"/>
          <w:szCs w:val="24"/>
        </w:rPr>
        <w:tab/>
      </w:r>
      <w:r w:rsidR="00661BCE" w:rsidRPr="009A11BD">
        <w:rPr>
          <w:rFonts w:ascii="Times New Roman" w:hAnsi="Times New Roman" w:cs="Times New Roman"/>
          <w:sz w:val="24"/>
          <w:szCs w:val="24"/>
        </w:rPr>
        <w:t>Bayesian analysis of population structure</w:t>
      </w:r>
      <w:r w:rsidR="00A06438" w:rsidRPr="009A11BD">
        <w:rPr>
          <w:rFonts w:ascii="Times New Roman" w:hAnsi="Times New Roman" w:cs="Times New Roman"/>
          <w:sz w:val="24"/>
          <w:szCs w:val="24"/>
        </w:rPr>
        <w:t>,</w:t>
      </w:r>
      <w:r w:rsidR="00AF3B36" w:rsidRPr="009A11BD">
        <w:rPr>
          <w:rFonts w:ascii="Times New Roman" w:hAnsi="Times New Roman" w:cs="Times New Roman"/>
          <w:sz w:val="24"/>
          <w:szCs w:val="24"/>
        </w:rPr>
        <w:t xml:space="preserve"> </w:t>
      </w:r>
      <w:r w:rsidR="00661BCE" w:rsidRPr="009A11BD">
        <w:rPr>
          <w:rFonts w:ascii="Times New Roman" w:hAnsi="Times New Roman" w:cs="Times New Roman"/>
          <w:sz w:val="24"/>
          <w:szCs w:val="24"/>
        </w:rPr>
        <w:t xml:space="preserve">using </w:t>
      </w:r>
      <w:r w:rsidR="00661BCE" w:rsidRPr="009A11BD">
        <w:rPr>
          <w:rFonts w:ascii="Times New Roman" w:hAnsi="Times New Roman" w:cs="Times New Roman"/>
          <w:smallCaps/>
          <w:sz w:val="24"/>
          <w:szCs w:val="24"/>
        </w:rPr>
        <w:t>Hickory</w:t>
      </w:r>
      <w:r w:rsidR="00661BCE" w:rsidRPr="009A11BD">
        <w:rPr>
          <w:rFonts w:ascii="Times New Roman" w:hAnsi="Times New Roman" w:cs="Times New Roman"/>
          <w:sz w:val="24"/>
          <w:szCs w:val="24"/>
        </w:rPr>
        <w:t xml:space="preserve">, produced estimates of </w:t>
      </w:r>
      <w:proofErr w:type="spellStart"/>
      <w:r w:rsidR="00661BCE" w:rsidRPr="009A11BD">
        <w:rPr>
          <w:rFonts w:ascii="Times New Roman" w:hAnsi="Times New Roman" w:cs="Times New Roman"/>
          <w:i/>
          <w:sz w:val="24"/>
          <w:szCs w:val="24"/>
        </w:rPr>
        <w:t>θ</w:t>
      </w:r>
      <w:r w:rsidR="00661BCE" w:rsidRPr="009A11BD">
        <w:rPr>
          <w:rFonts w:ascii="Times New Roman" w:hAnsi="Times New Roman" w:cs="Times New Roman"/>
          <w:i/>
          <w:sz w:val="24"/>
          <w:szCs w:val="24"/>
          <w:shd w:val="clear" w:color="auto" w:fill="FFFFFF"/>
          <w:vertAlign w:val="superscript"/>
        </w:rPr>
        <w:t>I</w:t>
      </w:r>
      <w:proofErr w:type="spellEnd"/>
      <w:r w:rsidR="00661BCE" w:rsidRPr="009A11BD">
        <w:rPr>
          <w:rFonts w:ascii="Times New Roman" w:hAnsi="Times New Roman" w:cs="Times New Roman"/>
          <w:sz w:val="24"/>
          <w:szCs w:val="24"/>
          <w:shd w:val="clear" w:color="auto" w:fill="FFFFFF"/>
        </w:rPr>
        <w:t xml:space="preserve"> and </w:t>
      </w:r>
      <w:proofErr w:type="spellStart"/>
      <w:r w:rsidR="00661BCE" w:rsidRPr="009A11BD">
        <w:rPr>
          <w:rFonts w:ascii="Times New Roman" w:hAnsi="Times New Roman" w:cs="Times New Roman"/>
          <w:i/>
          <w:sz w:val="24"/>
          <w:szCs w:val="24"/>
        </w:rPr>
        <w:t>θ</w:t>
      </w:r>
      <w:r w:rsidR="00661BCE" w:rsidRPr="009A11BD">
        <w:rPr>
          <w:rFonts w:ascii="Times New Roman" w:hAnsi="Times New Roman" w:cs="Times New Roman"/>
          <w:i/>
          <w:sz w:val="24"/>
          <w:szCs w:val="24"/>
          <w:shd w:val="clear" w:color="auto" w:fill="FFFFFF"/>
          <w:vertAlign w:val="superscript"/>
        </w:rPr>
        <w:t>II</w:t>
      </w:r>
      <w:proofErr w:type="spellEnd"/>
      <w:r w:rsidR="009E42F7" w:rsidRPr="009A11BD">
        <w:rPr>
          <w:rFonts w:ascii="Times New Roman" w:hAnsi="Times New Roman" w:cs="Times New Roman"/>
          <w:sz w:val="24"/>
          <w:szCs w:val="24"/>
          <w:shd w:val="clear" w:color="auto" w:fill="FFFFFF"/>
        </w:rPr>
        <w:t xml:space="preserve"> </w:t>
      </w:r>
      <w:r w:rsidR="00A06438" w:rsidRPr="009A11BD">
        <w:rPr>
          <w:rFonts w:ascii="Times New Roman" w:hAnsi="Times New Roman" w:cs="Times New Roman"/>
          <w:sz w:val="24"/>
          <w:szCs w:val="24"/>
          <w:shd w:val="clear" w:color="auto" w:fill="FFFFFF"/>
        </w:rPr>
        <w:t xml:space="preserve">(Table </w:t>
      </w:r>
      <w:r w:rsidR="0019590A" w:rsidRPr="009A11BD">
        <w:rPr>
          <w:rFonts w:ascii="Times New Roman" w:hAnsi="Times New Roman" w:cs="Times New Roman"/>
          <w:sz w:val="24"/>
          <w:szCs w:val="24"/>
          <w:shd w:val="clear" w:color="auto" w:fill="FFFFFF"/>
        </w:rPr>
        <w:t>2</w:t>
      </w:r>
      <w:r w:rsidR="00A06438" w:rsidRPr="009A11BD">
        <w:rPr>
          <w:rFonts w:ascii="Times New Roman" w:hAnsi="Times New Roman" w:cs="Times New Roman"/>
          <w:sz w:val="24"/>
          <w:szCs w:val="24"/>
          <w:shd w:val="clear" w:color="auto" w:fill="FFFFFF"/>
        </w:rPr>
        <w:t>)</w:t>
      </w:r>
      <w:r w:rsidR="00832D55" w:rsidRPr="009A11BD">
        <w:rPr>
          <w:rFonts w:ascii="Times New Roman" w:hAnsi="Times New Roman" w:cs="Times New Roman"/>
          <w:sz w:val="24"/>
          <w:szCs w:val="24"/>
          <w:shd w:val="clear" w:color="auto" w:fill="FFFFFF"/>
        </w:rPr>
        <w:t xml:space="preserve"> that differed significantly from zero</w:t>
      </w:r>
      <w:r w:rsidR="00A06438" w:rsidRPr="009A11BD">
        <w:rPr>
          <w:rFonts w:ascii="Times New Roman" w:hAnsi="Times New Roman" w:cs="Times New Roman"/>
          <w:sz w:val="24"/>
          <w:szCs w:val="24"/>
          <w:shd w:val="clear" w:color="auto" w:fill="FFFFFF"/>
        </w:rPr>
        <w:t xml:space="preserve"> among</w:t>
      </w:r>
      <w:r w:rsidR="009E42F7" w:rsidRPr="009A11BD">
        <w:rPr>
          <w:rFonts w:ascii="Times New Roman" w:hAnsi="Times New Roman" w:cs="Times New Roman"/>
          <w:sz w:val="24"/>
          <w:szCs w:val="24"/>
          <w:shd w:val="clear" w:color="auto" w:fill="FFFFFF"/>
        </w:rPr>
        <w:t xml:space="preserve"> </w:t>
      </w:r>
      <w:r w:rsidR="00A06438" w:rsidRPr="009A11BD">
        <w:rPr>
          <w:rFonts w:ascii="Times New Roman" w:hAnsi="Times New Roman" w:cs="Times New Roman"/>
          <w:sz w:val="24"/>
          <w:szCs w:val="24"/>
          <w:shd w:val="clear" w:color="auto" w:fill="FFFFFF"/>
        </w:rPr>
        <w:t xml:space="preserve">sample </w:t>
      </w:r>
      <w:r w:rsidR="009E42F7" w:rsidRPr="009A11BD">
        <w:rPr>
          <w:rFonts w:ascii="Times New Roman" w:hAnsi="Times New Roman" w:cs="Times New Roman"/>
          <w:sz w:val="24"/>
          <w:szCs w:val="24"/>
          <w:shd w:val="clear" w:color="auto" w:fill="FFFFFF"/>
        </w:rPr>
        <w:t>localities in the Atlantic</w:t>
      </w:r>
      <w:r w:rsidR="00336D6D" w:rsidRPr="009A11BD">
        <w:rPr>
          <w:rFonts w:ascii="Times New Roman" w:hAnsi="Times New Roman" w:cs="Times New Roman"/>
          <w:sz w:val="24"/>
          <w:szCs w:val="24"/>
          <w:shd w:val="clear" w:color="auto" w:fill="FFFFFF"/>
        </w:rPr>
        <w:t>, among</w:t>
      </w:r>
      <w:r w:rsidR="009E42F7" w:rsidRPr="009A11BD">
        <w:rPr>
          <w:rFonts w:ascii="Times New Roman" w:hAnsi="Times New Roman" w:cs="Times New Roman"/>
          <w:sz w:val="24"/>
          <w:szCs w:val="24"/>
          <w:shd w:val="clear" w:color="auto" w:fill="FFFFFF"/>
        </w:rPr>
        <w:t xml:space="preserve"> </w:t>
      </w:r>
      <w:r w:rsidR="00A06438" w:rsidRPr="009A11BD">
        <w:rPr>
          <w:rFonts w:ascii="Times New Roman" w:hAnsi="Times New Roman" w:cs="Times New Roman"/>
          <w:sz w:val="24"/>
          <w:szCs w:val="24"/>
          <w:shd w:val="clear" w:color="auto" w:fill="FFFFFF"/>
        </w:rPr>
        <w:t xml:space="preserve">sample localities </w:t>
      </w:r>
      <w:r w:rsidR="009E42F7" w:rsidRPr="009A11BD">
        <w:rPr>
          <w:rFonts w:ascii="Times New Roman" w:hAnsi="Times New Roman" w:cs="Times New Roman"/>
          <w:sz w:val="24"/>
          <w:szCs w:val="24"/>
          <w:shd w:val="clear" w:color="auto" w:fill="FFFFFF"/>
        </w:rPr>
        <w:t xml:space="preserve">in the Gulf, and between </w:t>
      </w:r>
      <w:r w:rsidR="00A06438" w:rsidRPr="009A11BD">
        <w:rPr>
          <w:rFonts w:ascii="Times New Roman" w:hAnsi="Times New Roman" w:cs="Times New Roman"/>
          <w:sz w:val="24"/>
          <w:szCs w:val="24"/>
          <w:shd w:val="clear" w:color="auto" w:fill="FFFFFF"/>
        </w:rPr>
        <w:t>sample localities in</w:t>
      </w:r>
      <w:r w:rsidR="009E42F7" w:rsidRPr="009A11BD">
        <w:rPr>
          <w:rFonts w:ascii="Times New Roman" w:hAnsi="Times New Roman" w:cs="Times New Roman"/>
          <w:sz w:val="24"/>
          <w:szCs w:val="24"/>
          <w:shd w:val="clear" w:color="auto" w:fill="FFFFFF"/>
        </w:rPr>
        <w:t xml:space="preserve"> </w:t>
      </w:r>
      <w:r w:rsidR="00A06438" w:rsidRPr="009A11BD">
        <w:rPr>
          <w:rFonts w:ascii="Times New Roman" w:hAnsi="Times New Roman" w:cs="Times New Roman"/>
          <w:sz w:val="24"/>
          <w:szCs w:val="24"/>
          <w:shd w:val="clear" w:color="auto" w:fill="FFFFFF"/>
        </w:rPr>
        <w:t xml:space="preserve">the </w:t>
      </w:r>
      <w:r w:rsidR="009E42F7" w:rsidRPr="009A11BD">
        <w:rPr>
          <w:rFonts w:ascii="Times New Roman" w:hAnsi="Times New Roman" w:cs="Times New Roman"/>
          <w:sz w:val="24"/>
          <w:szCs w:val="24"/>
          <w:shd w:val="clear" w:color="auto" w:fill="FFFFFF"/>
        </w:rPr>
        <w:t>Atlantic</w:t>
      </w:r>
      <w:r w:rsidR="00A06438" w:rsidRPr="009A11BD">
        <w:rPr>
          <w:rFonts w:ascii="Times New Roman" w:hAnsi="Times New Roman" w:cs="Times New Roman"/>
          <w:sz w:val="24"/>
          <w:szCs w:val="24"/>
          <w:shd w:val="clear" w:color="auto" w:fill="FFFFFF"/>
        </w:rPr>
        <w:t xml:space="preserve"> (pooled) versus</w:t>
      </w:r>
      <w:r w:rsidR="009E42F7" w:rsidRPr="009A11BD">
        <w:rPr>
          <w:rFonts w:ascii="Times New Roman" w:hAnsi="Times New Roman" w:cs="Times New Roman"/>
          <w:sz w:val="24"/>
          <w:szCs w:val="24"/>
          <w:shd w:val="clear" w:color="auto" w:fill="FFFFFF"/>
        </w:rPr>
        <w:t xml:space="preserve"> </w:t>
      </w:r>
      <w:r w:rsidR="00A06438" w:rsidRPr="009A11BD">
        <w:rPr>
          <w:rFonts w:ascii="Times New Roman" w:hAnsi="Times New Roman" w:cs="Times New Roman"/>
          <w:sz w:val="24"/>
          <w:szCs w:val="24"/>
          <w:shd w:val="clear" w:color="auto" w:fill="FFFFFF"/>
        </w:rPr>
        <w:t>sample localities in the</w:t>
      </w:r>
      <w:r w:rsidR="009E42F7" w:rsidRPr="009A11BD">
        <w:rPr>
          <w:rFonts w:ascii="Times New Roman" w:hAnsi="Times New Roman" w:cs="Times New Roman"/>
          <w:sz w:val="24"/>
          <w:szCs w:val="24"/>
          <w:shd w:val="clear" w:color="auto" w:fill="FFFFFF"/>
        </w:rPr>
        <w:t xml:space="preserve"> Gulf </w:t>
      </w:r>
      <w:r w:rsidR="00A06438" w:rsidRPr="009A11BD">
        <w:rPr>
          <w:rFonts w:ascii="Times New Roman" w:hAnsi="Times New Roman" w:cs="Times New Roman"/>
          <w:sz w:val="24"/>
          <w:szCs w:val="24"/>
          <w:shd w:val="clear" w:color="auto" w:fill="FFFFFF"/>
        </w:rPr>
        <w:t>(pooled)</w:t>
      </w:r>
      <w:r w:rsidR="009E42F7" w:rsidRPr="009A11BD">
        <w:rPr>
          <w:rFonts w:ascii="Times New Roman" w:hAnsi="Times New Roman" w:cs="Times New Roman"/>
          <w:sz w:val="24"/>
          <w:szCs w:val="24"/>
          <w:shd w:val="clear" w:color="auto" w:fill="FFFFFF"/>
        </w:rPr>
        <w:t>.</w:t>
      </w:r>
      <w:r w:rsidR="00661BCE" w:rsidRPr="009A11BD">
        <w:rPr>
          <w:rFonts w:ascii="Times New Roman" w:hAnsi="Times New Roman" w:cs="Times New Roman"/>
          <w:sz w:val="24"/>
          <w:szCs w:val="24"/>
          <w:shd w:val="clear" w:color="auto" w:fill="FFFFFF"/>
        </w:rPr>
        <w:t xml:space="preserve"> </w:t>
      </w:r>
      <w:r w:rsidR="00336D6D" w:rsidRPr="009A11BD">
        <w:rPr>
          <w:rFonts w:ascii="Times New Roman" w:hAnsi="Times New Roman" w:cs="Times New Roman"/>
          <w:sz w:val="24"/>
          <w:szCs w:val="24"/>
          <w:shd w:val="clear" w:color="auto" w:fill="FFFFFF"/>
        </w:rPr>
        <w:t xml:space="preserve"> </w:t>
      </w:r>
      <w:r w:rsidR="006B3892" w:rsidRPr="009A11BD">
        <w:rPr>
          <w:rFonts w:ascii="Times New Roman" w:hAnsi="Times New Roman" w:cs="Times New Roman"/>
          <w:sz w:val="24"/>
          <w:szCs w:val="24"/>
          <w:shd w:val="clear" w:color="auto" w:fill="FFFFFF"/>
        </w:rPr>
        <w:t>E</w:t>
      </w:r>
      <w:r w:rsidR="00D66268" w:rsidRPr="009A11BD">
        <w:rPr>
          <w:rFonts w:ascii="Times New Roman" w:hAnsi="Times New Roman" w:cs="Times New Roman"/>
          <w:sz w:val="24"/>
          <w:szCs w:val="24"/>
          <w:shd w:val="clear" w:color="auto" w:fill="FFFFFF"/>
        </w:rPr>
        <w:t>stimate</w:t>
      </w:r>
      <w:r w:rsidR="000C5F47" w:rsidRPr="009A11BD">
        <w:rPr>
          <w:rFonts w:ascii="Times New Roman" w:hAnsi="Times New Roman" w:cs="Times New Roman"/>
          <w:sz w:val="24"/>
          <w:szCs w:val="24"/>
          <w:shd w:val="clear" w:color="auto" w:fill="FFFFFF"/>
        </w:rPr>
        <w:t>(s)</w:t>
      </w:r>
      <w:r w:rsidR="00D66268" w:rsidRPr="009A11BD">
        <w:rPr>
          <w:rFonts w:ascii="Times New Roman" w:hAnsi="Times New Roman" w:cs="Times New Roman"/>
          <w:sz w:val="24"/>
          <w:szCs w:val="24"/>
          <w:shd w:val="clear" w:color="auto" w:fill="FFFFFF"/>
        </w:rPr>
        <w:t xml:space="preserve"> </w:t>
      </w:r>
      <w:proofErr w:type="spellStart"/>
      <w:r w:rsidR="00D66268" w:rsidRPr="009A11BD">
        <w:rPr>
          <w:rFonts w:ascii="Times New Roman" w:hAnsi="Times New Roman" w:cs="Times New Roman"/>
          <w:i/>
          <w:sz w:val="24"/>
          <w:szCs w:val="24"/>
        </w:rPr>
        <w:t>θ</w:t>
      </w:r>
      <w:r w:rsidR="00D66268" w:rsidRPr="009A11BD">
        <w:rPr>
          <w:rFonts w:ascii="Times New Roman" w:hAnsi="Times New Roman" w:cs="Times New Roman"/>
          <w:i/>
          <w:sz w:val="24"/>
          <w:szCs w:val="24"/>
          <w:shd w:val="clear" w:color="auto" w:fill="FFFFFF"/>
          <w:vertAlign w:val="superscript"/>
        </w:rPr>
        <w:t>I</w:t>
      </w:r>
      <w:proofErr w:type="spellEnd"/>
      <w:r w:rsidR="00D66268" w:rsidRPr="009A11BD">
        <w:rPr>
          <w:rFonts w:ascii="Times New Roman" w:hAnsi="Times New Roman" w:cs="Times New Roman"/>
          <w:sz w:val="24"/>
          <w:szCs w:val="24"/>
          <w:shd w:val="clear" w:color="auto" w:fill="FFFFFF"/>
        </w:rPr>
        <w:t xml:space="preserve"> </w:t>
      </w:r>
      <w:r w:rsidR="000C5F47" w:rsidRPr="009A11BD">
        <w:rPr>
          <w:rFonts w:ascii="Times New Roman" w:hAnsi="Times New Roman" w:cs="Times New Roman"/>
          <w:sz w:val="24"/>
          <w:szCs w:val="24"/>
          <w:shd w:val="clear" w:color="auto" w:fill="FFFFFF"/>
        </w:rPr>
        <w:t>were an order of magnitude greater than estimate</w:t>
      </w:r>
      <w:r w:rsidR="006B3892" w:rsidRPr="009A11BD">
        <w:rPr>
          <w:rFonts w:ascii="Times New Roman" w:hAnsi="Times New Roman" w:cs="Times New Roman"/>
          <w:sz w:val="24"/>
          <w:szCs w:val="24"/>
          <w:shd w:val="clear" w:color="auto" w:fill="FFFFFF"/>
        </w:rPr>
        <w:t>s</w:t>
      </w:r>
      <w:r w:rsidR="000C5F47" w:rsidRPr="009A11BD">
        <w:rPr>
          <w:rFonts w:ascii="Times New Roman" w:hAnsi="Times New Roman" w:cs="Times New Roman"/>
          <w:sz w:val="24"/>
          <w:szCs w:val="24"/>
          <w:shd w:val="clear" w:color="auto" w:fill="FFFFFF"/>
        </w:rPr>
        <w:t xml:space="preserve"> of </w:t>
      </w:r>
      <w:proofErr w:type="spellStart"/>
      <w:r w:rsidR="000C5F47" w:rsidRPr="009A11BD">
        <w:rPr>
          <w:rFonts w:ascii="Times New Roman" w:hAnsi="Times New Roman" w:cs="Times New Roman"/>
          <w:i/>
          <w:sz w:val="24"/>
          <w:szCs w:val="24"/>
        </w:rPr>
        <w:t>θ</w:t>
      </w:r>
      <w:r w:rsidR="000C5F47" w:rsidRPr="009A11BD">
        <w:rPr>
          <w:rFonts w:ascii="Times New Roman" w:hAnsi="Times New Roman" w:cs="Times New Roman"/>
          <w:i/>
          <w:sz w:val="24"/>
          <w:szCs w:val="24"/>
          <w:shd w:val="clear" w:color="auto" w:fill="FFFFFF"/>
          <w:vertAlign w:val="superscript"/>
        </w:rPr>
        <w:t>II</w:t>
      </w:r>
      <w:proofErr w:type="spellEnd"/>
      <w:r w:rsidR="000C5F47" w:rsidRPr="009A11BD">
        <w:rPr>
          <w:rFonts w:ascii="Times New Roman" w:hAnsi="Times New Roman" w:cs="Times New Roman"/>
          <w:sz w:val="24"/>
          <w:szCs w:val="24"/>
          <w:shd w:val="clear" w:color="auto" w:fill="FFFFFF"/>
        </w:rPr>
        <w:t xml:space="preserve">.  </w:t>
      </w:r>
      <w:r w:rsidR="009E42F7" w:rsidRPr="009A11BD">
        <w:rPr>
          <w:rFonts w:ascii="Times New Roman" w:hAnsi="Times New Roman" w:cs="Times New Roman"/>
          <w:sz w:val="24"/>
          <w:szCs w:val="24"/>
          <w:shd w:val="clear" w:color="auto" w:fill="FFFFFF"/>
        </w:rPr>
        <w:t xml:space="preserve">For all three </w:t>
      </w:r>
      <w:r w:rsidR="00A06438" w:rsidRPr="009A11BD">
        <w:rPr>
          <w:rFonts w:ascii="Times New Roman" w:hAnsi="Times New Roman" w:cs="Times New Roman"/>
          <w:sz w:val="24"/>
          <w:szCs w:val="24"/>
          <w:shd w:val="clear" w:color="auto" w:fill="FFFFFF"/>
        </w:rPr>
        <w:t>approaches</w:t>
      </w:r>
      <w:r w:rsidR="009E42F7" w:rsidRPr="009A11BD">
        <w:rPr>
          <w:rFonts w:ascii="Times New Roman" w:hAnsi="Times New Roman" w:cs="Times New Roman"/>
          <w:sz w:val="24"/>
          <w:szCs w:val="24"/>
          <w:shd w:val="clear" w:color="auto" w:fill="FFFFFF"/>
        </w:rPr>
        <w:t>, mean</w:t>
      </w:r>
      <w:r w:rsidR="00661BCE" w:rsidRPr="009A11BD">
        <w:rPr>
          <w:rFonts w:ascii="Times New Roman" w:hAnsi="Times New Roman" w:cs="Times New Roman"/>
          <w:sz w:val="24"/>
          <w:szCs w:val="24"/>
          <w:shd w:val="clear" w:color="auto" w:fill="FFFFFF"/>
        </w:rPr>
        <w:t xml:space="preserve"> </w:t>
      </w:r>
      <w:r w:rsidR="002A160D" w:rsidRPr="009A11BD">
        <w:rPr>
          <w:rFonts w:ascii="Times New Roman" w:hAnsi="Times New Roman" w:cs="Times New Roman"/>
          <w:sz w:val="24"/>
          <w:szCs w:val="24"/>
          <w:shd w:val="clear" w:color="auto" w:fill="FFFFFF"/>
        </w:rPr>
        <w:t>estimate</w:t>
      </w:r>
      <w:r w:rsidR="009E42F7" w:rsidRPr="009A11BD">
        <w:rPr>
          <w:rFonts w:ascii="Times New Roman" w:hAnsi="Times New Roman" w:cs="Times New Roman"/>
          <w:sz w:val="24"/>
          <w:szCs w:val="24"/>
          <w:shd w:val="clear" w:color="auto" w:fill="FFFFFF"/>
        </w:rPr>
        <w:t xml:space="preserve">s </w:t>
      </w:r>
      <w:r w:rsidR="00A61743" w:rsidRPr="009A11BD">
        <w:rPr>
          <w:rFonts w:ascii="Times New Roman" w:hAnsi="Times New Roman" w:cs="Times New Roman"/>
          <w:sz w:val="24"/>
          <w:szCs w:val="24"/>
          <w:shd w:val="clear" w:color="auto" w:fill="FFFFFF"/>
        </w:rPr>
        <w:t xml:space="preserve">of </w:t>
      </w:r>
      <w:r w:rsidR="00A61743" w:rsidRPr="009A11BD">
        <w:rPr>
          <w:rFonts w:ascii="Times New Roman" w:hAnsi="Times New Roman" w:cs="Times New Roman"/>
          <w:i/>
          <w:sz w:val="24"/>
          <w:szCs w:val="24"/>
          <w:shd w:val="clear" w:color="auto" w:fill="FFFFFF"/>
        </w:rPr>
        <w:t>ρ</w:t>
      </w:r>
      <w:r w:rsidR="00A61743" w:rsidRPr="009A11BD">
        <w:rPr>
          <w:rFonts w:ascii="Times New Roman" w:hAnsi="Times New Roman" w:cs="Times New Roman"/>
          <w:sz w:val="24"/>
          <w:szCs w:val="24"/>
          <w:shd w:val="clear" w:color="auto" w:fill="FFFFFF"/>
        </w:rPr>
        <w:t xml:space="preserve"> </w:t>
      </w:r>
      <w:r w:rsidR="009E42F7" w:rsidRPr="009A11BD">
        <w:rPr>
          <w:rFonts w:ascii="Times New Roman" w:hAnsi="Times New Roman" w:cs="Times New Roman"/>
          <w:sz w:val="24"/>
          <w:szCs w:val="24"/>
          <w:shd w:val="clear" w:color="auto" w:fill="FFFFFF"/>
        </w:rPr>
        <w:t>from replicate runs were</w:t>
      </w:r>
      <w:r w:rsidR="002A160D" w:rsidRPr="009A11BD">
        <w:rPr>
          <w:rFonts w:ascii="Times New Roman" w:hAnsi="Times New Roman" w:cs="Times New Roman"/>
          <w:sz w:val="24"/>
          <w:szCs w:val="24"/>
          <w:shd w:val="clear" w:color="auto" w:fill="FFFFFF"/>
        </w:rPr>
        <w:t xml:space="preserve"> </w:t>
      </w:r>
      <w:r w:rsidR="009E42F7" w:rsidRPr="009A11BD">
        <w:rPr>
          <w:rFonts w:ascii="Times New Roman" w:hAnsi="Times New Roman" w:cs="Times New Roman"/>
          <w:sz w:val="24"/>
          <w:szCs w:val="24"/>
          <w:shd w:val="clear" w:color="auto" w:fill="FFFFFF"/>
        </w:rPr>
        <w:t>greater than 0.95</w:t>
      </w:r>
      <w:r w:rsidR="006B3892" w:rsidRPr="009A11BD">
        <w:rPr>
          <w:rFonts w:ascii="Times New Roman" w:hAnsi="Times New Roman" w:cs="Times New Roman"/>
          <w:sz w:val="24"/>
          <w:szCs w:val="24"/>
          <w:shd w:val="clear" w:color="auto" w:fill="FFFFFF"/>
        </w:rPr>
        <w:t xml:space="preserve"> and differed significantly from zero</w:t>
      </w:r>
      <w:r w:rsidR="00E934F0" w:rsidRPr="009A11BD">
        <w:rPr>
          <w:rFonts w:ascii="Times New Roman" w:hAnsi="Times New Roman" w:cs="Times New Roman"/>
          <w:sz w:val="24"/>
          <w:szCs w:val="24"/>
          <w:shd w:val="clear" w:color="auto" w:fill="FFFFFF"/>
        </w:rPr>
        <w:t>.</w:t>
      </w:r>
    </w:p>
    <w:p w:rsidR="00BE153E" w:rsidRPr="009A11BD" w:rsidRDefault="007C115C" w:rsidP="009E54A2">
      <w:pPr>
        <w:spacing w:after="0" w:line="480" w:lineRule="auto"/>
        <w:rPr>
          <w:rFonts w:ascii="Times New Roman" w:hAnsi="Times New Roman" w:cs="Times New Roman"/>
          <w:sz w:val="24"/>
          <w:szCs w:val="24"/>
          <w:shd w:val="clear" w:color="auto" w:fill="FFFFFF"/>
        </w:rPr>
      </w:pPr>
      <w:r w:rsidRPr="009A11BD">
        <w:rPr>
          <w:rFonts w:ascii="Times New Roman" w:hAnsi="Times New Roman" w:cs="Times New Roman"/>
          <w:sz w:val="24"/>
          <w:szCs w:val="24"/>
          <w:shd w:val="clear" w:color="auto" w:fill="FFFFFF"/>
        </w:rPr>
        <w:lastRenderedPageBreak/>
        <w:tab/>
      </w:r>
      <w:r w:rsidR="00DC266E" w:rsidRPr="009A11BD">
        <w:rPr>
          <w:rFonts w:ascii="Times New Roman" w:hAnsi="Times New Roman" w:cs="Times New Roman"/>
          <w:sz w:val="24"/>
          <w:szCs w:val="24"/>
          <w:shd w:val="clear" w:color="auto" w:fill="FFFFFF"/>
        </w:rPr>
        <w:t>E</w:t>
      </w:r>
      <w:r w:rsidR="00690A0E" w:rsidRPr="009A11BD">
        <w:rPr>
          <w:rFonts w:ascii="Times New Roman" w:hAnsi="Times New Roman" w:cs="Times New Roman"/>
          <w:sz w:val="24"/>
          <w:szCs w:val="24"/>
          <w:shd w:val="clear" w:color="auto" w:fill="FFFFFF"/>
        </w:rPr>
        <w:t xml:space="preserve">stimates of </w:t>
      </w:r>
      <w:proofErr w:type="spellStart"/>
      <w:r w:rsidR="00A61743" w:rsidRPr="009A11BD">
        <w:rPr>
          <w:rFonts w:ascii="Times New Roman" w:hAnsi="Times New Roman" w:cs="Times New Roman"/>
          <w:i/>
          <w:sz w:val="24"/>
          <w:szCs w:val="24"/>
          <w:shd w:val="clear" w:color="auto" w:fill="FFFFFF"/>
        </w:rPr>
        <w:t>N</w:t>
      </w:r>
      <w:r w:rsidR="00A61743" w:rsidRPr="009A11BD">
        <w:rPr>
          <w:rFonts w:ascii="Times New Roman" w:hAnsi="Times New Roman" w:cs="Times New Roman"/>
          <w:i/>
          <w:sz w:val="24"/>
          <w:szCs w:val="24"/>
          <w:shd w:val="clear" w:color="auto" w:fill="FFFFFF"/>
          <w:vertAlign w:val="subscript"/>
        </w:rPr>
        <w:t>b</w:t>
      </w:r>
      <w:proofErr w:type="spellEnd"/>
      <w:r w:rsidR="00A61743" w:rsidRPr="009A11BD">
        <w:rPr>
          <w:rFonts w:ascii="Times New Roman" w:hAnsi="Times New Roman" w:cs="Times New Roman"/>
          <w:sz w:val="24"/>
          <w:szCs w:val="24"/>
          <w:shd w:val="clear" w:color="auto" w:fill="FFFFFF"/>
        </w:rPr>
        <w:t xml:space="preserve"> </w:t>
      </w:r>
      <w:r w:rsidR="00EE6BB5" w:rsidRPr="009A11BD">
        <w:rPr>
          <w:rFonts w:ascii="Times New Roman" w:hAnsi="Times New Roman" w:cs="Times New Roman"/>
          <w:sz w:val="24"/>
          <w:szCs w:val="24"/>
          <w:shd w:val="clear" w:color="auto" w:fill="FFFFFF"/>
        </w:rPr>
        <w:t>(not shown but available upon request</w:t>
      </w:r>
      <w:r w:rsidR="006E3641" w:rsidRPr="009A11BD">
        <w:rPr>
          <w:rFonts w:ascii="Times New Roman" w:hAnsi="Times New Roman" w:cs="Times New Roman"/>
          <w:sz w:val="24"/>
          <w:szCs w:val="24"/>
          <w:shd w:val="clear" w:color="auto" w:fill="FFFFFF"/>
        </w:rPr>
        <w:t>)</w:t>
      </w:r>
      <w:r w:rsidR="00EE6BB5" w:rsidRPr="009A11BD">
        <w:rPr>
          <w:rFonts w:ascii="Times New Roman" w:hAnsi="Times New Roman" w:cs="Times New Roman"/>
          <w:sz w:val="24"/>
          <w:szCs w:val="24"/>
          <w:shd w:val="clear" w:color="auto" w:fill="FFFFFF"/>
        </w:rPr>
        <w:t xml:space="preserve"> </w:t>
      </w:r>
      <w:r w:rsidR="00DC266E" w:rsidRPr="009A11BD">
        <w:rPr>
          <w:rFonts w:ascii="Times New Roman" w:hAnsi="Times New Roman" w:cs="Times New Roman"/>
          <w:sz w:val="24"/>
          <w:szCs w:val="24"/>
          <w:shd w:val="clear" w:color="auto" w:fill="FFFFFF"/>
        </w:rPr>
        <w:t xml:space="preserve">for seven of the eight sample localities </w:t>
      </w:r>
      <w:r w:rsidR="00690A0E" w:rsidRPr="009A11BD">
        <w:rPr>
          <w:rFonts w:ascii="Times New Roman" w:hAnsi="Times New Roman" w:cs="Times New Roman"/>
          <w:sz w:val="24"/>
          <w:szCs w:val="24"/>
          <w:shd w:val="clear" w:color="auto" w:fill="FFFFFF"/>
        </w:rPr>
        <w:t>had infinite upper</w:t>
      </w:r>
      <w:r w:rsidR="00AF3B36" w:rsidRPr="009A11BD">
        <w:rPr>
          <w:rFonts w:ascii="Times New Roman" w:hAnsi="Times New Roman" w:cs="Times New Roman"/>
          <w:sz w:val="24"/>
          <w:szCs w:val="24"/>
          <w:shd w:val="clear" w:color="auto" w:fill="FFFFFF"/>
        </w:rPr>
        <w:t xml:space="preserve"> bound</w:t>
      </w:r>
      <w:r w:rsidR="00E50512" w:rsidRPr="009A11BD">
        <w:rPr>
          <w:rFonts w:ascii="Times New Roman" w:hAnsi="Times New Roman" w:cs="Times New Roman"/>
          <w:sz w:val="24"/>
          <w:szCs w:val="24"/>
          <w:shd w:val="clear" w:color="auto" w:fill="FFFFFF"/>
        </w:rPr>
        <w:t>s</w:t>
      </w:r>
      <w:r w:rsidR="00D921C1" w:rsidRPr="009A11BD">
        <w:rPr>
          <w:rFonts w:ascii="Times New Roman" w:hAnsi="Times New Roman" w:cs="Times New Roman"/>
          <w:sz w:val="24"/>
          <w:szCs w:val="24"/>
          <w:shd w:val="clear" w:color="auto" w:fill="FFFFFF"/>
        </w:rPr>
        <w:t>.</w:t>
      </w:r>
      <w:r w:rsidR="00690A0E" w:rsidRPr="009A11BD">
        <w:rPr>
          <w:rFonts w:ascii="Times New Roman" w:hAnsi="Times New Roman" w:cs="Times New Roman"/>
          <w:sz w:val="24"/>
          <w:szCs w:val="24"/>
          <w:shd w:val="clear" w:color="auto" w:fill="FFFFFF"/>
        </w:rPr>
        <w:t xml:space="preserve">  </w:t>
      </w:r>
      <w:r w:rsidR="00EE6BB5" w:rsidRPr="009A11BD">
        <w:rPr>
          <w:rFonts w:ascii="Times New Roman" w:hAnsi="Times New Roman" w:cs="Times New Roman"/>
          <w:sz w:val="24"/>
          <w:szCs w:val="24"/>
          <w:shd w:val="clear" w:color="auto" w:fill="FFFFFF"/>
        </w:rPr>
        <w:t>The lone exception was SC where the upper bound was</w:t>
      </w:r>
      <w:r w:rsidR="008F4C1B" w:rsidRPr="009A11BD">
        <w:rPr>
          <w:rFonts w:ascii="Times New Roman" w:hAnsi="Times New Roman" w:cs="Times New Roman"/>
          <w:sz w:val="24"/>
          <w:szCs w:val="24"/>
          <w:shd w:val="clear" w:color="auto" w:fill="FFFFFF"/>
        </w:rPr>
        <w:t xml:space="preserve"> </w:t>
      </w:r>
      <w:r w:rsidR="004D76A3" w:rsidRPr="009A11BD">
        <w:rPr>
          <w:rFonts w:ascii="Times New Roman" w:hAnsi="Times New Roman" w:cs="Times New Roman"/>
          <w:sz w:val="24"/>
          <w:szCs w:val="24"/>
          <w:shd w:val="clear" w:color="auto" w:fill="FFFFFF"/>
        </w:rPr>
        <w:t>greater than 10,00</w:t>
      </w:r>
      <w:r w:rsidR="00EE6BB5" w:rsidRPr="009A11BD">
        <w:rPr>
          <w:rFonts w:ascii="Times New Roman" w:hAnsi="Times New Roman" w:cs="Times New Roman"/>
          <w:sz w:val="24"/>
          <w:szCs w:val="24"/>
          <w:shd w:val="clear" w:color="auto" w:fill="FFFFFF"/>
        </w:rPr>
        <w:t xml:space="preserve">0.  Estimates (and 95% confidence limits) of </w:t>
      </w:r>
      <w:r w:rsidR="002D6908" w:rsidRPr="009A11BD">
        <w:rPr>
          <w:rFonts w:ascii="Times New Roman" w:hAnsi="Times New Roman" w:cs="Times New Roman"/>
          <w:sz w:val="24"/>
          <w:szCs w:val="24"/>
          <w:shd w:val="clear" w:color="auto" w:fill="FFFFFF"/>
        </w:rPr>
        <w:t>theta (</w:t>
      </w:r>
      <w:r w:rsidR="002D6908" w:rsidRPr="009A11BD">
        <w:rPr>
          <w:rFonts w:ascii="Times New Roman" w:hAnsi="Times New Roman" w:cs="Times New Roman"/>
          <w:i/>
          <w:sz w:val="24"/>
          <w:szCs w:val="24"/>
          <w:shd w:val="clear" w:color="auto" w:fill="FFFFFF"/>
        </w:rPr>
        <w:t>θ</w:t>
      </w:r>
      <w:r w:rsidR="002D6908" w:rsidRPr="009A11BD">
        <w:rPr>
          <w:rFonts w:ascii="Times New Roman" w:hAnsi="Times New Roman" w:cs="Times New Roman"/>
          <w:sz w:val="24"/>
          <w:szCs w:val="24"/>
          <w:shd w:val="clear" w:color="auto" w:fill="FFFFFF"/>
        </w:rPr>
        <w:t xml:space="preserve">) and estimates of average </w:t>
      </w:r>
      <w:r w:rsidR="00EE6BB5" w:rsidRPr="009A11BD">
        <w:rPr>
          <w:rFonts w:ascii="Times New Roman" w:hAnsi="Times New Roman" w:cs="Times New Roman"/>
          <w:sz w:val="24"/>
          <w:szCs w:val="24"/>
          <w:shd w:val="clear" w:color="auto" w:fill="FFFFFF"/>
        </w:rPr>
        <w:t>long-term effective size (</w:t>
      </w:r>
      <w:proofErr w:type="spellStart"/>
      <w:r w:rsidR="00EE6BB5" w:rsidRPr="009A11BD">
        <w:rPr>
          <w:rFonts w:ascii="Times New Roman" w:hAnsi="Times New Roman" w:cs="Times New Roman"/>
          <w:i/>
          <w:sz w:val="24"/>
          <w:szCs w:val="24"/>
          <w:shd w:val="clear" w:color="auto" w:fill="FFFFFF"/>
        </w:rPr>
        <w:t>N</w:t>
      </w:r>
      <w:r w:rsidR="00EE6BB5" w:rsidRPr="009A11BD">
        <w:rPr>
          <w:rFonts w:ascii="Times New Roman" w:hAnsi="Times New Roman" w:cs="Times New Roman"/>
          <w:i/>
          <w:sz w:val="24"/>
          <w:szCs w:val="24"/>
          <w:shd w:val="clear" w:color="auto" w:fill="FFFFFF"/>
          <w:vertAlign w:val="subscript"/>
        </w:rPr>
        <w:t>eLT</w:t>
      </w:r>
      <w:proofErr w:type="spellEnd"/>
      <w:r w:rsidR="00EE6BB5" w:rsidRPr="009A11BD">
        <w:rPr>
          <w:rFonts w:ascii="Times New Roman" w:hAnsi="Times New Roman" w:cs="Times New Roman"/>
          <w:sz w:val="24"/>
          <w:szCs w:val="24"/>
          <w:shd w:val="clear" w:color="auto" w:fill="FFFFFF"/>
        </w:rPr>
        <w:t xml:space="preserve">) </w:t>
      </w:r>
      <w:r w:rsidR="00AE05A1" w:rsidRPr="009A11BD">
        <w:rPr>
          <w:rFonts w:ascii="Times New Roman" w:hAnsi="Times New Roman" w:cs="Times New Roman"/>
          <w:sz w:val="24"/>
          <w:szCs w:val="24"/>
          <w:shd w:val="clear" w:color="auto" w:fill="FFFFFF"/>
        </w:rPr>
        <w:t>for each sample locality</w:t>
      </w:r>
      <w:r w:rsidR="002D6908" w:rsidRPr="009A11BD">
        <w:rPr>
          <w:rFonts w:ascii="Times New Roman" w:hAnsi="Times New Roman" w:cs="Times New Roman"/>
          <w:sz w:val="24"/>
          <w:szCs w:val="24"/>
          <w:shd w:val="clear" w:color="auto" w:fill="FFFFFF"/>
        </w:rPr>
        <w:t xml:space="preserve">, </w:t>
      </w:r>
      <w:r w:rsidR="00AE05A1" w:rsidRPr="009A11BD">
        <w:rPr>
          <w:rFonts w:ascii="Times New Roman" w:hAnsi="Times New Roman" w:cs="Times New Roman"/>
          <w:sz w:val="24"/>
          <w:szCs w:val="24"/>
          <w:shd w:val="clear" w:color="auto" w:fill="FFFFFF"/>
        </w:rPr>
        <w:t>for localities from the Atlantic (pooled) and localities from the Gulf (pooled)</w:t>
      </w:r>
      <w:r w:rsidR="002D6908" w:rsidRPr="009A11BD">
        <w:rPr>
          <w:rFonts w:ascii="Times New Roman" w:hAnsi="Times New Roman" w:cs="Times New Roman"/>
          <w:sz w:val="24"/>
          <w:szCs w:val="24"/>
          <w:shd w:val="clear" w:color="auto" w:fill="FFFFFF"/>
        </w:rPr>
        <w:t xml:space="preserve"> and for all eight localities (pooled) </w:t>
      </w:r>
      <w:r w:rsidR="00EE6BB5" w:rsidRPr="009A11BD">
        <w:rPr>
          <w:rFonts w:ascii="Times New Roman" w:hAnsi="Times New Roman" w:cs="Times New Roman"/>
          <w:sz w:val="24"/>
          <w:szCs w:val="24"/>
          <w:shd w:val="clear" w:color="auto" w:fill="FFFFFF"/>
        </w:rPr>
        <w:t xml:space="preserve">are given in Table </w:t>
      </w:r>
      <w:r w:rsidR="002D6908" w:rsidRPr="009A11BD">
        <w:rPr>
          <w:rFonts w:ascii="Times New Roman" w:hAnsi="Times New Roman" w:cs="Times New Roman"/>
          <w:sz w:val="24"/>
          <w:szCs w:val="24"/>
          <w:shd w:val="clear" w:color="auto" w:fill="FFFFFF"/>
        </w:rPr>
        <w:t xml:space="preserve">3; </w:t>
      </w:r>
      <w:proofErr w:type="spellStart"/>
      <w:r w:rsidR="002D6908" w:rsidRPr="009A11BD">
        <w:rPr>
          <w:rFonts w:ascii="Times New Roman" w:hAnsi="Times New Roman" w:cs="Times New Roman"/>
          <w:i/>
          <w:sz w:val="24"/>
          <w:szCs w:val="24"/>
          <w:shd w:val="clear" w:color="auto" w:fill="FFFFFF"/>
        </w:rPr>
        <w:t>N</w:t>
      </w:r>
      <w:r w:rsidR="002D6908" w:rsidRPr="009A11BD">
        <w:rPr>
          <w:rFonts w:ascii="Times New Roman" w:hAnsi="Times New Roman" w:cs="Times New Roman"/>
          <w:i/>
          <w:sz w:val="24"/>
          <w:szCs w:val="24"/>
          <w:shd w:val="clear" w:color="auto" w:fill="FFFFFF"/>
          <w:vertAlign w:val="subscript"/>
        </w:rPr>
        <w:t>eLT</w:t>
      </w:r>
      <w:proofErr w:type="spellEnd"/>
      <w:r w:rsidR="002D6908" w:rsidRPr="009A11BD">
        <w:rPr>
          <w:rFonts w:ascii="Times New Roman" w:hAnsi="Times New Roman" w:cs="Times New Roman"/>
          <w:sz w:val="24"/>
          <w:szCs w:val="24"/>
          <w:shd w:val="clear" w:color="auto" w:fill="FFFFFF"/>
          <w:vertAlign w:val="subscript"/>
        </w:rPr>
        <w:t xml:space="preserve"> </w:t>
      </w:r>
      <w:r w:rsidR="002D6908" w:rsidRPr="009A11BD">
        <w:rPr>
          <w:rFonts w:ascii="Times New Roman" w:hAnsi="Times New Roman" w:cs="Times New Roman"/>
          <w:sz w:val="24"/>
          <w:szCs w:val="24"/>
          <w:shd w:val="clear" w:color="auto" w:fill="FFFFFF"/>
        </w:rPr>
        <w:t xml:space="preserve">values were estimated </w:t>
      </w:r>
      <w:r w:rsidR="005604DE" w:rsidRPr="009A11BD">
        <w:rPr>
          <w:rFonts w:ascii="Times New Roman" w:hAnsi="Times New Roman" w:cs="Times New Roman"/>
          <w:sz w:val="24"/>
          <w:szCs w:val="24"/>
          <w:shd w:val="clear" w:color="auto" w:fill="FFFFFF"/>
        </w:rPr>
        <w:t xml:space="preserve">according to </w:t>
      </w:r>
      <w:r w:rsidR="00026587" w:rsidRPr="009A11BD">
        <w:rPr>
          <w:rFonts w:ascii="Times New Roman" w:hAnsi="Times New Roman" w:cs="Times New Roman"/>
          <w:i/>
          <w:sz w:val="24"/>
          <w:szCs w:val="24"/>
        </w:rPr>
        <w:t>θ</w:t>
      </w:r>
      <w:r w:rsidR="00026587" w:rsidRPr="009A11BD">
        <w:rPr>
          <w:rFonts w:ascii="Times New Roman" w:hAnsi="Times New Roman" w:cs="Times New Roman"/>
          <w:sz w:val="24"/>
          <w:szCs w:val="24"/>
        </w:rPr>
        <w:t xml:space="preserve"> = 4</w:t>
      </w:r>
      <w:r w:rsidR="00026587" w:rsidRPr="009A11BD">
        <w:rPr>
          <w:rFonts w:ascii="Times New Roman" w:hAnsi="Times New Roman" w:cs="Times New Roman"/>
          <w:i/>
          <w:sz w:val="24"/>
          <w:szCs w:val="24"/>
        </w:rPr>
        <w:t>N</w:t>
      </w:r>
      <w:r w:rsidR="00026587" w:rsidRPr="009A11BD">
        <w:rPr>
          <w:rFonts w:ascii="Times New Roman" w:hAnsi="Times New Roman" w:cs="Times New Roman"/>
          <w:i/>
          <w:sz w:val="24"/>
          <w:szCs w:val="24"/>
          <w:vertAlign w:val="subscript"/>
        </w:rPr>
        <w:t>e</w:t>
      </w:r>
      <w:r w:rsidR="00026587" w:rsidRPr="009A11BD">
        <w:rPr>
          <w:rFonts w:ascii="Times New Roman" w:hAnsi="Times New Roman" w:cs="Times New Roman"/>
          <w:i/>
          <w:sz w:val="24"/>
          <w:szCs w:val="24"/>
        </w:rPr>
        <w:t>μ</w:t>
      </w:r>
      <w:r w:rsidR="005604DE" w:rsidRPr="009A11BD">
        <w:rPr>
          <w:rFonts w:ascii="Times New Roman" w:hAnsi="Times New Roman" w:cs="Times New Roman"/>
          <w:sz w:val="24"/>
          <w:szCs w:val="24"/>
        </w:rPr>
        <w:t xml:space="preserve"> </w:t>
      </w:r>
      <w:r w:rsidR="00AE05A1" w:rsidRPr="009A11BD">
        <w:rPr>
          <w:rFonts w:ascii="Times New Roman" w:hAnsi="Times New Roman" w:cs="Times New Roman"/>
          <w:sz w:val="24"/>
          <w:szCs w:val="24"/>
        </w:rPr>
        <w:t xml:space="preserve">and a </w:t>
      </w:r>
      <w:r w:rsidR="00FF0552" w:rsidRPr="009A11BD">
        <w:rPr>
          <w:rFonts w:ascii="Times New Roman" w:hAnsi="Times New Roman" w:cs="Times New Roman"/>
          <w:sz w:val="24"/>
          <w:szCs w:val="24"/>
        </w:rPr>
        <w:t xml:space="preserve">modal value of </w:t>
      </w:r>
      <w:r w:rsidR="00FE77D8" w:rsidRPr="009A11BD">
        <w:rPr>
          <w:rFonts w:ascii="Times New Roman" w:hAnsi="Times New Roman" w:cs="Times New Roman"/>
          <w:i/>
          <w:sz w:val="24"/>
          <w:szCs w:val="24"/>
          <w:shd w:val="clear" w:color="auto" w:fill="FFFFFF"/>
        </w:rPr>
        <w:t>µ</w:t>
      </w:r>
      <w:r w:rsidR="00FF0552" w:rsidRPr="009A11BD">
        <w:rPr>
          <w:rFonts w:ascii="Times New Roman" w:hAnsi="Times New Roman" w:cs="Times New Roman"/>
          <w:sz w:val="24"/>
          <w:szCs w:val="24"/>
        </w:rPr>
        <w:t xml:space="preserve">, obtained from </w:t>
      </w:r>
      <w:proofErr w:type="spellStart"/>
      <w:r w:rsidR="00FF0552" w:rsidRPr="009A11BD">
        <w:rPr>
          <w:rFonts w:ascii="Times New Roman" w:hAnsi="Times New Roman" w:cs="Times New Roman"/>
          <w:smallCaps/>
          <w:sz w:val="24"/>
          <w:szCs w:val="24"/>
        </w:rPr>
        <w:t>Msvar</w:t>
      </w:r>
      <w:proofErr w:type="spellEnd"/>
      <w:r w:rsidR="00FF0552" w:rsidRPr="009A11BD">
        <w:rPr>
          <w:rFonts w:ascii="Times New Roman" w:hAnsi="Times New Roman" w:cs="Times New Roman"/>
          <w:sz w:val="24"/>
          <w:szCs w:val="24"/>
        </w:rPr>
        <w:t xml:space="preserve">, </w:t>
      </w:r>
      <w:r w:rsidR="00AE05A1" w:rsidRPr="009A11BD">
        <w:rPr>
          <w:rFonts w:ascii="Times New Roman" w:hAnsi="Times New Roman" w:cs="Times New Roman"/>
          <w:sz w:val="24"/>
          <w:szCs w:val="24"/>
        </w:rPr>
        <w:t>of</w:t>
      </w:r>
      <w:r w:rsidR="00FF0552" w:rsidRPr="009A11BD">
        <w:rPr>
          <w:rFonts w:ascii="Times New Roman" w:hAnsi="Times New Roman" w:cs="Times New Roman"/>
          <w:sz w:val="24"/>
          <w:szCs w:val="24"/>
        </w:rPr>
        <w:t xml:space="preserve"> 3.00 x 10</w:t>
      </w:r>
      <w:r w:rsidR="00FF0552" w:rsidRPr="009A11BD">
        <w:rPr>
          <w:rFonts w:ascii="Times New Roman" w:hAnsi="Times New Roman" w:cs="Times New Roman"/>
          <w:sz w:val="24"/>
          <w:szCs w:val="24"/>
          <w:vertAlign w:val="superscript"/>
        </w:rPr>
        <w:t>-4</w:t>
      </w:r>
      <w:r w:rsidR="00AE05A1" w:rsidRPr="009A11BD">
        <w:rPr>
          <w:rFonts w:ascii="Times New Roman" w:hAnsi="Times New Roman" w:cs="Times New Roman"/>
          <w:sz w:val="24"/>
          <w:szCs w:val="24"/>
        </w:rPr>
        <w:t>.  E</w:t>
      </w:r>
      <w:r w:rsidR="00FF0552" w:rsidRPr="009A11BD">
        <w:rPr>
          <w:rFonts w:ascii="Times New Roman" w:hAnsi="Times New Roman" w:cs="Times New Roman"/>
          <w:sz w:val="24"/>
          <w:szCs w:val="24"/>
        </w:rPr>
        <w:t>stimates of</w:t>
      </w:r>
      <w:r w:rsidR="00802059" w:rsidRPr="009A11BD">
        <w:rPr>
          <w:rFonts w:ascii="Times New Roman" w:hAnsi="Times New Roman" w:cs="Times New Roman"/>
          <w:sz w:val="24"/>
          <w:szCs w:val="24"/>
        </w:rPr>
        <w:t xml:space="preserve"> </w:t>
      </w:r>
      <w:proofErr w:type="spellStart"/>
      <w:r w:rsidR="00FE77D8" w:rsidRPr="009A11BD">
        <w:rPr>
          <w:rFonts w:ascii="Times New Roman" w:hAnsi="Times New Roman" w:cs="Times New Roman"/>
          <w:i/>
          <w:sz w:val="24"/>
          <w:szCs w:val="24"/>
          <w:shd w:val="clear" w:color="auto" w:fill="FFFFFF"/>
        </w:rPr>
        <w:t>N</w:t>
      </w:r>
      <w:r w:rsidR="00FE77D8" w:rsidRPr="009A11BD">
        <w:rPr>
          <w:rFonts w:ascii="Times New Roman" w:hAnsi="Times New Roman" w:cs="Times New Roman"/>
          <w:i/>
          <w:sz w:val="24"/>
          <w:szCs w:val="24"/>
          <w:shd w:val="clear" w:color="auto" w:fill="FFFFFF"/>
          <w:vertAlign w:val="subscript"/>
        </w:rPr>
        <w:t>eLT</w:t>
      </w:r>
      <w:proofErr w:type="spellEnd"/>
      <w:r w:rsidR="00802059" w:rsidRPr="009A11BD">
        <w:rPr>
          <w:rFonts w:ascii="Times New Roman" w:hAnsi="Times New Roman" w:cs="Times New Roman"/>
          <w:sz w:val="24"/>
          <w:szCs w:val="24"/>
          <w:shd w:val="clear" w:color="auto" w:fill="FFFFFF"/>
        </w:rPr>
        <w:t xml:space="preserve"> </w:t>
      </w:r>
      <w:r w:rsidR="00AE05A1" w:rsidRPr="009A11BD">
        <w:rPr>
          <w:rFonts w:ascii="Times New Roman" w:hAnsi="Times New Roman" w:cs="Times New Roman"/>
          <w:sz w:val="24"/>
          <w:szCs w:val="24"/>
          <w:shd w:val="clear" w:color="auto" w:fill="FFFFFF"/>
        </w:rPr>
        <w:t xml:space="preserve">across sample localities </w:t>
      </w:r>
      <w:r w:rsidR="00802059" w:rsidRPr="009A11BD">
        <w:rPr>
          <w:rFonts w:ascii="Times New Roman" w:hAnsi="Times New Roman" w:cs="Times New Roman"/>
          <w:sz w:val="24"/>
          <w:szCs w:val="24"/>
          <w:shd w:val="clear" w:color="auto" w:fill="FFFFFF"/>
        </w:rPr>
        <w:t xml:space="preserve">ranged from </w:t>
      </w:r>
      <w:r w:rsidR="00B03CE4" w:rsidRPr="009A11BD">
        <w:rPr>
          <w:rFonts w:ascii="Times New Roman" w:hAnsi="Times New Roman" w:cs="Times New Roman"/>
          <w:sz w:val="24"/>
          <w:szCs w:val="24"/>
          <w:shd w:val="clear" w:color="auto" w:fill="FFFFFF"/>
        </w:rPr>
        <w:t>826.15</w:t>
      </w:r>
      <w:r w:rsidR="00802059" w:rsidRPr="009A11BD">
        <w:rPr>
          <w:rFonts w:ascii="Times New Roman" w:hAnsi="Times New Roman" w:cs="Times New Roman"/>
          <w:sz w:val="24"/>
          <w:szCs w:val="24"/>
          <w:shd w:val="clear" w:color="auto" w:fill="FFFFFF"/>
        </w:rPr>
        <w:t xml:space="preserve"> </w:t>
      </w:r>
      <w:r w:rsidR="00832D55" w:rsidRPr="009A11BD">
        <w:rPr>
          <w:rFonts w:ascii="Times New Roman" w:hAnsi="Times New Roman" w:cs="Times New Roman"/>
          <w:sz w:val="24"/>
          <w:szCs w:val="24"/>
          <w:shd w:val="clear" w:color="auto" w:fill="FFFFFF"/>
        </w:rPr>
        <w:t>(</w:t>
      </w:r>
      <w:r w:rsidR="00B03CE4" w:rsidRPr="009A11BD">
        <w:rPr>
          <w:rFonts w:ascii="Times New Roman" w:hAnsi="Times New Roman" w:cs="Times New Roman"/>
          <w:sz w:val="24"/>
          <w:szCs w:val="24"/>
          <w:shd w:val="clear" w:color="auto" w:fill="FFFFFF"/>
        </w:rPr>
        <w:t>PC</w:t>
      </w:r>
      <w:r w:rsidR="00832D55" w:rsidRPr="009A11BD">
        <w:rPr>
          <w:rFonts w:ascii="Times New Roman" w:hAnsi="Times New Roman" w:cs="Times New Roman"/>
          <w:sz w:val="24"/>
          <w:szCs w:val="24"/>
          <w:shd w:val="clear" w:color="auto" w:fill="FFFFFF"/>
        </w:rPr>
        <w:t>)</w:t>
      </w:r>
      <w:r w:rsidR="00802059" w:rsidRPr="009A11BD">
        <w:rPr>
          <w:rFonts w:ascii="Times New Roman" w:hAnsi="Times New Roman" w:cs="Times New Roman"/>
          <w:sz w:val="24"/>
          <w:szCs w:val="24"/>
          <w:shd w:val="clear" w:color="auto" w:fill="FFFFFF"/>
        </w:rPr>
        <w:t xml:space="preserve"> to </w:t>
      </w:r>
      <w:r w:rsidR="00B03CE4" w:rsidRPr="009A11BD">
        <w:rPr>
          <w:rFonts w:ascii="Times New Roman" w:hAnsi="Times New Roman" w:cs="Times New Roman"/>
          <w:sz w:val="24"/>
          <w:szCs w:val="24"/>
          <w:shd w:val="clear" w:color="auto" w:fill="FFFFFF"/>
        </w:rPr>
        <w:t>2,111.28</w:t>
      </w:r>
      <w:r w:rsidR="00802059" w:rsidRPr="009A11BD">
        <w:rPr>
          <w:rFonts w:ascii="Times New Roman" w:hAnsi="Times New Roman" w:cs="Times New Roman"/>
          <w:sz w:val="24"/>
          <w:szCs w:val="24"/>
          <w:shd w:val="clear" w:color="auto" w:fill="FFFFFF"/>
        </w:rPr>
        <w:t xml:space="preserve"> </w:t>
      </w:r>
      <w:r w:rsidR="00832D55" w:rsidRPr="009A11BD">
        <w:rPr>
          <w:rFonts w:ascii="Times New Roman" w:hAnsi="Times New Roman" w:cs="Times New Roman"/>
          <w:sz w:val="24"/>
          <w:szCs w:val="24"/>
          <w:shd w:val="clear" w:color="auto" w:fill="FFFFFF"/>
        </w:rPr>
        <w:t>(</w:t>
      </w:r>
      <w:r w:rsidR="00B03CE4" w:rsidRPr="009A11BD">
        <w:rPr>
          <w:rFonts w:ascii="Times New Roman" w:hAnsi="Times New Roman" w:cs="Times New Roman"/>
          <w:sz w:val="24"/>
          <w:szCs w:val="24"/>
          <w:shd w:val="clear" w:color="auto" w:fill="FFFFFF"/>
        </w:rPr>
        <w:t>SA</w:t>
      </w:r>
      <w:r w:rsidR="00832D55" w:rsidRPr="009A11BD">
        <w:rPr>
          <w:rFonts w:ascii="Times New Roman" w:hAnsi="Times New Roman" w:cs="Times New Roman"/>
          <w:sz w:val="24"/>
          <w:szCs w:val="24"/>
          <w:shd w:val="clear" w:color="auto" w:fill="FFFFFF"/>
        </w:rPr>
        <w:t>)</w:t>
      </w:r>
      <w:r w:rsidR="00AE05A1" w:rsidRPr="009A11BD">
        <w:rPr>
          <w:rFonts w:ascii="Times New Roman" w:hAnsi="Times New Roman" w:cs="Times New Roman"/>
          <w:sz w:val="24"/>
          <w:szCs w:val="24"/>
          <w:shd w:val="clear" w:color="auto" w:fill="FFFFFF"/>
        </w:rPr>
        <w:t xml:space="preserve">; </w:t>
      </w:r>
      <w:r w:rsidR="006376BA" w:rsidRPr="009A11BD">
        <w:rPr>
          <w:rFonts w:ascii="Times New Roman" w:hAnsi="Times New Roman" w:cs="Times New Roman"/>
          <w:sz w:val="24"/>
          <w:szCs w:val="24"/>
          <w:shd w:val="clear" w:color="auto" w:fill="FFFFFF"/>
        </w:rPr>
        <w:t>n</w:t>
      </w:r>
      <w:r w:rsidR="00802059" w:rsidRPr="009A11BD">
        <w:rPr>
          <w:rFonts w:ascii="Times New Roman" w:hAnsi="Times New Roman" w:cs="Times New Roman"/>
          <w:sz w:val="24"/>
          <w:szCs w:val="24"/>
          <w:shd w:val="clear" w:color="auto" w:fill="FFFFFF"/>
        </w:rPr>
        <w:t xml:space="preserve">one of the estimates </w:t>
      </w:r>
      <w:r w:rsidR="006376BA" w:rsidRPr="009A11BD">
        <w:rPr>
          <w:rFonts w:ascii="Times New Roman" w:hAnsi="Times New Roman" w:cs="Times New Roman"/>
          <w:sz w:val="24"/>
          <w:szCs w:val="24"/>
          <w:shd w:val="clear" w:color="auto" w:fill="FFFFFF"/>
        </w:rPr>
        <w:t xml:space="preserve">of </w:t>
      </w:r>
      <w:proofErr w:type="spellStart"/>
      <w:r w:rsidR="006376BA" w:rsidRPr="009A11BD">
        <w:rPr>
          <w:rFonts w:ascii="Times New Roman" w:hAnsi="Times New Roman" w:cs="Times New Roman"/>
          <w:i/>
          <w:sz w:val="24"/>
          <w:szCs w:val="24"/>
          <w:shd w:val="clear" w:color="auto" w:fill="FFFFFF"/>
        </w:rPr>
        <w:t>N</w:t>
      </w:r>
      <w:r w:rsidR="006376BA" w:rsidRPr="009A11BD">
        <w:rPr>
          <w:rFonts w:ascii="Times New Roman" w:hAnsi="Times New Roman" w:cs="Times New Roman"/>
          <w:i/>
          <w:sz w:val="24"/>
          <w:szCs w:val="24"/>
          <w:shd w:val="clear" w:color="auto" w:fill="FFFFFF"/>
          <w:vertAlign w:val="subscript"/>
        </w:rPr>
        <w:t>eLT</w:t>
      </w:r>
      <w:proofErr w:type="spellEnd"/>
      <w:r w:rsidR="006376BA" w:rsidRPr="009A11BD">
        <w:rPr>
          <w:rFonts w:ascii="Times New Roman" w:hAnsi="Times New Roman" w:cs="Times New Roman"/>
          <w:sz w:val="24"/>
          <w:szCs w:val="24"/>
          <w:shd w:val="clear" w:color="auto" w:fill="FFFFFF"/>
        </w:rPr>
        <w:t xml:space="preserve"> </w:t>
      </w:r>
      <w:r w:rsidR="00802059" w:rsidRPr="009A11BD">
        <w:rPr>
          <w:rFonts w:ascii="Times New Roman" w:hAnsi="Times New Roman" w:cs="Times New Roman"/>
          <w:sz w:val="24"/>
          <w:szCs w:val="24"/>
          <w:shd w:val="clear" w:color="auto" w:fill="FFFFFF"/>
        </w:rPr>
        <w:t xml:space="preserve">differed significantly from one another.  </w:t>
      </w:r>
      <w:r w:rsidR="009E54A2" w:rsidRPr="009A11BD">
        <w:rPr>
          <w:rFonts w:ascii="Times New Roman" w:hAnsi="Times New Roman" w:cs="Times New Roman"/>
          <w:sz w:val="24"/>
          <w:szCs w:val="24"/>
          <w:shd w:val="clear" w:color="auto" w:fill="FFFFFF"/>
        </w:rPr>
        <w:t xml:space="preserve">Estimates of </w:t>
      </w:r>
      <w:proofErr w:type="spellStart"/>
      <w:r w:rsidR="009E54A2" w:rsidRPr="009A11BD">
        <w:rPr>
          <w:rFonts w:ascii="Times New Roman" w:hAnsi="Times New Roman" w:cs="Times New Roman"/>
          <w:i/>
          <w:sz w:val="24"/>
          <w:szCs w:val="24"/>
          <w:shd w:val="clear" w:color="auto" w:fill="FFFFFF"/>
        </w:rPr>
        <w:t>N</w:t>
      </w:r>
      <w:r w:rsidR="009E54A2" w:rsidRPr="009A11BD">
        <w:rPr>
          <w:rFonts w:ascii="Times New Roman" w:hAnsi="Times New Roman" w:cs="Times New Roman"/>
          <w:i/>
          <w:sz w:val="24"/>
          <w:szCs w:val="24"/>
          <w:shd w:val="clear" w:color="auto" w:fill="FFFFFF"/>
          <w:vertAlign w:val="subscript"/>
        </w:rPr>
        <w:t>eLT</w:t>
      </w:r>
      <w:proofErr w:type="spellEnd"/>
      <w:r w:rsidR="009E54A2" w:rsidRPr="009A11BD">
        <w:rPr>
          <w:rFonts w:ascii="Times New Roman" w:hAnsi="Times New Roman" w:cs="Times New Roman"/>
          <w:sz w:val="24"/>
          <w:szCs w:val="24"/>
          <w:shd w:val="clear" w:color="auto" w:fill="FFFFFF"/>
        </w:rPr>
        <w:t xml:space="preserve"> for Atlantic localities (pooled) and Gulf localities (pooled) were </w:t>
      </w:r>
      <w:r w:rsidR="00EB1B65" w:rsidRPr="009A11BD">
        <w:rPr>
          <w:rFonts w:ascii="Times New Roman" w:hAnsi="Times New Roman" w:cs="Times New Roman"/>
          <w:sz w:val="24"/>
          <w:szCs w:val="24"/>
          <w:shd w:val="clear" w:color="auto" w:fill="FFFFFF"/>
        </w:rPr>
        <w:t>3,9</w:t>
      </w:r>
      <w:r w:rsidR="00B03CE4" w:rsidRPr="009A11BD">
        <w:rPr>
          <w:rFonts w:ascii="Times New Roman" w:hAnsi="Times New Roman" w:cs="Times New Roman"/>
          <w:sz w:val="24"/>
          <w:szCs w:val="24"/>
          <w:shd w:val="clear" w:color="auto" w:fill="FFFFFF"/>
        </w:rPr>
        <w:t>30.</w:t>
      </w:r>
      <w:r w:rsidR="00832D55" w:rsidRPr="009A11BD">
        <w:rPr>
          <w:rFonts w:ascii="Times New Roman" w:hAnsi="Times New Roman" w:cs="Times New Roman"/>
          <w:sz w:val="24"/>
          <w:szCs w:val="24"/>
          <w:shd w:val="clear" w:color="auto" w:fill="FFFFFF"/>
        </w:rPr>
        <w:t>50</w:t>
      </w:r>
      <w:r w:rsidR="00EB1B65" w:rsidRPr="009A11BD">
        <w:rPr>
          <w:rFonts w:ascii="Times New Roman" w:hAnsi="Times New Roman" w:cs="Times New Roman"/>
          <w:sz w:val="24"/>
          <w:szCs w:val="24"/>
          <w:shd w:val="clear" w:color="auto" w:fill="FFFFFF"/>
        </w:rPr>
        <w:t xml:space="preserve"> </w:t>
      </w:r>
      <w:r w:rsidR="008E250D" w:rsidRPr="009A11BD">
        <w:rPr>
          <w:rFonts w:ascii="Times New Roman" w:hAnsi="Times New Roman" w:cs="Times New Roman"/>
          <w:sz w:val="24"/>
          <w:szCs w:val="24"/>
          <w:shd w:val="clear" w:color="auto" w:fill="FFFFFF"/>
        </w:rPr>
        <w:t>and</w:t>
      </w:r>
      <w:r w:rsidR="00EB1B65" w:rsidRPr="009A11BD">
        <w:rPr>
          <w:rFonts w:ascii="Times New Roman" w:hAnsi="Times New Roman" w:cs="Times New Roman"/>
          <w:sz w:val="24"/>
          <w:szCs w:val="24"/>
          <w:shd w:val="clear" w:color="auto" w:fill="FFFFFF"/>
        </w:rPr>
        <w:t xml:space="preserve"> </w:t>
      </w:r>
      <w:r w:rsidR="00B03CE4" w:rsidRPr="009A11BD">
        <w:rPr>
          <w:rFonts w:ascii="Times New Roman" w:hAnsi="Times New Roman" w:cs="Times New Roman"/>
          <w:sz w:val="24"/>
          <w:szCs w:val="24"/>
          <w:shd w:val="clear" w:color="auto" w:fill="FFFFFF"/>
        </w:rPr>
        <w:t>4,114.07</w:t>
      </w:r>
      <w:r w:rsidR="00EB1B65" w:rsidRPr="009A11BD">
        <w:rPr>
          <w:rFonts w:ascii="Times New Roman" w:hAnsi="Times New Roman" w:cs="Times New Roman"/>
          <w:sz w:val="24"/>
          <w:szCs w:val="24"/>
          <w:shd w:val="clear" w:color="auto" w:fill="FFFFFF"/>
        </w:rPr>
        <w:t xml:space="preserve">, respectively, and did not differ </w:t>
      </w:r>
      <w:r w:rsidR="008E250D" w:rsidRPr="009A11BD">
        <w:rPr>
          <w:rFonts w:ascii="Times New Roman" w:hAnsi="Times New Roman" w:cs="Times New Roman"/>
          <w:sz w:val="24"/>
          <w:szCs w:val="24"/>
          <w:shd w:val="clear" w:color="auto" w:fill="FFFFFF"/>
        </w:rPr>
        <w:t xml:space="preserve">significantly </w:t>
      </w:r>
      <w:r w:rsidR="00EB1B65" w:rsidRPr="009A11BD">
        <w:rPr>
          <w:rFonts w:ascii="Times New Roman" w:hAnsi="Times New Roman" w:cs="Times New Roman"/>
          <w:sz w:val="24"/>
          <w:szCs w:val="24"/>
          <w:shd w:val="clear" w:color="auto" w:fill="FFFFFF"/>
        </w:rPr>
        <w:t xml:space="preserve">from another.  </w:t>
      </w:r>
      <w:r w:rsidR="00B03CE4" w:rsidRPr="009A11BD">
        <w:rPr>
          <w:rFonts w:ascii="Times New Roman" w:hAnsi="Times New Roman" w:cs="Times New Roman"/>
          <w:sz w:val="24"/>
          <w:szCs w:val="24"/>
          <w:shd w:val="clear" w:color="auto" w:fill="FFFFFF"/>
        </w:rPr>
        <w:t xml:space="preserve">The estimate of </w:t>
      </w:r>
      <w:proofErr w:type="spellStart"/>
      <w:r w:rsidR="00B03CE4" w:rsidRPr="009A11BD">
        <w:rPr>
          <w:rFonts w:ascii="Times New Roman" w:hAnsi="Times New Roman" w:cs="Times New Roman"/>
          <w:i/>
          <w:sz w:val="24"/>
          <w:szCs w:val="24"/>
          <w:shd w:val="clear" w:color="auto" w:fill="FFFFFF"/>
        </w:rPr>
        <w:t>N</w:t>
      </w:r>
      <w:r w:rsidR="00B03CE4" w:rsidRPr="009A11BD">
        <w:rPr>
          <w:rFonts w:ascii="Times New Roman" w:hAnsi="Times New Roman" w:cs="Times New Roman"/>
          <w:i/>
          <w:sz w:val="24"/>
          <w:szCs w:val="24"/>
          <w:shd w:val="clear" w:color="auto" w:fill="FFFFFF"/>
          <w:vertAlign w:val="subscript"/>
        </w:rPr>
        <w:t>eLT</w:t>
      </w:r>
      <w:proofErr w:type="spellEnd"/>
      <w:r w:rsidR="00B03CE4" w:rsidRPr="009A11BD">
        <w:rPr>
          <w:rFonts w:ascii="Times New Roman" w:hAnsi="Times New Roman" w:cs="Times New Roman"/>
          <w:sz w:val="24"/>
          <w:szCs w:val="24"/>
          <w:shd w:val="clear" w:color="auto" w:fill="FFFFFF"/>
        </w:rPr>
        <w:t xml:space="preserve"> for all </w:t>
      </w:r>
      <w:r w:rsidR="0093160A" w:rsidRPr="009A11BD">
        <w:rPr>
          <w:rFonts w:ascii="Times New Roman" w:hAnsi="Times New Roman" w:cs="Times New Roman"/>
          <w:sz w:val="24"/>
          <w:szCs w:val="24"/>
          <w:shd w:val="clear" w:color="auto" w:fill="FFFFFF"/>
        </w:rPr>
        <w:t>eight</w:t>
      </w:r>
      <w:r w:rsidR="00B03CE4" w:rsidRPr="009A11BD">
        <w:rPr>
          <w:rFonts w:ascii="Times New Roman" w:hAnsi="Times New Roman" w:cs="Times New Roman"/>
          <w:sz w:val="24"/>
          <w:szCs w:val="24"/>
          <w:shd w:val="clear" w:color="auto" w:fill="FFFFFF"/>
        </w:rPr>
        <w:t xml:space="preserve"> localities pooled</w:t>
      </w:r>
      <w:r w:rsidR="0093160A" w:rsidRPr="009A11BD">
        <w:rPr>
          <w:rFonts w:ascii="Times New Roman" w:hAnsi="Times New Roman" w:cs="Times New Roman"/>
          <w:sz w:val="24"/>
          <w:szCs w:val="24"/>
          <w:shd w:val="clear" w:color="auto" w:fill="FFFFFF"/>
        </w:rPr>
        <w:t xml:space="preserve"> was 6,267.08.</w:t>
      </w:r>
      <w:r w:rsidR="003035AE" w:rsidRPr="009A11BD">
        <w:rPr>
          <w:rFonts w:ascii="Times New Roman" w:hAnsi="Times New Roman" w:cs="Times New Roman"/>
          <w:sz w:val="24"/>
          <w:szCs w:val="24"/>
          <w:shd w:val="clear" w:color="auto" w:fill="FFFFFF"/>
        </w:rPr>
        <w:t xml:space="preserve">  </w:t>
      </w:r>
      <w:r w:rsidR="006E3641" w:rsidRPr="009A11BD">
        <w:rPr>
          <w:rFonts w:ascii="Times New Roman" w:hAnsi="Times New Roman" w:cs="Times New Roman"/>
          <w:sz w:val="24"/>
          <w:szCs w:val="24"/>
          <w:shd w:val="clear" w:color="auto" w:fill="FFFFFF"/>
        </w:rPr>
        <w:t>Finally, t</w:t>
      </w:r>
      <w:r w:rsidR="008E250D" w:rsidRPr="009A11BD">
        <w:rPr>
          <w:rFonts w:ascii="Times New Roman" w:hAnsi="Times New Roman" w:cs="Times New Roman"/>
          <w:sz w:val="24"/>
          <w:szCs w:val="24"/>
          <w:shd w:val="clear" w:color="auto" w:fill="FFFFFF"/>
        </w:rPr>
        <w:t>he e</w:t>
      </w:r>
      <w:r w:rsidR="00EB1B65" w:rsidRPr="009A11BD">
        <w:rPr>
          <w:rFonts w:ascii="Times New Roman" w:hAnsi="Times New Roman" w:cs="Times New Roman"/>
          <w:sz w:val="24"/>
          <w:szCs w:val="24"/>
          <w:shd w:val="clear" w:color="auto" w:fill="FFFFFF"/>
        </w:rPr>
        <w:t>stimate of average, long-term migration rate (</w:t>
      </w:r>
      <w:r w:rsidR="00EB1B65" w:rsidRPr="009A11BD">
        <w:rPr>
          <w:rFonts w:ascii="Times New Roman" w:hAnsi="Times New Roman" w:cs="Times New Roman"/>
          <w:i/>
          <w:sz w:val="24"/>
          <w:szCs w:val="24"/>
          <w:shd w:val="clear" w:color="auto" w:fill="FFFFFF"/>
        </w:rPr>
        <w:t>m</w:t>
      </w:r>
      <w:r w:rsidR="00EB1B65" w:rsidRPr="009A11BD">
        <w:rPr>
          <w:rFonts w:ascii="Times New Roman" w:hAnsi="Times New Roman" w:cs="Times New Roman"/>
          <w:sz w:val="24"/>
          <w:szCs w:val="24"/>
          <w:shd w:val="clear" w:color="auto" w:fill="FFFFFF"/>
        </w:rPr>
        <w:t>) from the Atlantic to the Gulf was 0.</w:t>
      </w:r>
      <w:r w:rsidR="006E3641" w:rsidRPr="009A11BD">
        <w:rPr>
          <w:rFonts w:ascii="Times New Roman" w:hAnsi="Times New Roman" w:cs="Times New Roman"/>
          <w:sz w:val="24"/>
          <w:szCs w:val="24"/>
          <w:shd w:val="clear" w:color="auto" w:fill="FFFFFF"/>
        </w:rPr>
        <w:t>21% (</w:t>
      </w:r>
      <w:r w:rsidR="004215CD" w:rsidRPr="009A11BD">
        <w:rPr>
          <w:rFonts w:ascii="Times New Roman" w:hAnsi="Times New Roman" w:cs="Times New Roman"/>
          <w:sz w:val="24"/>
          <w:szCs w:val="24"/>
          <w:shd w:val="clear" w:color="auto" w:fill="FFFFFF"/>
        </w:rPr>
        <w:t>95% CI: 0.04</w:t>
      </w:r>
      <w:r w:rsidR="00832D55" w:rsidRPr="009A11BD">
        <w:rPr>
          <w:rFonts w:ascii="Times New Roman" w:hAnsi="Times New Roman" w:cs="Times New Roman"/>
          <w:sz w:val="24"/>
          <w:szCs w:val="24"/>
          <w:shd w:val="clear" w:color="auto" w:fill="FFFFFF"/>
        </w:rPr>
        <w:t>%</w:t>
      </w:r>
      <w:r w:rsidR="004215CD" w:rsidRPr="009A11BD">
        <w:rPr>
          <w:rFonts w:ascii="Times New Roman" w:hAnsi="Times New Roman" w:cs="Times New Roman"/>
          <w:sz w:val="24"/>
          <w:szCs w:val="24"/>
          <w:shd w:val="clear" w:color="auto" w:fill="FFFFFF"/>
        </w:rPr>
        <w:t xml:space="preserve"> – 0.77%</w:t>
      </w:r>
      <w:r w:rsidR="006E3641" w:rsidRPr="009A11BD">
        <w:rPr>
          <w:rFonts w:ascii="Times New Roman" w:hAnsi="Times New Roman" w:cs="Times New Roman"/>
          <w:sz w:val="24"/>
          <w:szCs w:val="24"/>
          <w:shd w:val="clear" w:color="auto" w:fill="FFFFFF"/>
        </w:rPr>
        <w:t xml:space="preserve">), </w:t>
      </w:r>
      <w:r w:rsidR="00EB1B65" w:rsidRPr="009A11BD">
        <w:rPr>
          <w:rFonts w:ascii="Times New Roman" w:hAnsi="Times New Roman" w:cs="Times New Roman"/>
          <w:sz w:val="24"/>
          <w:szCs w:val="24"/>
          <w:shd w:val="clear" w:color="auto" w:fill="FFFFFF"/>
        </w:rPr>
        <w:t>while the rate from the Gulf to the Atlantic was 0.</w:t>
      </w:r>
      <w:r w:rsidR="004215CD" w:rsidRPr="009A11BD">
        <w:rPr>
          <w:rFonts w:ascii="Times New Roman" w:hAnsi="Times New Roman" w:cs="Times New Roman"/>
          <w:sz w:val="24"/>
          <w:szCs w:val="24"/>
          <w:shd w:val="clear" w:color="auto" w:fill="FFFFFF"/>
        </w:rPr>
        <w:t>3</w:t>
      </w:r>
      <w:r w:rsidR="006E3641" w:rsidRPr="009A11BD">
        <w:rPr>
          <w:rFonts w:ascii="Times New Roman" w:hAnsi="Times New Roman" w:cs="Times New Roman"/>
          <w:sz w:val="24"/>
          <w:szCs w:val="24"/>
          <w:shd w:val="clear" w:color="auto" w:fill="FFFFFF"/>
        </w:rPr>
        <w:t>3% (</w:t>
      </w:r>
      <w:r w:rsidR="004215CD" w:rsidRPr="009A11BD">
        <w:rPr>
          <w:rFonts w:ascii="Times New Roman" w:hAnsi="Times New Roman" w:cs="Times New Roman"/>
          <w:sz w:val="24"/>
          <w:szCs w:val="24"/>
          <w:shd w:val="clear" w:color="auto" w:fill="FFFFFF"/>
        </w:rPr>
        <w:t>95% CI: 0.07</w:t>
      </w:r>
      <w:r w:rsidR="00832D55" w:rsidRPr="009A11BD">
        <w:rPr>
          <w:rFonts w:ascii="Times New Roman" w:hAnsi="Times New Roman" w:cs="Times New Roman"/>
          <w:sz w:val="24"/>
          <w:szCs w:val="24"/>
          <w:shd w:val="clear" w:color="auto" w:fill="FFFFFF"/>
        </w:rPr>
        <w:t>%</w:t>
      </w:r>
      <w:r w:rsidR="004215CD" w:rsidRPr="009A11BD">
        <w:rPr>
          <w:rFonts w:ascii="Times New Roman" w:hAnsi="Times New Roman" w:cs="Times New Roman"/>
          <w:sz w:val="24"/>
          <w:szCs w:val="24"/>
          <w:shd w:val="clear" w:color="auto" w:fill="FFFFFF"/>
        </w:rPr>
        <w:t xml:space="preserve"> – 1.11%</w:t>
      </w:r>
      <w:r w:rsidR="006E3641" w:rsidRPr="009A11BD">
        <w:rPr>
          <w:rFonts w:ascii="Times New Roman" w:hAnsi="Times New Roman" w:cs="Times New Roman"/>
          <w:sz w:val="24"/>
          <w:szCs w:val="24"/>
          <w:shd w:val="clear" w:color="auto" w:fill="FFFFFF"/>
        </w:rPr>
        <w:t>)</w:t>
      </w:r>
      <w:r w:rsidR="00EB1B65" w:rsidRPr="009A11BD">
        <w:rPr>
          <w:rFonts w:ascii="Times New Roman" w:hAnsi="Times New Roman" w:cs="Times New Roman"/>
          <w:sz w:val="24"/>
          <w:szCs w:val="24"/>
          <w:shd w:val="clear" w:color="auto" w:fill="FFFFFF"/>
        </w:rPr>
        <w:t>.</w:t>
      </w:r>
      <w:r w:rsidR="00533049" w:rsidRPr="009A11BD">
        <w:rPr>
          <w:rFonts w:ascii="Times New Roman" w:hAnsi="Times New Roman" w:cs="Times New Roman"/>
          <w:sz w:val="24"/>
          <w:szCs w:val="24"/>
          <w:shd w:val="clear" w:color="auto" w:fill="FFFFFF"/>
        </w:rPr>
        <w:t xml:space="preserve">  </w:t>
      </w:r>
      <w:r w:rsidR="00BE153E" w:rsidRPr="009A11BD">
        <w:rPr>
          <w:rFonts w:ascii="Times New Roman" w:hAnsi="Times New Roman" w:cs="Times New Roman"/>
          <w:sz w:val="24"/>
          <w:szCs w:val="24"/>
          <w:shd w:val="clear" w:color="auto" w:fill="FFFFFF"/>
        </w:rPr>
        <w:t xml:space="preserve">Because the estimates of </w:t>
      </w:r>
      <w:proofErr w:type="spellStart"/>
      <w:r w:rsidR="00BE153E" w:rsidRPr="009A11BD">
        <w:rPr>
          <w:rFonts w:ascii="Times New Roman" w:hAnsi="Times New Roman" w:cs="Times New Roman"/>
          <w:i/>
          <w:sz w:val="24"/>
          <w:szCs w:val="24"/>
          <w:shd w:val="clear" w:color="auto" w:fill="FFFFFF"/>
        </w:rPr>
        <w:t>N</w:t>
      </w:r>
      <w:r w:rsidR="00BE153E" w:rsidRPr="009A11BD">
        <w:rPr>
          <w:rFonts w:ascii="Times New Roman" w:hAnsi="Times New Roman" w:cs="Times New Roman"/>
          <w:i/>
          <w:sz w:val="24"/>
          <w:szCs w:val="24"/>
          <w:shd w:val="clear" w:color="auto" w:fill="FFFFFF"/>
          <w:vertAlign w:val="subscript"/>
        </w:rPr>
        <w:t>eLT</w:t>
      </w:r>
      <w:proofErr w:type="spellEnd"/>
      <w:r w:rsidR="00BE153E" w:rsidRPr="009A11BD">
        <w:rPr>
          <w:rFonts w:ascii="Times New Roman" w:hAnsi="Times New Roman" w:cs="Times New Roman"/>
          <w:sz w:val="24"/>
          <w:szCs w:val="24"/>
          <w:shd w:val="clear" w:color="auto" w:fill="FFFFFF"/>
        </w:rPr>
        <w:t xml:space="preserve"> and of </w:t>
      </w:r>
      <w:r w:rsidR="00BE153E" w:rsidRPr="009A11BD">
        <w:rPr>
          <w:rFonts w:ascii="Times New Roman" w:hAnsi="Times New Roman" w:cs="Times New Roman"/>
          <w:i/>
          <w:sz w:val="24"/>
          <w:szCs w:val="24"/>
          <w:shd w:val="clear" w:color="auto" w:fill="FFFFFF"/>
        </w:rPr>
        <w:t>m</w:t>
      </w:r>
      <w:r w:rsidR="00BE153E" w:rsidRPr="009A11BD">
        <w:rPr>
          <w:rFonts w:ascii="Times New Roman" w:hAnsi="Times New Roman" w:cs="Times New Roman"/>
          <w:sz w:val="24"/>
          <w:szCs w:val="24"/>
          <w:shd w:val="clear" w:color="auto" w:fill="FFFFFF"/>
        </w:rPr>
        <w:t xml:space="preserve"> for the two regions did not differ, we used an average estimate of </w:t>
      </w:r>
      <w:proofErr w:type="spellStart"/>
      <w:r w:rsidR="00BE153E" w:rsidRPr="009A11BD">
        <w:rPr>
          <w:rFonts w:ascii="Times New Roman" w:hAnsi="Times New Roman" w:cs="Times New Roman"/>
          <w:i/>
          <w:sz w:val="24"/>
          <w:szCs w:val="24"/>
          <w:shd w:val="clear" w:color="auto" w:fill="FFFFFF"/>
        </w:rPr>
        <w:t>N</w:t>
      </w:r>
      <w:r w:rsidR="00BE153E" w:rsidRPr="009A11BD">
        <w:rPr>
          <w:rFonts w:ascii="Times New Roman" w:hAnsi="Times New Roman" w:cs="Times New Roman"/>
          <w:i/>
          <w:sz w:val="24"/>
          <w:szCs w:val="24"/>
          <w:shd w:val="clear" w:color="auto" w:fill="FFFFFF"/>
          <w:vertAlign w:val="subscript"/>
        </w:rPr>
        <w:t>eLT</w:t>
      </w:r>
      <w:proofErr w:type="spellEnd"/>
      <w:r w:rsidR="00BE153E" w:rsidRPr="009A11BD">
        <w:rPr>
          <w:rFonts w:ascii="Times New Roman" w:hAnsi="Times New Roman" w:cs="Times New Roman"/>
          <w:sz w:val="24"/>
          <w:szCs w:val="24"/>
          <w:shd w:val="clear" w:color="auto" w:fill="FFFFFF"/>
        </w:rPr>
        <w:t xml:space="preserve"> (4,022) and of </w:t>
      </w:r>
      <w:r w:rsidR="00BE153E" w:rsidRPr="009A11BD">
        <w:rPr>
          <w:rFonts w:ascii="Times New Roman" w:hAnsi="Times New Roman" w:cs="Times New Roman"/>
          <w:i/>
          <w:sz w:val="24"/>
          <w:szCs w:val="24"/>
          <w:shd w:val="clear" w:color="auto" w:fill="FFFFFF"/>
        </w:rPr>
        <w:t>m</w:t>
      </w:r>
      <w:r w:rsidR="00BE153E" w:rsidRPr="009A11BD">
        <w:rPr>
          <w:rFonts w:ascii="Times New Roman" w:hAnsi="Times New Roman" w:cs="Times New Roman"/>
          <w:sz w:val="24"/>
          <w:szCs w:val="24"/>
          <w:shd w:val="clear" w:color="auto" w:fill="FFFFFF"/>
        </w:rPr>
        <w:t xml:space="preserve"> (0.0027) to generate an average, long-term estimate of </w:t>
      </w:r>
      <w:r w:rsidR="00C44203" w:rsidRPr="009A11BD">
        <w:rPr>
          <w:rFonts w:ascii="Times New Roman" w:hAnsi="Times New Roman" w:cs="Times New Roman"/>
          <w:sz w:val="24"/>
          <w:szCs w:val="24"/>
          <w:shd w:val="clear" w:color="auto" w:fill="FFFFFF"/>
        </w:rPr>
        <w:t>10.86 (</w:t>
      </w:r>
      <w:r w:rsidR="00BE153E" w:rsidRPr="009A11BD">
        <w:rPr>
          <w:rFonts w:ascii="Times New Roman" w:hAnsi="Times New Roman" w:cs="Times New Roman"/>
          <w:i/>
          <w:sz w:val="24"/>
          <w:szCs w:val="24"/>
          <w:shd w:val="clear" w:color="auto" w:fill="FFFFFF"/>
        </w:rPr>
        <w:t>mN</w:t>
      </w:r>
      <w:r w:rsidR="00BE153E" w:rsidRPr="009A11BD">
        <w:rPr>
          <w:rFonts w:ascii="Times New Roman" w:hAnsi="Times New Roman" w:cs="Times New Roman"/>
          <w:i/>
          <w:sz w:val="24"/>
          <w:szCs w:val="24"/>
          <w:shd w:val="clear" w:color="auto" w:fill="FFFFFF"/>
          <w:vertAlign w:val="subscript"/>
        </w:rPr>
        <w:t>e</w:t>
      </w:r>
      <w:r w:rsidR="00C44203" w:rsidRPr="009A11BD">
        <w:rPr>
          <w:rFonts w:ascii="Times New Roman" w:hAnsi="Times New Roman" w:cs="Times New Roman"/>
          <w:sz w:val="24"/>
          <w:szCs w:val="24"/>
          <w:shd w:val="clear" w:color="auto" w:fill="FFFFFF"/>
        </w:rPr>
        <w:t>)</w:t>
      </w:r>
      <w:r w:rsidR="00BE153E" w:rsidRPr="009A11BD">
        <w:rPr>
          <w:rFonts w:ascii="Times New Roman" w:hAnsi="Times New Roman" w:cs="Times New Roman"/>
          <w:sz w:val="24"/>
          <w:szCs w:val="24"/>
          <w:shd w:val="clear" w:color="auto" w:fill="FFFFFF"/>
        </w:rPr>
        <w:t xml:space="preserve">, the </w:t>
      </w:r>
      <w:r w:rsidR="00C44203" w:rsidRPr="009A11BD">
        <w:rPr>
          <w:rFonts w:ascii="Times New Roman" w:hAnsi="Times New Roman" w:cs="Times New Roman"/>
          <w:sz w:val="24"/>
          <w:szCs w:val="24"/>
          <w:shd w:val="clear" w:color="auto" w:fill="FFFFFF"/>
        </w:rPr>
        <w:t>effective</w:t>
      </w:r>
      <w:r w:rsidR="00BE153E" w:rsidRPr="009A11BD">
        <w:rPr>
          <w:rFonts w:ascii="Times New Roman" w:hAnsi="Times New Roman" w:cs="Times New Roman"/>
          <w:sz w:val="24"/>
          <w:szCs w:val="24"/>
          <w:shd w:val="clear" w:color="auto" w:fill="FFFFFF"/>
        </w:rPr>
        <w:t xml:space="preserve"> number of migrants moving in either direction from one region to the other.</w:t>
      </w:r>
    </w:p>
    <w:p w:rsidR="009E54A2" w:rsidRPr="009A11BD" w:rsidRDefault="009E54A2" w:rsidP="004215CD">
      <w:pPr>
        <w:spacing w:after="0" w:line="240" w:lineRule="auto"/>
        <w:rPr>
          <w:rFonts w:ascii="Times New Roman" w:hAnsi="Times New Roman" w:cs="Times New Roman"/>
          <w:sz w:val="24"/>
          <w:szCs w:val="24"/>
        </w:rPr>
      </w:pPr>
    </w:p>
    <w:p w:rsidR="00D86DD6" w:rsidRPr="009A11BD" w:rsidRDefault="006324D2" w:rsidP="00D82108">
      <w:pPr>
        <w:spacing w:after="0" w:line="480" w:lineRule="auto"/>
        <w:rPr>
          <w:rFonts w:ascii="Times New Roman" w:hAnsi="Times New Roman" w:cs="Times New Roman"/>
          <w:b/>
          <w:smallCaps/>
          <w:sz w:val="24"/>
          <w:szCs w:val="24"/>
        </w:rPr>
      </w:pPr>
      <w:r>
        <w:rPr>
          <w:rFonts w:ascii="Times New Roman" w:hAnsi="Times New Roman" w:cs="Times New Roman"/>
          <w:b/>
          <w:sz w:val="24"/>
          <w:szCs w:val="24"/>
        </w:rPr>
        <w:t xml:space="preserve">V.  </w:t>
      </w:r>
      <w:r w:rsidR="00C4424A" w:rsidRPr="009A11BD">
        <w:rPr>
          <w:rFonts w:ascii="Times New Roman" w:hAnsi="Times New Roman" w:cs="Times New Roman"/>
          <w:b/>
          <w:smallCaps/>
          <w:sz w:val="24"/>
          <w:szCs w:val="24"/>
        </w:rPr>
        <w:t>Evaluation</w:t>
      </w:r>
    </w:p>
    <w:p w:rsidR="00413442" w:rsidRPr="009A11BD" w:rsidRDefault="00C5427A" w:rsidP="00A9514E">
      <w:pPr>
        <w:spacing w:after="0" w:line="480" w:lineRule="auto"/>
        <w:rPr>
          <w:rFonts w:ascii="Times New Roman" w:hAnsi="Times New Roman" w:cs="Times New Roman"/>
          <w:sz w:val="24"/>
          <w:szCs w:val="24"/>
        </w:rPr>
      </w:pPr>
      <w:r w:rsidRPr="009A11BD">
        <w:rPr>
          <w:rFonts w:ascii="Times New Roman" w:hAnsi="Times New Roman" w:cs="Times New Roman"/>
          <w:sz w:val="24"/>
          <w:szCs w:val="24"/>
        </w:rPr>
        <w:tab/>
      </w:r>
      <w:r w:rsidR="00EF7BB2" w:rsidRPr="009A11BD">
        <w:rPr>
          <w:rFonts w:ascii="Times New Roman" w:hAnsi="Times New Roman" w:cs="Times New Roman"/>
          <w:sz w:val="24"/>
          <w:szCs w:val="24"/>
        </w:rPr>
        <w:t xml:space="preserve">Conventional approaches (i.e., global exact tests, pairwise </w:t>
      </w:r>
      <w:r w:rsidR="009D7F1F" w:rsidRPr="009A11BD">
        <w:rPr>
          <w:rFonts w:ascii="Times New Roman" w:hAnsi="Times New Roman" w:cs="Times New Roman"/>
          <w:sz w:val="24"/>
          <w:szCs w:val="24"/>
        </w:rPr>
        <w:t xml:space="preserve">tests of </w:t>
      </w:r>
      <w:r w:rsidR="00EF7BB2" w:rsidRPr="009A11BD">
        <w:rPr>
          <w:rFonts w:ascii="Times New Roman" w:hAnsi="Times New Roman" w:cs="Times New Roman"/>
          <w:i/>
          <w:sz w:val="24"/>
          <w:szCs w:val="24"/>
        </w:rPr>
        <w:t>F</w:t>
      </w:r>
      <w:r w:rsidR="00EF7BB2" w:rsidRPr="009A11BD">
        <w:rPr>
          <w:rFonts w:ascii="Times New Roman" w:hAnsi="Times New Roman" w:cs="Times New Roman"/>
          <w:i/>
          <w:sz w:val="24"/>
          <w:szCs w:val="24"/>
          <w:vertAlign w:val="subscript"/>
        </w:rPr>
        <w:t>ST</w:t>
      </w:r>
      <w:r w:rsidR="00EF7BB2" w:rsidRPr="009A11BD">
        <w:rPr>
          <w:rFonts w:ascii="Times New Roman" w:hAnsi="Times New Roman" w:cs="Times New Roman"/>
          <w:sz w:val="24"/>
          <w:szCs w:val="24"/>
        </w:rPr>
        <w:t xml:space="preserve"> or </w:t>
      </w:r>
      <w:r w:rsidR="00EF7BB2" w:rsidRPr="009A11BD">
        <w:rPr>
          <w:rFonts w:ascii="Times New Roman" w:hAnsi="Times New Roman" w:cs="Times New Roman"/>
          <w:i/>
          <w:sz w:val="24"/>
          <w:szCs w:val="24"/>
        </w:rPr>
        <w:t>Ф</w:t>
      </w:r>
      <w:r w:rsidR="00EF7BB2" w:rsidRPr="009A11BD">
        <w:rPr>
          <w:rFonts w:ascii="Times New Roman" w:hAnsi="Times New Roman" w:cs="Times New Roman"/>
          <w:i/>
          <w:sz w:val="24"/>
          <w:szCs w:val="24"/>
          <w:vertAlign w:val="subscript"/>
        </w:rPr>
        <w:t>ST</w:t>
      </w:r>
      <w:r w:rsidR="009D7F1F" w:rsidRPr="009A11BD">
        <w:rPr>
          <w:rFonts w:ascii="Times New Roman" w:hAnsi="Times New Roman" w:cs="Times New Roman"/>
          <w:sz w:val="24"/>
          <w:szCs w:val="24"/>
        </w:rPr>
        <w:t>= 0,</w:t>
      </w:r>
      <w:r w:rsidR="00C44203" w:rsidRPr="009A11BD">
        <w:rPr>
          <w:rFonts w:ascii="Times New Roman" w:hAnsi="Times New Roman" w:cs="Times New Roman"/>
          <w:sz w:val="24"/>
          <w:szCs w:val="24"/>
        </w:rPr>
        <w:t xml:space="preserve"> </w:t>
      </w:r>
      <w:r w:rsidR="00EF7BB2" w:rsidRPr="009A11BD">
        <w:rPr>
          <w:rFonts w:ascii="Times New Roman" w:hAnsi="Times New Roman" w:cs="Times New Roman"/>
          <w:sz w:val="24"/>
          <w:szCs w:val="24"/>
        </w:rPr>
        <w:t xml:space="preserve">hierarchical </w:t>
      </w:r>
      <w:proofErr w:type="spellStart"/>
      <w:r w:rsidR="00C44203" w:rsidRPr="009A11BD">
        <w:rPr>
          <w:rFonts w:ascii="Times New Roman" w:hAnsi="Times New Roman" w:cs="Times New Roman"/>
          <w:sz w:val="24"/>
          <w:szCs w:val="24"/>
        </w:rPr>
        <w:t>A</w:t>
      </w:r>
      <w:r w:rsidR="00C44203" w:rsidRPr="009A11BD">
        <w:rPr>
          <w:rFonts w:ascii="Times New Roman" w:hAnsi="Times New Roman" w:cs="Times New Roman"/>
          <w:smallCaps/>
          <w:sz w:val="24"/>
          <w:szCs w:val="24"/>
        </w:rPr>
        <w:t>mova</w:t>
      </w:r>
      <w:proofErr w:type="spellEnd"/>
      <w:r w:rsidR="00EF7BB2" w:rsidRPr="009A11BD">
        <w:rPr>
          <w:rFonts w:ascii="Times New Roman" w:hAnsi="Times New Roman" w:cs="Times New Roman"/>
          <w:sz w:val="24"/>
          <w:szCs w:val="24"/>
        </w:rPr>
        <w:t xml:space="preserve">) to test spatial homogeneity </w:t>
      </w:r>
      <w:r w:rsidR="009D7F1F" w:rsidRPr="009A11BD">
        <w:rPr>
          <w:rFonts w:ascii="Times New Roman" w:hAnsi="Times New Roman" w:cs="Times New Roman"/>
          <w:sz w:val="24"/>
          <w:szCs w:val="24"/>
        </w:rPr>
        <w:t>of microsatellite alleles and genotypes and mtDNA haplotypes</w:t>
      </w:r>
      <w:r w:rsidR="00EF7BB2" w:rsidRPr="009A11BD">
        <w:rPr>
          <w:rFonts w:ascii="Times New Roman" w:hAnsi="Times New Roman" w:cs="Times New Roman"/>
          <w:sz w:val="24"/>
          <w:szCs w:val="24"/>
        </w:rPr>
        <w:t xml:space="preserve"> between and among localities and between pooled localities in the Atlantic versus pooled localities in the Gulf, were non-significant.</w:t>
      </w:r>
      <w:r w:rsidR="00E05DA8" w:rsidRPr="009A11BD">
        <w:rPr>
          <w:rFonts w:ascii="Times New Roman" w:hAnsi="Times New Roman" w:cs="Times New Roman"/>
          <w:sz w:val="24"/>
          <w:szCs w:val="24"/>
        </w:rPr>
        <w:t xml:space="preserve">  </w:t>
      </w:r>
      <w:r w:rsidR="00CC1C4F" w:rsidRPr="009A11BD">
        <w:rPr>
          <w:rFonts w:ascii="Times New Roman" w:hAnsi="Times New Roman" w:cs="Times New Roman"/>
          <w:sz w:val="24"/>
          <w:szCs w:val="24"/>
        </w:rPr>
        <w:t xml:space="preserve">We also found no differences in levels of (microsatellite) variability among localities.  </w:t>
      </w:r>
      <w:r w:rsidR="00E05DA8" w:rsidRPr="009A11BD">
        <w:rPr>
          <w:rFonts w:ascii="Times New Roman" w:hAnsi="Times New Roman" w:cs="Times New Roman"/>
          <w:sz w:val="24"/>
          <w:szCs w:val="24"/>
        </w:rPr>
        <w:t xml:space="preserve">These findings are consistent with </w:t>
      </w:r>
      <w:r w:rsidR="00C44203" w:rsidRPr="009A11BD">
        <w:rPr>
          <w:rFonts w:ascii="Times New Roman" w:hAnsi="Times New Roman" w:cs="Times New Roman"/>
          <w:sz w:val="24"/>
          <w:szCs w:val="24"/>
        </w:rPr>
        <w:t xml:space="preserve">most </w:t>
      </w:r>
      <w:r w:rsidR="00E05DA8" w:rsidRPr="009A11BD">
        <w:rPr>
          <w:rFonts w:ascii="Times New Roman" w:hAnsi="Times New Roman" w:cs="Times New Roman"/>
          <w:sz w:val="24"/>
          <w:szCs w:val="24"/>
        </w:rPr>
        <w:t xml:space="preserve">prior </w:t>
      </w:r>
      <w:r w:rsidR="00862C71" w:rsidRPr="009A11BD">
        <w:rPr>
          <w:rFonts w:ascii="Times New Roman" w:hAnsi="Times New Roman" w:cs="Times New Roman"/>
          <w:sz w:val="24"/>
          <w:szCs w:val="24"/>
        </w:rPr>
        <w:t xml:space="preserve">genetics </w:t>
      </w:r>
      <w:r w:rsidR="00E05DA8" w:rsidRPr="009A11BD">
        <w:rPr>
          <w:rFonts w:ascii="Times New Roman" w:hAnsi="Times New Roman" w:cs="Times New Roman"/>
          <w:sz w:val="24"/>
          <w:szCs w:val="24"/>
        </w:rPr>
        <w:t>studies</w:t>
      </w:r>
      <w:r w:rsidR="00862C71" w:rsidRPr="009A11BD">
        <w:rPr>
          <w:rFonts w:ascii="Times New Roman" w:hAnsi="Times New Roman" w:cs="Times New Roman"/>
          <w:sz w:val="24"/>
          <w:szCs w:val="24"/>
        </w:rPr>
        <w:t xml:space="preserve"> </w:t>
      </w:r>
      <w:r w:rsidR="00413442" w:rsidRPr="009A11BD">
        <w:rPr>
          <w:rFonts w:ascii="Times New Roman" w:hAnsi="Times New Roman" w:cs="Times New Roman"/>
          <w:sz w:val="24"/>
          <w:szCs w:val="24"/>
        </w:rPr>
        <w:t>(</w:t>
      </w:r>
      <w:r w:rsidR="00291E94" w:rsidRPr="009A11BD">
        <w:rPr>
          <w:rFonts w:ascii="Times New Roman" w:hAnsi="Times New Roman" w:cs="Times New Roman"/>
          <w:sz w:val="24"/>
          <w:szCs w:val="24"/>
        </w:rPr>
        <w:t xml:space="preserve">Gold et al. 1997, Heist and Gold 2000, Gold et al. 2001; Pruett et al. 2005; </w:t>
      </w:r>
      <w:r w:rsidR="00291E94" w:rsidRPr="009A11BD">
        <w:rPr>
          <w:rFonts w:ascii="Times New Roman" w:hAnsi="Times New Roman" w:cs="Times New Roman"/>
          <w:sz w:val="24"/>
          <w:szCs w:val="24"/>
        </w:rPr>
        <w:lastRenderedPageBreak/>
        <w:t>Saillant and Gold 2006</w:t>
      </w:r>
      <w:r w:rsidR="00413442" w:rsidRPr="009A11BD">
        <w:rPr>
          <w:rFonts w:ascii="Times New Roman" w:hAnsi="Times New Roman" w:cs="Times New Roman"/>
          <w:sz w:val="24"/>
          <w:szCs w:val="24"/>
        </w:rPr>
        <w:t xml:space="preserve">) </w:t>
      </w:r>
      <w:r w:rsidR="000D46EB" w:rsidRPr="009A11BD">
        <w:rPr>
          <w:rFonts w:ascii="Times New Roman" w:hAnsi="Times New Roman" w:cs="Times New Roman"/>
          <w:sz w:val="24"/>
          <w:szCs w:val="24"/>
        </w:rPr>
        <w:t xml:space="preserve">of adult red snapper in the northern Gulf </w:t>
      </w:r>
      <w:r w:rsidR="00413442" w:rsidRPr="009A11BD">
        <w:rPr>
          <w:rFonts w:ascii="Times New Roman" w:hAnsi="Times New Roman" w:cs="Times New Roman"/>
          <w:sz w:val="24"/>
          <w:szCs w:val="24"/>
        </w:rPr>
        <w:t xml:space="preserve">where significant spatial heterogeneity </w:t>
      </w:r>
      <w:r w:rsidR="00862C71" w:rsidRPr="009A11BD">
        <w:rPr>
          <w:rFonts w:ascii="Times New Roman" w:hAnsi="Times New Roman" w:cs="Times New Roman"/>
          <w:sz w:val="24"/>
          <w:szCs w:val="24"/>
        </w:rPr>
        <w:t xml:space="preserve">of </w:t>
      </w:r>
      <w:r w:rsidR="00C63123" w:rsidRPr="009A11BD">
        <w:rPr>
          <w:rFonts w:ascii="Times New Roman" w:hAnsi="Times New Roman" w:cs="Times New Roman"/>
          <w:sz w:val="24"/>
          <w:szCs w:val="24"/>
        </w:rPr>
        <w:t xml:space="preserve">alleles, </w:t>
      </w:r>
      <w:r w:rsidR="00862C71" w:rsidRPr="009A11BD">
        <w:rPr>
          <w:rFonts w:ascii="Times New Roman" w:hAnsi="Times New Roman" w:cs="Times New Roman"/>
          <w:sz w:val="24"/>
          <w:szCs w:val="24"/>
        </w:rPr>
        <w:t>genotypes</w:t>
      </w:r>
      <w:r w:rsidR="00C63123" w:rsidRPr="009A11BD">
        <w:rPr>
          <w:rFonts w:ascii="Times New Roman" w:hAnsi="Times New Roman" w:cs="Times New Roman"/>
          <w:sz w:val="24"/>
          <w:szCs w:val="24"/>
        </w:rPr>
        <w:t>,</w:t>
      </w:r>
      <w:r w:rsidR="00862C71" w:rsidRPr="009A11BD">
        <w:rPr>
          <w:rFonts w:ascii="Times New Roman" w:hAnsi="Times New Roman" w:cs="Times New Roman"/>
          <w:sz w:val="24"/>
          <w:szCs w:val="24"/>
        </w:rPr>
        <w:t xml:space="preserve"> or haplotypes was not detected.</w:t>
      </w:r>
      <w:r w:rsidR="009955D2" w:rsidRPr="009A11BD">
        <w:rPr>
          <w:rFonts w:ascii="Times New Roman" w:hAnsi="Times New Roman" w:cs="Times New Roman"/>
          <w:sz w:val="24"/>
          <w:szCs w:val="24"/>
        </w:rPr>
        <w:t xml:space="preserve">  Spatial genetic differences do exist in the Gulf</w:t>
      </w:r>
      <w:r w:rsidR="00C44203" w:rsidRPr="009A11BD">
        <w:rPr>
          <w:rFonts w:ascii="Times New Roman" w:hAnsi="Times New Roman" w:cs="Times New Roman"/>
          <w:sz w:val="24"/>
          <w:szCs w:val="24"/>
        </w:rPr>
        <w:t>, however,</w:t>
      </w:r>
      <w:r w:rsidR="009955D2" w:rsidRPr="009A11BD">
        <w:rPr>
          <w:rFonts w:ascii="Times New Roman" w:hAnsi="Times New Roman" w:cs="Times New Roman"/>
          <w:sz w:val="24"/>
          <w:szCs w:val="24"/>
        </w:rPr>
        <w:t xml:space="preserve"> as</w:t>
      </w:r>
      <w:r w:rsidR="00862C71" w:rsidRPr="009A11BD">
        <w:rPr>
          <w:rFonts w:ascii="Times New Roman" w:hAnsi="Times New Roman" w:cs="Times New Roman"/>
          <w:sz w:val="24"/>
          <w:szCs w:val="24"/>
        </w:rPr>
        <w:t xml:space="preserve"> </w:t>
      </w:r>
      <w:r w:rsidR="004A136C" w:rsidRPr="009A11BD">
        <w:rPr>
          <w:rFonts w:ascii="Times New Roman" w:hAnsi="Times New Roman" w:cs="Times New Roman"/>
          <w:sz w:val="24"/>
          <w:szCs w:val="24"/>
        </w:rPr>
        <w:t>Saillant et al. (2010)</w:t>
      </w:r>
      <w:r w:rsidR="00ED00B7" w:rsidRPr="009A11BD">
        <w:rPr>
          <w:rFonts w:ascii="Times New Roman" w:hAnsi="Times New Roman" w:cs="Times New Roman"/>
          <w:sz w:val="24"/>
          <w:szCs w:val="24"/>
        </w:rPr>
        <w:t xml:space="preserve"> </w:t>
      </w:r>
      <w:r w:rsidR="00B46C8B" w:rsidRPr="009A11BD">
        <w:rPr>
          <w:rFonts w:ascii="Times New Roman" w:hAnsi="Times New Roman" w:cs="Times New Roman"/>
          <w:sz w:val="24"/>
          <w:szCs w:val="24"/>
        </w:rPr>
        <w:t xml:space="preserve">found significant heterogeneity </w:t>
      </w:r>
      <w:r w:rsidR="00ED00B7" w:rsidRPr="009A11BD">
        <w:rPr>
          <w:rFonts w:ascii="Times New Roman" w:hAnsi="Times New Roman" w:cs="Times New Roman"/>
          <w:sz w:val="24"/>
          <w:szCs w:val="24"/>
        </w:rPr>
        <w:t xml:space="preserve">in microsatellite </w:t>
      </w:r>
      <w:r w:rsidR="00413442" w:rsidRPr="009A11BD">
        <w:rPr>
          <w:rFonts w:ascii="Times New Roman" w:hAnsi="Times New Roman" w:cs="Times New Roman"/>
          <w:sz w:val="24"/>
          <w:szCs w:val="24"/>
        </w:rPr>
        <w:t xml:space="preserve">allele and genotype distributions </w:t>
      </w:r>
      <w:r w:rsidR="00516FEA" w:rsidRPr="009A11BD">
        <w:rPr>
          <w:rFonts w:ascii="Times New Roman" w:hAnsi="Times New Roman" w:cs="Times New Roman"/>
          <w:sz w:val="24"/>
          <w:szCs w:val="24"/>
        </w:rPr>
        <w:t xml:space="preserve">among age 0 fish </w:t>
      </w:r>
      <w:r w:rsidR="00413442" w:rsidRPr="009A11BD">
        <w:rPr>
          <w:rFonts w:ascii="Times New Roman" w:hAnsi="Times New Roman" w:cs="Times New Roman"/>
          <w:sz w:val="24"/>
          <w:szCs w:val="24"/>
        </w:rPr>
        <w:t xml:space="preserve">sampled </w:t>
      </w:r>
      <w:r w:rsidR="00B46C8B" w:rsidRPr="009A11BD">
        <w:rPr>
          <w:rFonts w:ascii="Times New Roman" w:hAnsi="Times New Roman" w:cs="Times New Roman"/>
          <w:sz w:val="24"/>
          <w:szCs w:val="24"/>
        </w:rPr>
        <w:t xml:space="preserve">at small spatial scales </w:t>
      </w:r>
      <w:r w:rsidR="00516FEA" w:rsidRPr="009A11BD">
        <w:rPr>
          <w:rFonts w:ascii="Times New Roman" w:hAnsi="Times New Roman" w:cs="Times New Roman"/>
          <w:sz w:val="24"/>
          <w:szCs w:val="24"/>
        </w:rPr>
        <w:t xml:space="preserve">in the western and central Gulf </w:t>
      </w:r>
      <w:r w:rsidR="00B46C8B" w:rsidRPr="009A11BD">
        <w:rPr>
          <w:rFonts w:ascii="Times New Roman" w:hAnsi="Times New Roman" w:cs="Times New Roman"/>
          <w:sz w:val="24"/>
          <w:szCs w:val="24"/>
        </w:rPr>
        <w:t>and a significant, positive spatial autocorrelation of microsatellite genotypes</w:t>
      </w:r>
      <w:r w:rsidR="00FD6EF5" w:rsidRPr="009A11BD">
        <w:rPr>
          <w:rFonts w:ascii="Times New Roman" w:hAnsi="Times New Roman" w:cs="Times New Roman"/>
          <w:sz w:val="24"/>
          <w:szCs w:val="24"/>
        </w:rPr>
        <w:t xml:space="preserve"> </w:t>
      </w:r>
      <w:r w:rsidR="00B46C8B" w:rsidRPr="009A11BD">
        <w:rPr>
          <w:rFonts w:ascii="Times New Roman" w:hAnsi="Times New Roman" w:cs="Times New Roman"/>
          <w:sz w:val="24"/>
          <w:szCs w:val="24"/>
        </w:rPr>
        <w:t>within the geographic range 50–100 km</w:t>
      </w:r>
      <w:r w:rsidR="00862C71" w:rsidRPr="009A11BD">
        <w:rPr>
          <w:rFonts w:ascii="Times New Roman" w:hAnsi="Times New Roman" w:cs="Times New Roman"/>
          <w:sz w:val="24"/>
          <w:szCs w:val="24"/>
        </w:rPr>
        <w:t xml:space="preserve">.  These findings were </w:t>
      </w:r>
      <w:r w:rsidR="00573C07" w:rsidRPr="009A11BD">
        <w:rPr>
          <w:rFonts w:ascii="Times New Roman" w:hAnsi="Times New Roman" w:cs="Times New Roman"/>
          <w:sz w:val="24"/>
          <w:szCs w:val="24"/>
        </w:rPr>
        <w:t>consistent with a metapopulation model suggested by Pruett et al. (2005) and Saillant et al. (2006)</w:t>
      </w:r>
      <w:r w:rsidR="00AA7B5E" w:rsidRPr="009A11BD">
        <w:rPr>
          <w:rFonts w:ascii="Times New Roman" w:hAnsi="Times New Roman" w:cs="Times New Roman"/>
          <w:sz w:val="24"/>
          <w:szCs w:val="24"/>
        </w:rPr>
        <w:t>.  In the latter, significant differences in variance effective size (</w:t>
      </w:r>
      <w:proofErr w:type="spellStart"/>
      <w:r w:rsidR="00AA7B5E" w:rsidRPr="009A11BD">
        <w:rPr>
          <w:rFonts w:ascii="Times New Roman" w:hAnsi="Times New Roman" w:cs="Times New Roman"/>
          <w:i/>
          <w:sz w:val="24"/>
          <w:szCs w:val="24"/>
        </w:rPr>
        <w:t>N</w:t>
      </w:r>
      <w:r w:rsidR="00AA7B5E" w:rsidRPr="009A11BD">
        <w:rPr>
          <w:rFonts w:ascii="Times New Roman" w:hAnsi="Times New Roman" w:cs="Times New Roman"/>
          <w:i/>
          <w:sz w:val="24"/>
          <w:szCs w:val="24"/>
          <w:vertAlign w:val="subscript"/>
        </w:rPr>
        <w:t>eV</w:t>
      </w:r>
      <w:proofErr w:type="spellEnd"/>
      <w:r w:rsidR="00AA7B5E" w:rsidRPr="009A11BD">
        <w:rPr>
          <w:rFonts w:ascii="Times New Roman" w:hAnsi="Times New Roman" w:cs="Times New Roman"/>
          <w:sz w:val="24"/>
          <w:szCs w:val="24"/>
        </w:rPr>
        <w:t>) also were reported</w:t>
      </w:r>
      <w:r w:rsidR="00467E6A" w:rsidRPr="009A11BD">
        <w:rPr>
          <w:rFonts w:ascii="Times New Roman" w:hAnsi="Times New Roman" w:cs="Times New Roman"/>
          <w:sz w:val="24"/>
          <w:szCs w:val="24"/>
        </w:rPr>
        <w:t xml:space="preserve"> </w:t>
      </w:r>
      <w:r w:rsidR="006822F7" w:rsidRPr="009A11BD">
        <w:rPr>
          <w:rFonts w:ascii="Times New Roman" w:hAnsi="Times New Roman" w:cs="Times New Roman"/>
          <w:sz w:val="24"/>
          <w:szCs w:val="24"/>
        </w:rPr>
        <w:t xml:space="preserve">across localities </w:t>
      </w:r>
      <w:r w:rsidR="00467E6A" w:rsidRPr="009A11BD">
        <w:rPr>
          <w:rFonts w:ascii="Times New Roman" w:hAnsi="Times New Roman" w:cs="Times New Roman"/>
          <w:sz w:val="24"/>
          <w:szCs w:val="24"/>
        </w:rPr>
        <w:t xml:space="preserve">and </w:t>
      </w:r>
      <w:r w:rsidR="00A8350F" w:rsidRPr="009A11BD">
        <w:rPr>
          <w:rFonts w:ascii="Times New Roman" w:hAnsi="Times New Roman" w:cs="Times New Roman"/>
          <w:sz w:val="24"/>
          <w:szCs w:val="24"/>
        </w:rPr>
        <w:t>were</w:t>
      </w:r>
      <w:r w:rsidR="006822F7" w:rsidRPr="009A11BD">
        <w:rPr>
          <w:rFonts w:ascii="Times New Roman" w:hAnsi="Times New Roman" w:cs="Times New Roman"/>
          <w:sz w:val="24"/>
          <w:szCs w:val="24"/>
        </w:rPr>
        <w:t xml:space="preserve"> correlated </w:t>
      </w:r>
      <w:r w:rsidR="00467E6A" w:rsidRPr="009A11BD">
        <w:rPr>
          <w:rFonts w:ascii="Times New Roman" w:hAnsi="Times New Roman" w:cs="Times New Roman"/>
          <w:sz w:val="24"/>
          <w:szCs w:val="24"/>
        </w:rPr>
        <w:t xml:space="preserve">with </w:t>
      </w:r>
      <w:r w:rsidR="006822F7" w:rsidRPr="009A11BD">
        <w:rPr>
          <w:rFonts w:ascii="Times New Roman" w:hAnsi="Times New Roman" w:cs="Times New Roman"/>
          <w:sz w:val="24"/>
          <w:szCs w:val="24"/>
        </w:rPr>
        <w:t xml:space="preserve">findings of differences in growth rates (Fischer et al., 2004) and </w:t>
      </w:r>
      <w:r w:rsidR="006D4184" w:rsidRPr="009A11BD">
        <w:rPr>
          <w:rFonts w:ascii="Times New Roman" w:hAnsi="Times New Roman" w:cs="Times New Roman"/>
          <w:sz w:val="24"/>
          <w:szCs w:val="24"/>
        </w:rPr>
        <w:t>in size and age of female maturation (</w:t>
      </w:r>
      <w:r w:rsidR="00291E94" w:rsidRPr="009A11BD">
        <w:rPr>
          <w:rFonts w:ascii="Times New Roman" w:hAnsi="Times New Roman" w:cs="Times New Roman"/>
          <w:sz w:val="24"/>
          <w:szCs w:val="24"/>
        </w:rPr>
        <w:t>Jackson e al. 2007</w:t>
      </w:r>
      <w:r w:rsidR="006D4184" w:rsidRPr="009A11BD">
        <w:rPr>
          <w:rFonts w:ascii="Times New Roman" w:hAnsi="Times New Roman" w:cs="Times New Roman"/>
          <w:sz w:val="24"/>
          <w:szCs w:val="24"/>
        </w:rPr>
        <w:t>).</w:t>
      </w:r>
      <w:r w:rsidR="00DB68FE" w:rsidRPr="009A11BD">
        <w:rPr>
          <w:rFonts w:ascii="Times New Roman" w:hAnsi="Times New Roman" w:cs="Times New Roman"/>
          <w:sz w:val="24"/>
          <w:szCs w:val="24"/>
        </w:rPr>
        <w:t xml:space="preserve">  </w:t>
      </w:r>
      <w:r w:rsidR="00413442" w:rsidRPr="009A11BD">
        <w:rPr>
          <w:rFonts w:ascii="Times New Roman" w:hAnsi="Times New Roman" w:cs="Times New Roman"/>
          <w:sz w:val="24"/>
          <w:szCs w:val="24"/>
        </w:rPr>
        <w:t>The lone genetic study of red snapper</w:t>
      </w:r>
      <w:r w:rsidR="00EA6B1E" w:rsidRPr="009A11BD">
        <w:rPr>
          <w:rFonts w:ascii="Times New Roman" w:hAnsi="Times New Roman" w:cs="Times New Roman"/>
          <w:sz w:val="24"/>
          <w:szCs w:val="24"/>
        </w:rPr>
        <w:t xml:space="preserve"> sampled </w:t>
      </w:r>
      <w:r w:rsidR="00413442" w:rsidRPr="009A11BD">
        <w:rPr>
          <w:rFonts w:ascii="Times New Roman" w:hAnsi="Times New Roman" w:cs="Times New Roman"/>
          <w:sz w:val="24"/>
          <w:szCs w:val="24"/>
        </w:rPr>
        <w:t xml:space="preserve">from both </w:t>
      </w:r>
      <w:r w:rsidR="00EA6B1E" w:rsidRPr="009A11BD">
        <w:rPr>
          <w:rFonts w:ascii="Times New Roman" w:hAnsi="Times New Roman" w:cs="Times New Roman"/>
          <w:sz w:val="24"/>
          <w:szCs w:val="24"/>
        </w:rPr>
        <w:t xml:space="preserve">the Atlantic and Gulf </w:t>
      </w:r>
      <w:r w:rsidR="00413442" w:rsidRPr="009A11BD">
        <w:rPr>
          <w:rFonts w:ascii="Times New Roman" w:hAnsi="Times New Roman" w:cs="Times New Roman"/>
          <w:sz w:val="24"/>
          <w:szCs w:val="24"/>
        </w:rPr>
        <w:t xml:space="preserve">(Garber et al. 2004) involved sequences of the </w:t>
      </w:r>
      <w:proofErr w:type="spellStart"/>
      <w:r w:rsidR="00413442" w:rsidRPr="009A11BD">
        <w:rPr>
          <w:rFonts w:ascii="Times New Roman" w:hAnsi="Times New Roman" w:cs="Times New Roman"/>
          <w:sz w:val="24"/>
          <w:szCs w:val="24"/>
        </w:rPr>
        <w:t>hypervariable</w:t>
      </w:r>
      <w:proofErr w:type="spellEnd"/>
      <w:r w:rsidR="00413442" w:rsidRPr="009A11BD">
        <w:rPr>
          <w:rFonts w:ascii="Times New Roman" w:hAnsi="Times New Roman" w:cs="Times New Roman"/>
          <w:sz w:val="24"/>
          <w:szCs w:val="24"/>
        </w:rPr>
        <w:t xml:space="preserve">, mitochondrial (mtDNA) control region </w:t>
      </w:r>
      <w:r w:rsidR="00C63123" w:rsidRPr="009A11BD">
        <w:rPr>
          <w:rFonts w:ascii="Times New Roman" w:hAnsi="Times New Roman" w:cs="Times New Roman"/>
          <w:sz w:val="24"/>
          <w:szCs w:val="24"/>
        </w:rPr>
        <w:t>sampled from</w:t>
      </w:r>
      <w:r w:rsidR="00413442" w:rsidRPr="009A11BD">
        <w:rPr>
          <w:rFonts w:ascii="Times New Roman" w:hAnsi="Times New Roman" w:cs="Times New Roman"/>
          <w:sz w:val="24"/>
          <w:szCs w:val="24"/>
        </w:rPr>
        <w:t xml:space="preserve"> four localities in the Gulf (140 fish) and one locality </w:t>
      </w:r>
      <w:r w:rsidR="00EA6B1E" w:rsidRPr="009A11BD">
        <w:rPr>
          <w:rFonts w:ascii="Times New Roman" w:hAnsi="Times New Roman" w:cs="Times New Roman"/>
          <w:sz w:val="24"/>
          <w:szCs w:val="24"/>
        </w:rPr>
        <w:t>in the</w:t>
      </w:r>
      <w:r w:rsidR="00413442" w:rsidRPr="009A11BD">
        <w:rPr>
          <w:rFonts w:ascii="Times New Roman" w:hAnsi="Times New Roman" w:cs="Times New Roman"/>
          <w:sz w:val="24"/>
          <w:szCs w:val="24"/>
        </w:rPr>
        <w:t xml:space="preserve"> Atlantic (35 fish).  No differences in mtDNA haplotype frequencies were detected, consistent with the</w:t>
      </w:r>
      <w:r w:rsidR="00D30873" w:rsidRPr="009A11BD">
        <w:rPr>
          <w:rFonts w:ascii="Times New Roman" w:hAnsi="Times New Roman" w:cs="Times New Roman"/>
          <w:sz w:val="24"/>
          <w:szCs w:val="24"/>
        </w:rPr>
        <w:t xml:space="preserve"> null hypothesis that red snapper from the five localities comprised a single, genetic population.  </w:t>
      </w:r>
      <w:r w:rsidR="00774D9A" w:rsidRPr="009A11BD">
        <w:rPr>
          <w:rFonts w:ascii="Times New Roman" w:hAnsi="Times New Roman" w:cs="Times New Roman"/>
          <w:sz w:val="24"/>
          <w:szCs w:val="24"/>
        </w:rPr>
        <w:t xml:space="preserve">Most of the mtDNA haplotypes in that study, however, were singleton </w:t>
      </w:r>
      <w:r w:rsidR="00DB68FE" w:rsidRPr="009A11BD">
        <w:rPr>
          <w:rFonts w:ascii="Times New Roman" w:hAnsi="Times New Roman" w:cs="Times New Roman"/>
          <w:sz w:val="24"/>
          <w:szCs w:val="24"/>
        </w:rPr>
        <w:t xml:space="preserve">(unique) </w:t>
      </w:r>
      <w:r w:rsidR="00774D9A" w:rsidRPr="009A11BD">
        <w:rPr>
          <w:rFonts w:ascii="Times New Roman" w:hAnsi="Times New Roman" w:cs="Times New Roman"/>
          <w:sz w:val="24"/>
          <w:szCs w:val="24"/>
        </w:rPr>
        <w:t>mtDNA haplotypes</w:t>
      </w:r>
      <w:r w:rsidR="00DB68FE" w:rsidRPr="009A11BD">
        <w:rPr>
          <w:rFonts w:ascii="Times New Roman" w:hAnsi="Times New Roman" w:cs="Times New Roman"/>
          <w:sz w:val="24"/>
          <w:szCs w:val="24"/>
        </w:rPr>
        <w:t>, seriously constraining</w:t>
      </w:r>
      <w:r w:rsidR="00C44203" w:rsidRPr="009A11BD">
        <w:rPr>
          <w:rFonts w:ascii="Times New Roman" w:hAnsi="Times New Roman" w:cs="Times New Roman"/>
          <w:sz w:val="24"/>
          <w:szCs w:val="24"/>
        </w:rPr>
        <w:t xml:space="preserve"> the power to test</w:t>
      </w:r>
      <w:r w:rsidR="00DB68FE" w:rsidRPr="009A11BD">
        <w:rPr>
          <w:rFonts w:ascii="Times New Roman" w:hAnsi="Times New Roman" w:cs="Times New Roman"/>
          <w:sz w:val="24"/>
          <w:szCs w:val="24"/>
        </w:rPr>
        <w:t xml:space="preserve"> the null hypothesis</w:t>
      </w:r>
      <w:r w:rsidR="00C44203" w:rsidRPr="009A11BD">
        <w:rPr>
          <w:rFonts w:ascii="Times New Roman" w:hAnsi="Times New Roman" w:cs="Times New Roman"/>
          <w:sz w:val="24"/>
          <w:szCs w:val="24"/>
        </w:rPr>
        <w:t xml:space="preserve"> of </w:t>
      </w:r>
      <w:proofErr w:type="spellStart"/>
      <w:r w:rsidR="00C44203" w:rsidRPr="009A11BD">
        <w:rPr>
          <w:rFonts w:ascii="Times New Roman" w:hAnsi="Times New Roman" w:cs="Times New Roman"/>
          <w:sz w:val="24"/>
          <w:szCs w:val="24"/>
        </w:rPr>
        <w:t>homogenity</w:t>
      </w:r>
      <w:proofErr w:type="spellEnd"/>
      <w:r w:rsidR="00DB68FE" w:rsidRPr="009A11BD">
        <w:rPr>
          <w:rFonts w:ascii="Times New Roman" w:hAnsi="Times New Roman" w:cs="Times New Roman"/>
          <w:sz w:val="24"/>
          <w:szCs w:val="24"/>
        </w:rPr>
        <w:t>.</w:t>
      </w:r>
    </w:p>
    <w:p w:rsidR="00D30873" w:rsidRPr="009A11BD" w:rsidRDefault="00F2377C" w:rsidP="0017369D">
      <w:pPr>
        <w:autoSpaceDE w:val="0"/>
        <w:autoSpaceDN w:val="0"/>
        <w:adjustRightInd w:val="0"/>
        <w:spacing w:after="0" w:line="480" w:lineRule="auto"/>
        <w:rPr>
          <w:rFonts w:ascii="Times New Roman" w:hAnsi="Times New Roman" w:cs="Times New Roman"/>
          <w:sz w:val="24"/>
          <w:szCs w:val="24"/>
        </w:rPr>
      </w:pPr>
      <w:r w:rsidRPr="009A11BD">
        <w:rPr>
          <w:rFonts w:ascii="Times New Roman" w:hAnsi="Times New Roman" w:cs="Times New Roman"/>
          <w:sz w:val="24"/>
          <w:szCs w:val="24"/>
        </w:rPr>
        <w:tab/>
        <w:t>Other approaches</w:t>
      </w:r>
      <w:r w:rsidR="00287190" w:rsidRPr="009A11BD">
        <w:rPr>
          <w:rFonts w:ascii="Times New Roman" w:hAnsi="Times New Roman" w:cs="Times New Roman"/>
          <w:sz w:val="24"/>
          <w:szCs w:val="24"/>
        </w:rPr>
        <w:t xml:space="preserve"> </w:t>
      </w:r>
      <w:r w:rsidR="00675E1B" w:rsidRPr="009A11BD">
        <w:rPr>
          <w:rFonts w:ascii="Times New Roman" w:hAnsi="Times New Roman" w:cs="Times New Roman"/>
          <w:sz w:val="24"/>
          <w:szCs w:val="24"/>
        </w:rPr>
        <w:t>used to</w:t>
      </w:r>
      <w:r w:rsidR="00287190" w:rsidRPr="009A11BD">
        <w:rPr>
          <w:rFonts w:ascii="Times New Roman" w:hAnsi="Times New Roman" w:cs="Times New Roman"/>
          <w:sz w:val="24"/>
          <w:szCs w:val="24"/>
        </w:rPr>
        <w:t xml:space="preserve"> test spatial genetic </w:t>
      </w:r>
      <w:r w:rsidR="004C75BB" w:rsidRPr="009A11BD">
        <w:rPr>
          <w:rFonts w:ascii="Times New Roman" w:hAnsi="Times New Roman" w:cs="Times New Roman"/>
          <w:sz w:val="24"/>
          <w:szCs w:val="24"/>
        </w:rPr>
        <w:t xml:space="preserve">homogeneity </w:t>
      </w:r>
      <w:r w:rsidR="00675E1B" w:rsidRPr="009A11BD">
        <w:rPr>
          <w:rFonts w:ascii="Times New Roman" w:hAnsi="Times New Roman" w:cs="Times New Roman"/>
          <w:sz w:val="24"/>
          <w:szCs w:val="24"/>
        </w:rPr>
        <w:t>within and between the two regions (</w:t>
      </w:r>
      <w:r w:rsidR="00287190" w:rsidRPr="009A11BD">
        <w:rPr>
          <w:rFonts w:ascii="Times New Roman" w:hAnsi="Times New Roman" w:cs="Times New Roman"/>
          <w:sz w:val="24"/>
          <w:szCs w:val="24"/>
        </w:rPr>
        <w:t>Atlantic and Gulf</w:t>
      </w:r>
      <w:r w:rsidR="00675E1B" w:rsidRPr="009A11BD">
        <w:rPr>
          <w:rFonts w:ascii="Times New Roman" w:hAnsi="Times New Roman" w:cs="Times New Roman"/>
          <w:sz w:val="24"/>
          <w:szCs w:val="24"/>
        </w:rPr>
        <w:t xml:space="preserve">) were not consistent with </w:t>
      </w:r>
      <w:r w:rsidR="00287190" w:rsidRPr="009A11BD">
        <w:rPr>
          <w:rFonts w:ascii="Times New Roman" w:hAnsi="Times New Roman" w:cs="Times New Roman"/>
          <w:sz w:val="24"/>
          <w:szCs w:val="24"/>
        </w:rPr>
        <w:t xml:space="preserve">a single, well-mixed genetic unit.  </w:t>
      </w:r>
      <w:r w:rsidR="00703202" w:rsidRPr="009A11BD">
        <w:rPr>
          <w:rFonts w:ascii="Times New Roman" w:hAnsi="Times New Roman" w:cs="Times New Roman"/>
          <w:sz w:val="24"/>
          <w:szCs w:val="24"/>
        </w:rPr>
        <w:t xml:space="preserve">Mantel tests revealed a </w:t>
      </w:r>
      <w:r w:rsidR="00D73F84" w:rsidRPr="009A11BD">
        <w:rPr>
          <w:rFonts w:ascii="Times New Roman" w:hAnsi="Times New Roman" w:cs="Times New Roman"/>
          <w:sz w:val="24"/>
          <w:szCs w:val="24"/>
        </w:rPr>
        <w:t xml:space="preserve">weak but </w:t>
      </w:r>
      <w:r w:rsidR="00703202" w:rsidRPr="009A11BD">
        <w:rPr>
          <w:rFonts w:ascii="Times New Roman" w:hAnsi="Times New Roman" w:cs="Times New Roman"/>
          <w:sz w:val="24"/>
          <w:szCs w:val="24"/>
        </w:rPr>
        <w:t>significant correlation between genetic and geographic distance</w:t>
      </w:r>
      <w:r w:rsidR="009D7F1F" w:rsidRPr="009A11BD">
        <w:rPr>
          <w:rFonts w:ascii="Times New Roman" w:hAnsi="Times New Roman" w:cs="Times New Roman"/>
          <w:sz w:val="24"/>
          <w:szCs w:val="24"/>
        </w:rPr>
        <w:t xml:space="preserve"> in</w:t>
      </w:r>
      <w:r w:rsidR="00703202" w:rsidRPr="009A11BD">
        <w:rPr>
          <w:rFonts w:ascii="Times New Roman" w:hAnsi="Times New Roman" w:cs="Times New Roman"/>
          <w:sz w:val="24"/>
          <w:szCs w:val="24"/>
        </w:rPr>
        <w:t xml:space="preserve"> mtDNA </w:t>
      </w:r>
      <w:r w:rsidR="009D7F1F" w:rsidRPr="009A11BD">
        <w:rPr>
          <w:rFonts w:ascii="Times New Roman" w:hAnsi="Times New Roman" w:cs="Times New Roman"/>
          <w:sz w:val="24"/>
          <w:szCs w:val="24"/>
        </w:rPr>
        <w:t>haplotypes</w:t>
      </w:r>
      <w:r w:rsidR="00703202" w:rsidRPr="009A11BD">
        <w:rPr>
          <w:rFonts w:ascii="Times New Roman" w:hAnsi="Times New Roman" w:cs="Times New Roman"/>
          <w:sz w:val="24"/>
          <w:szCs w:val="24"/>
        </w:rPr>
        <w:t xml:space="preserve">, but not microsatellite genotypes, and analysis of mtDNA haplotypes indicated that </w:t>
      </w:r>
      <w:r w:rsidR="009D7F1F" w:rsidRPr="009A11BD">
        <w:rPr>
          <w:rFonts w:ascii="Times New Roman" w:hAnsi="Times New Roman" w:cs="Times New Roman"/>
          <w:sz w:val="24"/>
          <w:szCs w:val="24"/>
        </w:rPr>
        <w:t>‘</w:t>
      </w:r>
      <w:r w:rsidR="00C44203" w:rsidRPr="009A11BD">
        <w:rPr>
          <w:rFonts w:ascii="Times New Roman" w:hAnsi="Times New Roman" w:cs="Times New Roman"/>
          <w:sz w:val="24"/>
          <w:szCs w:val="24"/>
        </w:rPr>
        <w:t>nearest-neighbor</w:t>
      </w:r>
      <w:r w:rsidR="009D7F1F" w:rsidRPr="009A11BD">
        <w:rPr>
          <w:rFonts w:ascii="Times New Roman" w:hAnsi="Times New Roman" w:cs="Times New Roman"/>
          <w:sz w:val="24"/>
          <w:szCs w:val="24"/>
        </w:rPr>
        <w:t>’</w:t>
      </w:r>
      <w:r w:rsidR="00C44203" w:rsidRPr="009A11BD">
        <w:rPr>
          <w:rFonts w:ascii="Times New Roman" w:hAnsi="Times New Roman" w:cs="Times New Roman"/>
          <w:sz w:val="24"/>
          <w:szCs w:val="24"/>
        </w:rPr>
        <w:t xml:space="preserve"> </w:t>
      </w:r>
      <w:r w:rsidR="00703202" w:rsidRPr="009A11BD">
        <w:rPr>
          <w:rFonts w:ascii="Times New Roman" w:hAnsi="Times New Roman" w:cs="Times New Roman"/>
          <w:sz w:val="24"/>
          <w:szCs w:val="24"/>
        </w:rPr>
        <w:t xml:space="preserve">haplotypes </w:t>
      </w:r>
      <w:r w:rsidR="00C44203" w:rsidRPr="009A11BD">
        <w:rPr>
          <w:rFonts w:ascii="Times New Roman" w:hAnsi="Times New Roman" w:cs="Times New Roman"/>
          <w:sz w:val="24"/>
          <w:szCs w:val="24"/>
        </w:rPr>
        <w:t xml:space="preserve">were </w:t>
      </w:r>
      <w:r w:rsidR="00703202" w:rsidRPr="009A11BD">
        <w:rPr>
          <w:rFonts w:ascii="Times New Roman" w:hAnsi="Times New Roman" w:cs="Times New Roman"/>
          <w:sz w:val="24"/>
          <w:szCs w:val="24"/>
        </w:rPr>
        <w:t>sampled within the same</w:t>
      </w:r>
      <w:r w:rsidR="00C44203" w:rsidRPr="009A11BD">
        <w:rPr>
          <w:rFonts w:ascii="Times New Roman" w:hAnsi="Times New Roman" w:cs="Times New Roman"/>
          <w:sz w:val="24"/>
          <w:szCs w:val="24"/>
        </w:rPr>
        <w:t xml:space="preserve"> geographic</w:t>
      </w:r>
      <w:r w:rsidR="00703202" w:rsidRPr="009A11BD">
        <w:rPr>
          <w:rFonts w:ascii="Times New Roman" w:hAnsi="Times New Roman" w:cs="Times New Roman"/>
          <w:sz w:val="24"/>
          <w:szCs w:val="24"/>
        </w:rPr>
        <w:t xml:space="preserve"> locality more </w:t>
      </w:r>
      <w:r w:rsidR="00C44203" w:rsidRPr="009A11BD">
        <w:rPr>
          <w:rFonts w:ascii="Times New Roman" w:hAnsi="Times New Roman" w:cs="Times New Roman"/>
          <w:sz w:val="24"/>
          <w:szCs w:val="24"/>
        </w:rPr>
        <w:t>often</w:t>
      </w:r>
      <w:r w:rsidR="00703202" w:rsidRPr="009A11BD">
        <w:rPr>
          <w:rFonts w:ascii="Times New Roman" w:hAnsi="Times New Roman" w:cs="Times New Roman"/>
          <w:sz w:val="24"/>
          <w:szCs w:val="24"/>
        </w:rPr>
        <w:t xml:space="preserve"> than would be expected in a </w:t>
      </w:r>
      <w:r w:rsidR="00C44203" w:rsidRPr="009A11BD">
        <w:rPr>
          <w:rFonts w:ascii="Times New Roman" w:hAnsi="Times New Roman" w:cs="Times New Roman"/>
          <w:sz w:val="24"/>
          <w:szCs w:val="24"/>
        </w:rPr>
        <w:t xml:space="preserve">randomly sampled </w:t>
      </w:r>
      <w:proofErr w:type="spellStart"/>
      <w:r w:rsidR="00703202" w:rsidRPr="009A11BD">
        <w:rPr>
          <w:rFonts w:ascii="Times New Roman" w:hAnsi="Times New Roman" w:cs="Times New Roman"/>
          <w:sz w:val="24"/>
          <w:szCs w:val="24"/>
        </w:rPr>
        <w:t>panmictic</w:t>
      </w:r>
      <w:proofErr w:type="spellEnd"/>
      <w:r w:rsidR="00703202" w:rsidRPr="009A11BD">
        <w:rPr>
          <w:rFonts w:ascii="Times New Roman" w:hAnsi="Times New Roman" w:cs="Times New Roman"/>
          <w:sz w:val="24"/>
          <w:szCs w:val="24"/>
        </w:rPr>
        <w:t xml:space="preserve"> population.  </w:t>
      </w:r>
      <w:r w:rsidR="009C1EAC" w:rsidRPr="009A11BD">
        <w:rPr>
          <w:rFonts w:ascii="Times New Roman" w:hAnsi="Times New Roman" w:cs="Times New Roman"/>
          <w:sz w:val="24"/>
          <w:szCs w:val="24"/>
        </w:rPr>
        <w:t>T</w:t>
      </w:r>
      <w:r w:rsidR="00094476" w:rsidRPr="009A11BD">
        <w:rPr>
          <w:rFonts w:ascii="Times New Roman" w:hAnsi="Times New Roman" w:cs="Times New Roman"/>
          <w:sz w:val="24"/>
          <w:szCs w:val="24"/>
        </w:rPr>
        <w:t>he</w:t>
      </w:r>
      <w:r w:rsidR="00A51EC0" w:rsidRPr="009A11BD">
        <w:rPr>
          <w:rFonts w:ascii="Times New Roman" w:hAnsi="Times New Roman" w:cs="Times New Roman"/>
          <w:sz w:val="24"/>
          <w:szCs w:val="24"/>
        </w:rPr>
        <w:t>s</w:t>
      </w:r>
      <w:r w:rsidR="00094476" w:rsidRPr="009A11BD">
        <w:rPr>
          <w:rFonts w:ascii="Times New Roman" w:hAnsi="Times New Roman" w:cs="Times New Roman"/>
          <w:sz w:val="24"/>
          <w:szCs w:val="24"/>
        </w:rPr>
        <w:t xml:space="preserve">e results </w:t>
      </w:r>
      <w:r w:rsidR="00675E1B" w:rsidRPr="009A11BD">
        <w:rPr>
          <w:rFonts w:ascii="Times New Roman" w:hAnsi="Times New Roman" w:cs="Times New Roman"/>
          <w:sz w:val="24"/>
          <w:szCs w:val="24"/>
        </w:rPr>
        <w:lastRenderedPageBreak/>
        <w:t>indicate</w:t>
      </w:r>
      <w:r w:rsidR="00094476" w:rsidRPr="009A11BD">
        <w:rPr>
          <w:rFonts w:ascii="Times New Roman" w:hAnsi="Times New Roman" w:cs="Times New Roman"/>
          <w:sz w:val="24"/>
          <w:szCs w:val="24"/>
        </w:rPr>
        <w:t xml:space="preserve"> </w:t>
      </w:r>
      <w:r w:rsidR="003970EE" w:rsidRPr="009A11BD">
        <w:rPr>
          <w:rFonts w:ascii="Times New Roman" w:hAnsi="Times New Roman" w:cs="Times New Roman"/>
          <w:sz w:val="24"/>
          <w:szCs w:val="24"/>
        </w:rPr>
        <w:t>that</w:t>
      </w:r>
      <w:r w:rsidR="009C1EAC" w:rsidRPr="009A11BD">
        <w:rPr>
          <w:rFonts w:ascii="Times New Roman" w:hAnsi="Times New Roman" w:cs="Times New Roman"/>
          <w:sz w:val="24"/>
          <w:szCs w:val="24"/>
        </w:rPr>
        <w:t xml:space="preserve"> mtDNA haplotypes are not distributed uniformly across the </w:t>
      </w:r>
      <w:r w:rsidR="00675E1B" w:rsidRPr="009A11BD">
        <w:rPr>
          <w:rFonts w:ascii="Times New Roman" w:hAnsi="Times New Roman" w:cs="Times New Roman"/>
          <w:sz w:val="24"/>
          <w:szCs w:val="24"/>
        </w:rPr>
        <w:t>two regions</w:t>
      </w:r>
      <w:r w:rsidR="009C1EAC" w:rsidRPr="009A11BD">
        <w:rPr>
          <w:rFonts w:ascii="Times New Roman" w:hAnsi="Times New Roman" w:cs="Times New Roman"/>
          <w:sz w:val="24"/>
          <w:szCs w:val="24"/>
        </w:rPr>
        <w:t xml:space="preserve"> and </w:t>
      </w:r>
      <w:r w:rsidR="009D7F1F" w:rsidRPr="009A11BD">
        <w:rPr>
          <w:rFonts w:ascii="Times New Roman" w:hAnsi="Times New Roman" w:cs="Times New Roman"/>
          <w:sz w:val="24"/>
          <w:szCs w:val="24"/>
        </w:rPr>
        <w:t xml:space="preserve">that </w:t>
      </w:r>
      <w:r w:rsidR="006B3E55" w:rsidRPr="009A11BD">
        <w:rPr>
          <w:rFonts w:ascii="Times New Roman" w:hAnsi="Times New Roman" w:cs="Times New Roman"/>
          <w:sz w:val="24"/>
          <w:szCs w:val="24"/>
        </w:rPr>
        <w:t>female</w:t>
      </w:r>
      <w:r w:rsidR="00C44203" w:rsidRPr="009A11BD">
        <w:rPr>
          <w:rFonts w:ascii="Times New Roman" w:hAnsi="Times New Roman" w:cs="Times New Roman"/>
          <w:sz w:val="24"/>
          <w:szCs w:val="24"/>
        </w:rPr>
        <w:t>-mediated gene flow</w:t>
      </w:r>
      <w:r w:rsidR="006B3E55" w:rsidRPr="009A11BD">
        <w:rPr>
          <w:rFonts w:ascii="Times New Roman" w:hAnsi="Times New Roman" w:cs="Times New Roman"/>
          <w:sz w:val="24"/>
          <w:szCs w:val="24"/>
        </w:rPr>
        <w:t xml:space="preserve">, but not </w:t>
      </w:r>
      <w:r w:rsidR="0053640E" w:rsidRPr="009A11BD">
        <w:rPr>
          <w:rFonts w:ascii="Times New Roman" w:hAnsi="Times New Roman" w:cs="Times New Roman"/>
          <w:sz w:val="24"/>
          <w:szCs w:val="24"/>
        </w:rPr>
        <w:t xml:space="preserve">necessarily </w:t>
      </w:r>
      <w:r w:rsidR="006B3E55" w:rsidRPr="009A11BD">
        <w:rPr>
          <w:rFonts w:ascii="Times New Roman" w:hAnsi="Times New Roman" w:cs="Times New Roman"/>
          <w:sz w:val="24"/>
          <w:szCs w:val="24"/>
        </w:rPr>
        <w:t>male</w:t>
      </w:r>
      <w:r w:rsidR="00C44203" w:rsidRPr="009A11BD">
        <w:rPr>
          <w:rFonts w:ascii="Times New Roman" w:hAnsi="Times New Roman" w:cs="Times New Roman"/>
          <w:sz w:val="24"/>
          <w:szCs w:val="24"/>
        </w:rPr>
        <w:t>-mediated</w:t>
      </w:r>
      <w:r w:rsidR="006B3E55" w:rsidRPr="009A11BD">
        <w:rPr>
          <w:rFonts w:ascii="Times New Roman" w:hAnsi="Times New Roman" w:cs="Times New Roman"/>
          <w:sz w:val="24"/>
          <w:szCs w:val="24"/>
        </w:rPr>
        <w:t xml:space="preserve">, </w:t>
      </w:r>
      <w:r w:rsidR="00675E1B" w:rsidRPr="009A11BD">
        <w:rPr>
          <w:rFonts w:ascii="Times New Roman" w:hAnsi="Times New Roman" w:cs="Times New Roman"/>
          <w:sz w:val="24"/>
          <w:szCs w:val="24"/>
        </w:rPr>
        <w:t>could</w:t>
      </w:r>
      <w:r w:rsidR="006B3E55" w:rsidRPr="009A11BD">
        <w:rPr>
          <w:rFonts w:ascii="Times New Roman" w:hAnsi="Times New Roman" w:cs="Times New Roman"/>
          <w:sz w:val="24"/>
          <w:szCs w:val="24"/>
        </w:rPr>
        <w:t xml:space="preserve"> be </w:t>
      </w:r>
      <w:r w:rsidR="009C1EAC" w:rsidRPr="009A11BD">
        <w:rPr>
          <w:rFonts w:ascii="Times New Roman" w:hAnsi="Times New Roman" w:cs="Times New Roman"/>
          <w:sz w:val="24"/>
          <w:szCs w:val="24"/>
        </w:rPr>
        <w:t>negatively correlated with coastline geographic distance</w:t>
      </w:r>
      <w:r w:rsidR="00BD286F" w:rsidRPr="009A11BD">
        <w:rPr>
          <w:rFonts w:ascii="Times New Roman" w:hAnsi="Times New Roman" w:cs="Times New Roman"/>
          <w:sz w:val="24"/>
          <w:szCs w:val="24"/>
        </w:rPr>
        <w:t xml:space="preserve">.  This pattern </w:t>
      </w:r>
      <w:r w:rsidR="009D7F1F" w:rsidRPr="009A11BD">
        <w:rPr>
          <w:rFonts w:ascii="Times New Roman" w:hAnsi="Times New Roman" w:cs="Times New Roman"/>
          <w:sz w:val="24"/>
          <w:szCs w:val="24"/>
        </w:rPr>
        <w:t xml:space="preserve">of isolation by </w:t>
      </w:r>
      <w:proofErr w:type="gramStart"/>
      <w:r w:rsidR="009D7F1F" w:rsidRPr="009A11BD">
        <w:rPr>
          <w:rFonts w:ascii="Times New Roman" w:hAnsi="Times New Roman" w:cs="Times New Roman"/>
          <w:sz w:val="24"/>
          <w:szCs w:val="24"/>
        </w:rPr>
        <w:t xml:space="preserve">distance </w:t>
      </w:r>
      <w:r w:rsidR="00BD286F" w:rsidRPr="009A11BD">
        <w:rPr>
          <w:rFonts w:ascii="Times New Roman" w:hAnsi="Times New Roman" w:cs="Times New Roman"/>
          <w:sz w:val="24"/>
          <w:szCs w:val="24"/>
        </w:rPr>
        <w:t xml:space="preserve"> </w:t>
      </w:r>
      <w:r w:rsidR="00675E1B" w:rsidRPr="009A11BD">
        <w:rPr>
          <w:rFonts w:ascii="Times New Roman" w:hAnsi="Times New Roman" w:cs="Times New Roman"/>
          <w:sz w:val="24"/>
          <w:szCs w:val="24"/>
        </w:rPr>
        <w:t>would</w:t>
      </w:r>
      <w:proofErr w:type="gramEnd"/>
      <w:r w:rsidR="00675E1B" w:rsidRPr="009A11BD">
        <w:rPr>
          <w:rFonts w:ascii="Times New Roman" w:hAnsi="Times New Roman" w:cs="Times New Roman"/>
          <w:sz w:val="24"/>
          <w:szCs w:val="24"/>
        </w:rPr>
        <w:t xml:space="preserve"> then</w:t>
      </w:r>
      <w:r w:rsidR="00026C50" w:rsidRPr="009A11BD">
        <w:rPr>
          <w:rFonts w:ascii="Times New Roman" w:hAnsi="Times New Roman" w:cs="Times New Roman"/>
          <w:sz w:val="24"/>
          <w:szCs w:val="24"/>
        </w:rPr>
        <w:t xml:space="preserve"> </w:t>
      </w:r>
      <w:r w:rsidR="00BD286F" w:rsidRPr="009A11BD">
        <w:rPr>
          <w:rFonts w:ascii="Times New Roman" w:hAnsi="Times New Roman" w:cs="Times New Roman"/>
          <w:sz w:val="24"/>
          <w:szCs w:val="24"/>
        </w:rPr>
        <w:t xml:space="preserve">suggest either </w:t>
      </w:r>
      <w:r w:rsidR="009F1EC6" w:rsidRPr="009A11BD">
        <w:rPr>
          <w:rFonts w:ascii="Times New Roman" w:hAnsi="Times New Roman" w:cs="Times New Roman"/>
          <w:sz w:val="24"/>
          <w:szCs w:val="24"/>
        </w:rPr>
        <w:t xml:space="preserve">female </w:t>
      </w:r>
      <w:r w:rsidR="00094476" w:rsidRPr="009A11BD">
        <w:rPr>
          <w:rFonts w:ascii="Times New Roman" w:hAnsi="Times New Roman" w:cs="Times New Roman"/>
          <w:sz w:val="24"/>
          <w:szCs w:val="24"/>
        </w:rPr>
        <w:t>philopatry</w:t>
      </w:r>
      <w:r w:rsidR="00924F64" w:rsidRPr="009A11BD">
        <w:rPr>
          <w:rFonts w:ascii="Times New Roman" w:hAnsi="Times New Roman" w:cs="Times New Roman"/>
          <w:sz w:val="24"/>
          <w:szCs w:val="24"/>
        </w:rPr>
        <w:t xml:space="preserve"> or </w:t>
      </w:r>
      <w:r w:rsidR="00BD286F" w:rsidRPr="009A11BD">
        <w:rPr>
          <w:rFonts w:ascii="Times New Roman" w:hAnsi="Times New Roman" w:cs="Times New Roman"/>
          <w:sz w:val="24"/>
          <w:szCs w:val="24"/>
        </w:rPr>
        <w:t>limited</w:t>
      </w:r>
      <w:r w:rsidR="00924F64" w:rsidRPr="009A11BD">
        <w:rPr>
          <w:rFonts w:ascii="Times New Roman" w:hAnsi="Times New Roman" w:cs="Times New Roman"/>
          <w:sz w:val="24"/>
          <w:szCs w:val="24"/>
        </w:rPr>
        <w:t xml:space="preserve"> spatial </w:t>
      </w:r>
      <w:r w:rsidR="00BD286F" w:rsidRPr="009A11BD">
        <w:rPr>
          <w:rFonts w:ascii="Times New Roman" w:hAnsi="Times New Roman" w:cs="Times New Roman"/>
          <w:sz w:val="24"/>
          <w:szCs w:val="24"/>
        </w:rPr>
        <w:t xml:space="preserve">geographic </w:t>
      </w:r>
      <w:r w:rsidR="00924F64" w:rsidRPr="009A11BD">
        <w:rPr>
          <w:rFonts w:ascii="Times New Roman" w:hAnsi="Times New Roman" w:cs="Times New Roman"/>
          <w:sz w:val="24"/>
          <w:szCs w:val="24"/>
        </w:rPr>
        <w:t xml:space="preserve">movement </w:t>
      </w:r>
      <w:r w:rsidR="00BD286F" w:rsidRPr="009A11BD">
        <w:rPr>
          <w:rFonts w:ascii="Times New Roman" w:hAnsi="Times New Roman" w:cs="Times New Roman"/>
          <w:sz w:val="24"/>
          <w:szCs w:val="24"/>
        </w:rPr>
        <w:t xml:space="preserve">of females </w:t>
      </w:r>
      <w:r w:rsidR="00924F64" w:rsidRPr="009A11BD">
        <w:rPr>
          <w:rFonts w:ascii="Times New Roman" w:hAnsi="Times New Roman" w:cs="Times New Roman"/>
          <w:sz w:val="24"/>
          <w:szCs w:val="24"/>
        </w:rPr>
        <w:t>relative to males</w:t>
      </w:r>
      <w:r w:rsidR="008D6C31" w:rsidRPr="009A11BD">
        <w:rPr>
          <w:rFonts w:ascii="Times New Roman" w:hAnsi="Times New Roman" w:cs="Times New Roman"/>
          <w:sz w:val="24"/>
          <w:szCs w:val="24"/>
        </w:rPr>
        <w:t>.</w:t>
      </w:r>
      <w:r w:rsidR="00094476" w:rsidRPr="009A11BD">
        <w:rPr>
          <w:rFonts w:ascii="Times New Roman" w:hAnsi="Times New Roman" w:cs="Times New Roman"/>
          <w:sz w:val="24"/>
          <w:szCs w:val="24"/>
        </w:rPr>
        <w:t xml:space="preserve">  Most examples of philopatry</w:t>
      </w:r>
      <w:r w:rsidR="00A51EC0" w:rsidRPr="009A11BD">
        <w:rPr>
          <w:rFonts w:ascii="Times New Roman" w:hAnsi="Times New Roman" w:cs="Times New Roman"/>
          <w:sz w:val="24"/>
          <w:szCs w:val="24"/>
        </w:rPr>
        <w:t xml:space="preserve">, including female </w:t>
      </w:r>
      <w:proofErr w:type="spellStart"/>
      <w:r w:rsidR="00A51EC0" w:rsidRPr="009A11BD">
        <w:rPr>
          <w:rFonts w:ascii="Times New Roman" w:hAnsi="Times New Roman" w:cs="Times New Roman"/>
          <w:sz w:val="24"/>
          <w:szCs w:val="24"/>
        </w:rPr>
        <w:t>philopatry</w:t>
      </w:r>
      <w:proofErr w:type="spellEnd"/>
      <w:r w:rsidR="00A51EC0" w:rsidRPr="009A11BD">
        <w:rPr>
          <w:rFonts w:ascii="Times New Roman" w:hAnsi="Times New Roman" w:cs="Times New Roman"/>
          <w:sz w:val="24"/>
          <w:szCs w:val="24"/>
        </w:rPr>
        <w:t>,</w:t>
      </w:r>
      <w:r w:rsidR="00094476" w:rsidRPr="009A11BD">
        <w:rPr>
          <w:rFonts w:ascii="Times New Roman" w:hAnsi="Times New Roman" w:cs="Times New Roman"/>
          <w:sz w:val="24"/>
          <w:szCs w:val="24"/>
        </w:rPr>
        <w:t xml:space="preserve"> in </w:t>
      </w:r>
      <w:r w:rsidR="00A51EC0" w:rsidRPr="009A11BD">
        <w:rPr>
          <w:rFonts w:ascii="Times New Roman" w:hAnsi="Times New Roman" w:cs="Times New Roman"/>
          <w:sz w:val="24"/>
          <w:szCs w:val="24"/>
        </w:rPr>
        <w:t>non-</w:t>
      </w:r>
      <w:proofErr w:type="spellStart"/>
      <w:r w:rsidR="00A51EC0" w:rsidRPr="009A11BD">
        <w:rPr>
          <w:rFonts w:ascii="Times New Roman" w:hAnsi="Times New Roman" w:cs="Times New Roman"/>
          <w:sz w:val="24"/>
          <w:szCs w:val="24"/>
        </w:rPr>
        <w:t>anadromous</w:t>
      </w:r>
      <w:proofErr w:type="spellEnd"/>
      <w:r w:rsidR="00A51EC0" w:rsidRPr="009A11BD">
        <w:rPr>
          <w:rFonts w:ascii="Times New Roman" w:hAnsi="Times New Roman" w:cs="Times New Roman"/>
          <w:sz w:val="24"/>
          <w:szCs w:val="24"/>
        </w:rPr>
        <w:t xml:space="preserve">, </w:t>
      </w:r>
      <w:r w:rsidR="00094476" w:rsidRPr="009A11BD">
        <w:rPr>
          <w:rFonts w:ascii="Times New Roman" w:hAnsi="Times New Roman" w:cs="Times New Roman"/>
          <w:sz w:val="24"/>
          <w:szCs w:val="24"/>
        </w:rPr>
        <w:t xml:space="preserve">marine fishes </w:t>
      </w:r>
      <w:r w:rsidR="009D7F1F" w:rsidRPr="009A11BD">
        <w:rPr>
          <w:rFonts w:ascii="Times New Roman" w:hAnsi="Times New Roman" w:cs="Times New Roman"/>
          <w:sz w:val="24"/>
          <w:szCs w:val="24"/>
        </w:rPr>
        <w:t xml:space="preserve">not restricted to coral reefs </w:t>
      </w:r>
      <w:r w:rsidR="00094476" w:rsidRPr="009A11BD">
        <w:rPr>
          <w:rFonts w:ascii="Times New Roman" w:hAnsi="Times New Roman" w:cs="Times New Roman"/>
          <w:sz w:val="24"/>
          <w:szCs w:val="24"/>
        </w:rPr>
        <w:t>involve sharks (</w:t>
      </w:r>
      <w:proofErr w:type="spellStart"/>
      <w:r w:rsidR="00094476" w:rsidRPr="009A11BD">
        <w:rPr>
          <w:rFonts w:ascii="Times New Roman" w:hAnsi="Times New Roman" w:cs="Times New Roman"/>
          <w:sz w:val="24"/>
          <w:szCs w:val="24"/>
        </w:rPr>
        <w:t>Heuter</w:t>
      </w:r>
      <w:proofErr w:type="spellEnd"/>
      <w:r w:rsidR="00094476" w:rsidRPr="009A11BD">
        <w:rPr>
          <w:rFonts w:ascii="Times New Roman" w:hAnsi="Times New Roman" w:cs="Times New Roman"/>
          <w:sz w:val="24"/>
          <w:szCs w:val="24"/>
        </w:rPr>
        <w:t xml:space="preserve"> et al.</w:t>
      </w:r>
      <w:r w:rsidR="00A51EC0" w:rsidRPr="009A11BD">
        <w:rPr>
          <w:rFonts w:ascii="Times New Roman" w:hAnsi="Times New Roman" w:cs="Times New Roman"/>
          <w:sz w:val="24"/>
          <w:szCs w:val="24"/>
        </w:rPr>
        <w:t xml:space="preserve"> 2004; Keeney et al 2005)</w:t>
      </w:r>
      <w:r w:rsidR="0087013D" w:rsidRPr="009A11BD">
        <w:rPr>
          <w:rFonts w:ascii="Times New Roman" w:hAnsi="Times New Roman" w:cs="Times New Roman"/>
          <w:sz w:val="24"/>
          <w:szCs w:val="24"/>
        </w:rPr>
        <w:t xml:space="preserve"> although </w:t>
      </w:r>
      <w:r w:rsidR="00613061" w:rsidRPr="009A11BD">
        <w:rPr>
          <w:rFonts w:ascii="Times New Roman" w:hAnsi="Times New Roman" w:cs="Times New Roman"/>
          <w:sz w:val="24"/>
          <w:szCs w:val="24"/>
        </w:rPr>
        <w:t xml:space="preserve">there is </w:t>
      </w:r>
      <w:r w:rsidR="00334568" w:rsidRPr="009A11BD">
        <w:rPr>
          <w:rFonts w:ascii="Times New Roman" w:hAnsi="Times New Roman" w:cs="Times New Roman"/>
          <w:sz w:val="24"/>
          <w:szCs w:val="24"/>
        </w:rPr>
        <w:t xml:space="preserve">evidence of philopatry in </w:t>
      </w:r>
      <w:r w:rsidR="00613061" w:rsidRPr="009A11BD">
        <w:rPr>
          <w:rFonts w:ascii="Times New Roman" w:hAnsi="Times New Roman" w:cs="Times New Roman"/>
          <w:sz w:val="24"/>
          <w:szCs w:val="24"/>
        </w:rPr>
        <w:t>two</w:t>
      </w:r>
      <w:r w:rsidR="00334568" w:rsidRPr="009A11BD">
        <w:rPr>
          <w:rFonts w:ascii="Times New Roman" w:hAnsi="Times New Roman" w:cs="Times New Roman"/>
          <w:sz w:val="24"/>
          <w:szCs w:val="24"/>
        </w:rPr>
        <w:t xml:space="preserve"> </w:t>
      </w:r>
      <w:r w:rsidR="00B3546A" w:rsidRPr="009A11BD">
        <w:rPr>
          <w:rFonts w:ascii="Times New Roman" w:hAnsi="Times New Roman" w:cs="Times New Roman"/>
          <w:sz w:val="24"/>
          <w:szCs w:val="24"/>
        </w:rPr>
        <w:t xml:space="preserve">estuarine-dependent </w:t>
      </w:r>
      <w:proofErr w:type="spellStart"/>
      <w:r w:rsidR="00613061" w:rsidRPr="009A11BD">
        <w:rPr>
          <w:rFonts w:ascii="Times New Roman" w:hAnsi="Times New Roman" w:cs="Times New Roman"/>
          <w:sz w:val="24"/>
          <w:szCs w:val="24"/>
        </w:rPr>
        <w:t>sciaenids</w:t>
      </w:r>
      <w:proofErr w:type="spellEnd"/>
      <w:r w:rsidR="00613061" w:rsidRPr="009A11BD">
        <w:rPr>
          <w:rFonts w:ascii="Times New Roman" w:hAnsi="Times New Roman" w:cs="Times New Roman"/>
          <w:sz w:val="24"/>
          <w:szCs w:val="24"/>
        </w:rPr>
        <w:t xml:space="preserve"> (Gold et al. 199</w:t>
      </w:r>
      <w:r w:rsidR="00583A6A" w:rsidRPr="009A11BD">
        <w:rPr>
          <w:rFonts w:ascii="Times New Roman" w:hAnsi="Times New Roman" w:cs="Times New Roman"/>
          <w:sz w:val="24"/>
          <w:szCs w:val="24"/>
        </w:rPr>
        <w:t>9</w:t>
      </w:r>
      <w:r w:rsidR="00613061" w:rsidRPr="009A11BD">
        <w:rPr>
          <w:rFonts w:ascii="Times New Roman" w:hAnsi="Times New Roman" w:cs="Times New Roman"/>
          <w:sz w:val="24"/>
          <w:szCs w:val="24"/>
        </w:rPr>
        <w:t xml:space="preserve">; </w:t>
      </w:r>
      <w:proofErr w:type="spellStart"/>
      <w:r w:rsidR="00613061" w:rsidRPr="009A11BD">
        <w:rPr>
          <w:rFonts w:ascii="Times New Roman" w:hAnsi="Times New Roman" w:cs="Times New Roman"/>
          <w:sz w:val="24"/>
          <w:szCs w:val="24"/>
        </w:rPr>
        <w:t>Thorrold</w:t>
      </w:r>
      <w:proofErr w:type="spellEnd"/>
      <w:r w:rsidR="00613061" w:rsidRPr="009A11BD">
        <w:rPr>
          <w:rFonts w:ascii="Times New Roman" w:hAnsi="Times New Roman" w:cs="Times New Roman"/>
          <w:sz w:val="24"/>
          <w:szCs w:val="24"/>
        </w:rPr>
        <w:t xml:space="preserve"> et al. 2001)</w:t>
      </w:r>
      <w:r w:rsidR="00334568" w:rsidRPr="009A11BD">
        <w:rPr>
          <w:rFonts w:ascii="Times New Roman" w:hAnsi="Times New Roman" w:cs="Times New Roman"/>
          <w:sz w:val="24"/>
          <w:szCs w:val="24"/>
        </w:rPr>
        <w:t xml:space="preserve">.  </w:t>
      </w:r>
      <w:r w:rsidR="008D6C31" w:rsidRPr="009A11BD">
        <w:rPr>
          <w:rFonts w:ascii="Times New Roman" w:hAnsi="Times New Roman" w:cs="Times New Roman"/>
          <w:sz w:val="24"/>
          <w:szCs w:val="24"/>
        </w:rPr>
        <w:t xml:space="preserve">Pruett et al. (2005) </w:t>
      </w:r>
      <w:r w:rsidR="00AA79C9" w:rsidRPr="009A11BD">
        <w:rPr>
          <w:rFonts w:ascii="Times New Roman" w:hAnsi="Times New Roman" w:cs="Times New Roman"/>
          <w:sz w:val="24"/>
          <w:szCs w:val="24"/>
        </w:rPr>
        <w:t xml:space="preserve">used nested-clade analysis of red snapper mtDNA haplotypes from the Gulf and </w:t>
      </w:r>
      <w:r w:rsidR="008D6C31" w:rsidRPr="009A11BD">
        <w:rPr>
          <w:rFonts w:ascii="Times New Roman" w:hAnsi="Times New Roman" w:cs="Times New Roman"/>
          <w:sz w:val="24"/>
          <w:szCs w:val="24"/>
        </w:rPr>
        <w:t>found historica</w:t>
      </w:r>
      <w:r w:rsidR="00AA79C9" w:rsidRPr="009A11BD">
        <w:rPr>
          <w:rFonts w:ascii="Times New Roman" w:hAnsi="Times New Roman" w:cs="Times New Roman"/>
          <w:sz w:val="24"/>
          <w:szCs w:val="24"/>
        </w:rPr>
        <w:t>lly</w:t>
      </w:r>
      <w:r w:rsidR="008D6C31" w:rsidRPr="009A11BD">
        <w:rPr>
          <w:rFonts w:ascii="Times New Roman" w:hAnsi="Times New Roman" w:cs="Times New Roman"/>
          <w:sz w:val="24"/>
          <w:szCs w:val="24"/>
        </w:rPr>
        <w:t xml:space="preserve"> restricted</w:t>
      </w:r>
      <w:r w:rsidR="00AA79C9" w:rsidRPr="009A11BD">
        <w:rPr>
          <w:rFonts w:ascii="Times New Roman" w:hAnsi="Times New Roman" w:cs="Times New Roman"/>
          <w:sz w:val="24"/>
          <w:szCs w:val="24"/>
        </w:rPr>
        <w:t>,</w:t>
      </w:r>
      <w:r w:rsidR="008D6C31" w:rsidRPr="009A11BD">
        <w:rPr>
          <w:rFonts w:ascii="Times New Roman" w:hAnsi="Times New Roman" w:cs="Times New Roman"/>
          <w:sz w:val="24"/>
          <w:szCs w:val="24"/>
        </w:rPr>
        <w:t xml:space="preserve"> </w:t>
      </w:r>
      <w:r w:rsidR="00AA79C9" w:rsidRPr="009A11BD">
        <w:rPr>
          <w:rFonts w:ascii="Times New Roman" w:hAnsi="Times New Roman" w:cs="Times New Roman"/>
          <w:sz w:val="24"/>
          <w:szCs w:val="24"/>
        </w:rPr>
        <w:t xml:space="preserve">female </w:t>
      </w:r>
      <w:r w:rsidR="008D6C31" w:rsidRPr="009A11BD">
        <w:rPr>
          <w:rFonts w:ascii="Times New Roman" w:hAnsi="Times New Roman" w:cs="Times New Roman"/>
          <w:sz w:val="24"/>
          <w:szCs w:val="24"/>
        </w:rPr>
        <w:t>gene flow due to isolation by distance</w:t>
      </w:r>
      <w:r w:rsidR="005C0E0E" w:rsidRPr="009A11BD">
        <w:rPr>
          <w:rFonts w:ascii="Times New Roman" w:hAnsi="Times New Roman" w:cs="Times New Roman"/>
          <w:sz w:val="24"/>
          <w:szCs w:val="24"/>
        </w:rPr>
        <w:t>.  Alternatively,</w:t>
      </w:r>
      <w:r w:rsidR="00AA79C9" w:rsidRPr="009A11BD">
        <w:rPr>
          <w:rFonts w:ascii="Times New Roman" w:hAnsi="Times New Roman" w:cs="Times New Roman"/>
          <w:sz w:val="24"/>
          <w:szCs w:val="24"/>
        </w:rPr>
        <w:t xml:space="preserve"> Gold et al. (1997) </w:t>
      </w:r>
      <w:r w:rsidR="00A9514E" w:rsidRPr="009A11BD">
        <w:rPr>
          <w:rFonts w:ascii="Times New Roman" w:hAnsi="Times New Roman" w:cs="Times New Roman"/>
          <w:sz w:val="24"/>
          <w:szCs w:val="24"/>
        </w:rPr>
        <w:t>did not find evidence of a significant spatial autocorrelation</w:t>
      </w:r>
      <w:r w:rsidR="009D7F1F" w:rsidRPr="009A11BD">
        <w:rPr>
          <w:rFonts w:ascii="Times New Roman" w:hAnsi="Times New Roman" w:cs="Times New Roman"/>
          <w:sz w:val="24"/>
          <w:szCs w:val="24"/>
        </w:rPr>
        <w:t xml:space="preserve"> (also indicative of isolation by distance) </w:t>
      </w:r>
      <w:r w:rsidR="00A9514E" w:rsidRPr="009A11BD">
        <w:rPr>
          <w:rFonts w:ascii="Times New Roman" w:hAnsi="Times New Roman" w:cs="Times New Roman"/>
          <w:sz w:val="24"/>
          <w:szCs w:val="24"/>
        </w:rPr>
        <w:t xml:space="preserve">of mtDNA haplotypes </w:t>
      </w:r>
      <w:r w:rsidR="005C0E0E" w:rsidRPr="009A11BD">
        <w:rPr>
          <w:rFonts w:ascii="Times New Roman" w:hAnsi="Times New Roman" w:cs="Times New Roman"/>
          <w:sz w:val="24"/>
          <w:szCs w:val="24"/>
        </w:rPr>
        <w:t xml:space="preserve">from </w:t>
      </w:r>
      <w:r w:rsidR="004C75BB" w:rsidRPr="009A11BD">
        <w:rPr>
          <w:rFonts w:ascii="Times New Roman" w:hAnsi="Times New Roman" w:cs="Times New Roman"/>
          <w:sz w:val="24"/>
          <w:szCs w:val="24"/>
        </w:rPr>
        <w:t xml:space="preserve">adult </w:t>
      </w:r>
      <w:r w:rsidR="005C0E0E" w:rsidRPr="009A11BD">
        <w:rPr>
          <w:rFonts w:ascii="Times New Roman" w:hAnsi="Times New Roman" w:cs="Times New Roman"/>
          <w:sz w:val="24"/>
          <w:szCs w:val="24"/>
        </w:rPr>
        <w:t xml:space="preserve">red snapper sampled over three years at nine </w:t>
      </w:r>
      <w:r w:rsidR="004C75BB" w:rsidRPr="009A11BD">
        <w:rPr>
          <w:rFonts w:ascii="Times New Roman" w:hAnsi="Times New Roman" w:cs="Times New Roman"/>
          <w:sz w:val="24"/>
          <w:szCs w:val="24"/>
        </w:rPr>
        <w:t xml:space="preserve">localities </w:t>
      </w:r>
      <w:r w:rsidR="00A9514E" w:rsidRPr="009A11BD">
        <w:rPr>
          <w:rFonts w:ascii="Times New Roman" w:hAnsi="Times New Roman" w:cs="Times New Roman"/>
          <w:sz w:val="24"/>
          <w:szCs w:val="24"/>
        </w:rPr>
        <w:t xml:space="preserve">in the </w:t>
      </w:r>
      <w:r w:rsidR="002E5A85" w:rsidRPr="009A11BD">
        <w:rPr>
          <w:rFonts w:ascii="Times New Roman" w:hAnsi="Times New Roman" w:cs="Times New Roman"/>
          <w:sz w:val="24"/>
          <w:szCs w:val="24"/>
        </w:rPr>
        <w:t xml:space="preserve">Gulf stretching from northern </w:t>
      </w:r>
      <w:r w:rsidR="005C0E0E" w:rsidRPr="009A11BD">
        <w:rPr>
          <w:rFonts w:ascii="Times New Roman" w:hAnsi="Times New Roman" w:cs="Times New Roman"/>
          <w:sz w:val="24"/>
          <w:szCs w:val="24"/>
        </w:rPr>
        <w:t xml:space="preserve">through the Gulf </w:t>
      </w:r>
      <w:r w:rsidR="002E5A85" w:rsidRPr="009A11BD">
        <w:rPr>
          <w:rFonts w:ascii="Times New Roman" w:hAnsi="Times New Roman" w:cs="Times New Roman"/>
          <w:sz w:val="24"/>
          <w:szCs w:val="24"/>
        </w:rPr>
        <w:t xml:space="preserve">to the </w:t>
      </w:r>
      <w:r w:rsidR="005C0E0E" w:rsidRPr="009A11BD">
        <w:rPr>
          <w:rFonts w:ascii="Times New Roman" w:hAnsi="Times New Roman" w:cs="Times New Roman"/>
          <w:sz w:val="24"/>
          <w:szCs w:val="24"/>
        </w:rPr>
        <w:t xml:space="preserve">Florida </w:t>
      </w:r>
      <w:r w:rsidR="002E5A85" w:rsidRPr="009A11BD">
        <w:rPr>
          <w:rFonts w:ascii="Times New Roman" w:hAnsi="Times New Roman" w:cs="Times New Roman"/>
          <w:sz w:val="24"/>
          <w:szCs w:val="24"/>
        </w:rPr>
        <w:t>panhandle</w:t>
      </w:r>
      <w:r w:rsidR="009D7F1F" w:rsidRPr="009A11BD">
        <w:rPr>
          <w:rFonts w:ascii="Times New Roman" w:hAnsi="Times New Roman" w:cs="Times New Roman"/>
          <w:sz w:val="24"/>
          <w:szCs w:val="24"/>
        </w:rPr>
        <w:t xml:space="preserve">. </w:t>
      </w:r>
      <w:r w:rsidR="00A9514E" w:rsidRPr="009A11BD">
        <w:rPr>
          <w:rFonts w:ascii="Times New Roman" w:hAnsi="Times New Roman" w:cs="Times New Roman"/>
          <w:sz w:val="24"/>
          <w:szCs w:val="24"/>
        </w:rPr>
        <w:t xml:space="preserve"> </w:t>
      </w:r>
      <w:r w:rsidR="005C0E0E" w:rsidRPr="009A11BD">
        <w:rPr>
          <w:rFonts w:ascii="Times New Roman" w:hAnsi="Times New Roman" w:cs="Times New Roman"/>
          <w:sz w:val="24"/>
          <w:szCs w:val="24"/>
        </w:rPr>
        <w:t xml:space="preserve">The </w:t>
      </w:r>
      <w:r w:rsidR="002E5A85" w:rsidRPr="009A11BD">
        <w:rPr>
          <w:rFonts w:ascii="Times New Roman" w:hAnsi="Times New Roman" w:cs="Times New Roman"/>
          <w:sz w:val="24"/>
          <w:szCs w:val="24"/>
        </w:rPr>
        <w:t xml:space="preserve">isolation-by-distance </w:t>
      </w:r>
      <w:r w:rsidR="005C0E0E" w:rsidRPr="009A11BD">
        <w:rPr>
          <w:rFonts w:ascii="Times New Roman" w:hAnsi="Times New Roman" w:cs="Times New Roman"/>
          <w:sz w:val="24"/>
          <w:szCs w:val="24"/>
        </w:rPr>
        <w:t xml:space="preserve">of mtDNA haplotypes found </w:t>
      </w:r>
      <w:r w:rsidR="002E5A85" w:rsidRPr="009A11BD">
        <w:rPr>
          <w:rFonts w:ascii="Times New Roman" w:hAnsi="Times New Roman" w:cs="Times New Roman"/>
          <w:sz w:val="24"/>
          <w:szCs w:val="24"/>
        </w:rPr>
        <w:t xml:space="preserve">in this study covered the area </w:t>
      </w:r>
      <w:r w:rsidR="005C0E0E" w:rsidRPr="009A11BD">
        <w:rPr>
          <w:rFonts w:ascii="Times New Roman" w:hAnsi="Times New Roman" w:cs="Times New Roman"/>
          <w:sz w:val="24"/>
          <w:szCs w:val="24"/>
        </w:rPr>
        <w:t>from</w:t>
      </w:r>
      <w:r w:rsidR="002E5A85" w:rsidRPr="009A11BD">
        <w:rPr>
          <w:rFonts w:ascii="Times New Roman" w:hAnsi="Times New Roman" w:cs="Times New Roman"/>
          <w:sz w:val="24"/>
          <w:szCs w:val="24"/>
        </w:rPr>
        <w:t xml:space="preserve"> the </w:t>
      </w:r>
      <w:r w:rsidR="005C0E0E" w:rsidRPr="009A11BD">
        <w:rPr>
          <w:rFonts w:ascii="Times New Roman" w:hAnsi="Times New Roman" w:cs="Times New Roman"/>
          <w:sz w:val="24"/>
          <w:szCs w:val="24"/>
        </w:rPr>
        <w:t xml:space="preserve">Florida </w:t>
      </w:r>
      <w:r w:rsidR="002E5A85" w:rsidRPr="009A11BD">
        <w:rPr>
          <w:rFonts w:ascii="Times New Roman" w:hAnsi="Times New Roman" w:cs="Times New Roman"/>
          <w:sz w:val="24"/>
          <w:szCs w:val="24"/>
        </w:rPr>
        <w:t>panhandle</w:t>
      </w:r>
      <w:r w:rsidR="005C0E0E" w:rsidRPr="009A11BD">
        <w:rPr>
          <w:rFonts w:ascii="Times New Roman" w:hAnsi="Times New Roman" w:cs="Times New Roman"/>
          <w:sz w:val="24"/>
          <w:szCs w:val="24"/>
        </w:rPr>
        <w:t xml:space="preserve"> to the North Carolina coast, including samples from the west and east coasts of Florida, </w:t>
      </w:r>
      <w:r w:rsidR="00B13DD1" w:rsidRPr="009A11BD">
        <w:rPr>
          <w:rFonts w:ascii="Times New Roman" w:hAnsi="Times New Roman" w:cs="Times New Roman"/>
          <w:sz w:val="24"/>
          <w:szCs w:val="24"/>
        </w:rPr>
        <w:t>p</w:t>
      </w:r>
      <w:r w:rsidR="005C0E0E" w:rsidRPr="009A11BD">
        <w:rPr>
          <w:rFonts w:ascii="Times New Roman" w:hAnsi="Times New Roman" w:cs="Times New Roman"/>
          <w:sz w:val="24"/>
          <w:szCs w:val="24"/>
        </w:rPr>
        <w:t xml:space="preserve">ossibly suggesting reduced </w:t>
      </w:r>
      <w:r w:rsidR="005A609D" w:rsidRPr="009A11BD">
        <w:rPr>
          <w:rFonts w:ascii="Times New Roman" w:hAnsi="Times New Roman" w:cs="Times New Roman"/>
          <w:sz w:val="24"/>
          <w:szCs w:val="24"/>
        </w:rPr>
        <w:t xml:space="preserve">(female) gene flow around peninsular Florida.  </w:t>
      </w:r>
      <w:r w:rsidR="00703202" w:rsidRPr="009A11BD">
        <w:rPr>
          <w:rFonts w:ascii="Times New Roman" w:hAnsi="Times New Roman" w:cs="Times New Roman"/>
          <w:sz w:val="24"/>
          <w:szCs w:val="24"/>
        </w:rPr>
        <w:t xml:space="preserve">In addition, a network of mtDNA haplotypes revealed at least four clades of two or three haplotypes </w:t>
      </w:r>
      <w:r w:rsidR="009D7F1F" w:rsidRPr="009A11BD">
        <w:rPr>
          <w:rFonts w:ascii="Times New Roman" w:hAnsi="Times New Roman" w:cs="Times New Roman"/>
          <w:sz w:val="24"/>
          <w:szCs w:val="24"/>
        </w:rPr>
        <w:t xml:space="preserve">occurring </w:t>
      </w:r>
      <w:r w:rsidR="00703202" w:rsidRPr="009A11BD">
        <w:rPr>
          <w:rFonts w:ascii="Times New Roman" w:hAnsi="Times New Roman" w:cs="Times New Roman"/>
          <w:sz w:val="24"/>
          <w:szCs w:val="24"/>
        </w:rPr>
        <w:t>in the Atlantic but not the Gulf</w:t>
      </w:r>
      <w:r w:rsidR="009D7F1F" w:rsidRPr="009A11BD">
        <w:rPr>
          <w:rFonts w:ascii="Times New Roman" w:hAnsi="Times New Roman" w:cs="Times New Roman"/>
          <w:sz w:val="24"/>
          <w:szCs w:val="24"/>
        </w:rPr>
        <w:t xml:space="preserve">, and </w:t>
      </w:r>
      <w:r w:rsidR="00703202" w:rsidRPr="009A11BD">
        <w:rPr>
          <w:rFonts w:ascii="Times New Roman" w:hAnsi="Times New Roman" w:cs="Times New Roman"/>
          <w:sz w:val="24"/>
          <w:szCs w:val="24"/>
        </w:rPr>
        <w:t xml:space="preserve"> Fu’s (</w:t>
      </w:r>
      <w:r w:rsidR="00DE4D30" w:rsidRPr="009A11BD">
        <w:rPr>
          <w:rFonts w:ascii="Times New Roman" w:hAnsi="Times New Roman" w:cs="Times New Roman"/>
          <w:sz w:val="24"/>
          <w:szCs w:val="24"/>
        </w:rPr>
        <w:t>1997</w:t>
      </w:r>
      <w:r w:rsidR="00703202" w:rsidRPr="009A11BD">
        <w:rPr>
          <w:rFonts w:ascii="Times New Roman" w:hAnsi="Times New Roman" w:cs="Times New Roman"/>
          <w:sz w:val="24"/>
          <w:szCs w:val="24"/>
        </w:rPr>
        <w:t xml:space="preserve">) </w:t>
      </w:r>
      <w:r w:rsidR="00703202" w:rsidRPr="009A11BD">
        <w:rPr>
          <w:rFonts w:ascii="Times New Roman" w:hAnsi="Times New Roman" w:cs="Times New Roman"/>
          <w:i/>
          <w:sz w:val="24"/>
          <w:szCs w:val="24"/>
        </w:rPr>
        <w:t>F</w:t>
      </w:r>
      <w:r w:rsidR="00703202" w:rsidRPr="009A11BD">
        <w:rPr>
          <w:rFonts w:ascii="Times New Roman" w:hAnsi="Times New Roman" w:cs="Times New Roman"/>
          <w:i/>
          <w:sz w:val="24"/>
          <w:szCs w:val="24"/>
          <w:vertAlign w:val="subscript"/>
        </w:rPr>
        <w:t>S</w:t>
      </w:r>
      <w:r w:rsidR="00703202" w:rsidRPr="009A11BD">
        <w:rPr>
          <w:rFonts w:ascii="Times New Roman" w:hAnsi="Times New Roman" w:cs="Times New Roman"/>
          <w:sz w:val="24"/>
          <w:szCs w:val="24"/>
        </w:rPr>
        <w:t xml:space="preserve"> metric </w:t>
      </w:r>
      <w:r w:rsidR="008D159B" w:rsidRPr="009A11BD">
        <w:rPr>
          <w:rFonts w:ascii="Times New Roman" w:hAnsi="Times New Roman" w:cs="Times New Roman"/>
          <w:sz w:val="24"/>
          <w:szCs w:val="24"/>
        </w:rPr>
        <w:t xml:space="preserve">was negative and significant before </w:t>
      </w:r>
      <w:proofErr w:type="spellStart"/>
      <w:r w:rsidR="0053733F" w:rsidRPr="009A11BD">
        <w:rPr>
          <w:rFonts w:ascii="Times New Roman" w:hAnsi="Times New Roman" w:cs="Times New Roman"/>
          <w:sz w:val="24"/>
          <w:szCs w:val="24"/>
        </w:rPr>
        <w:t>Bonferroni</w:t>
      </w:r>
      <w:proofErr w:type="spellEnd"/>
      <w:r w:rsidR="0053733F" w:rsidRPr="009A11BD">
        <w:rPr>
          <w:rFonts w:ascii="Times New Roman" w:hAnsi="Times New Roman" w:cs="Times New Roman"/>
          <w:sz w:val="24"/>
          <w:szCs w:val="24"/>
        </w:rPr>
        <w:t xml:space="preserve"> </w:t>
      </w:r>
      <w:r w:rsidR="008D159B" w:rsidRPr="009A11BD">
        <w:rPr>
          <w:rFonts w:ascii="Times New Roman" w:hAnsi="Times New Roman" w:cs="Times New Roman"/>
          <w:sz w:val="24"/>
          <w:szCs w:val="24"/>
        </w:rPr>
        <w:t xml:space="preserve">correction at seven of the eight localities sampled and at the samples from South Carolina (Atlantic) and Sarasota (Gulf) following correction.  The difference in number of small clades detected may stem in </w:t>
      </w:r>
      <w:r w:rsidR="004E1EDC" w:rsidRPr="009A11BD">
        <w:rPr>
          <w:rFonts w:ascii="Times New Roman" w:hAnsi="Times New Roman" w:cs="Times New Roman"/>
          <w:sz w:val="24"/>
          <w:szCs w:val="24"/>
        </w:rPr>
        <w:t xml:space="preserve">large </w:t>
      </w:r>
      <w:r w:rsidR="008D159B" w:rsidRPr="009A11BD">
        <w:rPr>
          <w:rFonts w:ascii="Times New Roman" w:hAnsi="Times New Roman" w:cs="Times New Roman"/>
          <w:sz w:val="24"/>
          <w:szCs w:val="24"/>
        </w:rPr>
        <w:t xml:space="preserve">part from the difference in </w:t>
      </w:r>
      <w:r w:rsidR="002D3D42" w:rsidRPr="009A11BD">
        <w:rPr>
          <w:rFonts w:ascii="Times New Roman" w:hAnsi="Times New Roman" w:cs="Times New Roman"/>
          <w:sz w:val="24"/>
          <w:szCs w:val="24"/>
        </w:rPr>
        <w:t>sample size</w:t>
      </w:r>
      <w:r w:rsidR="008D159B" w:rsidRPr="009A11BD">
        <w:rPr>
          <w:rFonts w:ascii="Times New Roman" w:hAnsi="Times New Roman" w:cs="Times New Roman"/>
          <w:sz w:val="24"/>
          <w:szCs w:val="24"/>
        </w:rPr>
        <w:t xml:space="preserve"> (</w:t>
      </w:r>
      <w:r w:rsidR="004E1EDC" w:rsidRPr="009A11BD">
        <w:rPr>
          <w:rFonts w:ascii="Times New Roman" w:hAnsi="Times New Roman" w:cs="Times New Roman"/>
          <w:sz w:val="24"/>
          <w:szCs w:val="24"/>
        </w:rPr>
        <w:t>477</w:t>
      </w:r>
      <w:r w:rsidR="008D159B" w:rsidRPr="009A11BD">
        <w:rPr>
          <w:rFonts w:ascii="Times New Roman" w:hAnsi="Times New Roman" w:cs="Times New Roman"/>
          <w:sz w:val="24"/>
          <w:szCs w:val="24"/>
        </w:rPr>
        <w:t xml:space="preserve"> </w:t>
      </w:r>
      <w:r w:rsidR="002D3D42" w:rsidRPr="009A11BD">
        <w:rPr>
          <w:rFonts w:ascii="Times New Roman" w:hAnsi="Times New Roman" w:cs="Times New Roman"/>
          <w:sz w:val="24"/>
          <w:szCs w:val="24"/>
        </w:rPr>
        <w:t xml:space="preserve">individuals </w:t>
      </w:r>
      <w:r w:rsidR="008D159B" w:rsidRPr="009A11BD">
        <w:rPr>
          <w:rFonts w:ascii="Times New Roman" w:hAnsi="Times New Roman" w:cs="Times New Roman"/>
          <w:sz w:val="24"/>
          <w:szCs w:val="24"/>
        </w:rPr>
        <w:t xml:space="preserve">from the Atlantic vs. </w:t>
      </w:r>
      <w:r w:rsidR="004E1EDC" w:rsidRPr="009A11BD">
        <w:rPr>
          <w:rFonts w:ascii="Times New Roman" w:hAnsi="Times New Roman" w:cs="Times New Roman"/>
          <w:sz w:val="24"/>
          <w:szCs w:val="24"/>
        </w:rPr>
        <w:t>191</w:t>
      </w:r>
      <w:r w:rsidR="008D159B" w:rsidRPr="009A11BD">
        <w:rPr>
          <w:rFonts w:ascii="Times New Roman" w:hAnsi="Times New Roman" w:cs="Times New Roman"/>
          <w:sz w:val="24"/>
          <w:szCs w:val="24"/>
        </w:rPr>
        <w:t xml:space="preserve"> </w:t>
      </w:r>
      <w:r w:rsidR="002D3D42" w:rsidRPr="009A11BD">
        <w:rPr>
          <w:rFonts w:ascii="Times New Roman" w:hAnsi="Times New Roman" w:cs="Times New Roman"/>
          <w:sz w:val="24"/>
          <w:szCs w:val="24"/>
        </w:rPr>
        <w:t xml:space="preserve">individuals </w:t>
      </w:r>
      <w:r w:rsidR="008D159B" w:rsidRPr="009A11BD">
        <w:rPr>
          <w:rFonts w:ascii="Times New Roman" w:hAnsi="Times New Roman" w:cs="Times New Roman"/>
          <w:sz w:val="24"/>
          <w:szCs w:val="24"/>
        </w:rPr>
        <w:t xml:space="preserve">from the Gulf).  </w:t>
      </w:r>
      <w:r w:rsidR="006B68E7" w:rsidRPr="009A11BD">
        <w:rPr>
          <w:rFonts w:ascii="Times New Roman" w:hAnsi="Times New Roman" w:cs="Times New Roman"/>
          <w:sz w:val="24"/>
          <w:szCs w:val="24"/>
        </w:rPr>
        <w:t xml:space="preserve">The </w:t>
      </w:r>
      <w:r w:rsidR="006B68E7" w:rsidRPr="009A11BD">
        <w:rPr>
          <w:rFonts w:ascii="Times New Roman" w:hAnsi="Times New Roman" w:cs="Times New Roman"/>
          <w:i/>
          <w:sz w:val="24"/>
          <w:szCs w:val="24"/>
        </w:rPr>
        <w:t>F</w:t>
      </w:r>
      <w:r w:rsidR="006B68E7" w:rsidRPr="009A11BD">
        <w:rPr>
          <w:rFonts w:ascii="Times New Roman" w:hAnsi="Times New Roman" w:cs="Times New Roman"/>
          <w:i/>
          <w:sz w:val="24"/>
          <w:szCs w:val="24"/>
          <w:vertAlign w:val="subscript"/>
        </w:rPr>
        <w:t>S</w:t>
      </w:r>
      <w:r w:rsidR="006B68E7" w:rsidRPr="009A11BD">
        <w:rPr>
          <w:rFonts w:ascii="Times New Roman" w:hAnsi="Times New Roman" w:cs="Times New Roman"/>
          <w:i/>
          <w:sz w:val="24"/>
          <w:szCs w:val="24"/>
        </w:rPr>
        <w:t xml:space="preserve"> </w:t>
      </w:r>
      <w:r w:rsidR="006B68E7" w:rsidRPr="009A11BD">
        <w:rPr>
          <w:rFonts w:ascii="Times New Roman" w:hAnsi="Times New Roman" w:cs="Times New Roman"/>
          <w:sz w:val="24"/>
          <w:szCs w:val="24"/>
        </w:rPr>
        <w:t>approach</w:t>
      </w:r>
      <w:r w:rsidR="00176D3A" w:rsidRPr="009A11BD">
        <w:rPr>
          <w:rFonts w:ascii="Times New Roman" w:hAnsi="Times New Roman" w:cs="Times New Roman"/>
          <w:sz w:val="24"/>
          <w:szCs w:val="24"/>
        </w:rPr>
        <w:t>, however,</w:t>
      </w:r>
      <w:r w:rsidR="006B68E7" w:rsidRPr="009A11BD">
        <w:rPr>
          <w:rFonts w:ascii="Times New Roman" w:hAnsi="Times New Roman" w:cs="Times New Roman"/>
          <w:sz w:val="24"/>
          <w:szCs w:val="24"/>
        </w:rPr>
        <w:t xml:space="preserve"> detects population growth and/or genetic hitch-hiking (Fu 1997)</w:t>
      </w:r>
      <w:r w:rsidR="009F1EC6" w:rsidRPr="009A11BD">
        <w:rPr>
          <w:rFonts w:ascii="Times New Roman" w:hAnsi="Times New Roman" w:cs="Times New Roman"/>
          <w:sz w:val="24"/>
          <w:szCs w:val="24"/>
        </w:rPr>
        <w:t>,</w:t>
      </w:r>
      <w:r w:rsidR="006B68E7" w:rsidRPr="009A11BD">
        <w:rPr>
          <w:rFonts w:ascii="Times New Roman" w:hAnsi="Times New Roman" w:cs="Times New Roman"/>
          <w:sz w:val="24"/>
          <w:szCs w:val="24"/>
        </w:rPr>
        <w:t xml:space="preserve"> and n</w:t>
      </w:r>
      <w:r w:rsidR="008D159B" w:rsidRPr="009A11BD">
        <w:rPr>
          <w:rFonts w:ascii="Times New Roman" w:hAnsi="Times New Roman" w:cs="Times New Roman"/>
          <w:sz w:val="24"/>
          <w:szCs w:val="24"/>
        </w:rPr>
        <w:t xml:space="preserve">egative </w:t>
      </w:r>
      <w:r w:rsidR="008D159B" w:rsidRPr="009A11BD">
        <w:rPr>
          <w:rFonts w:ascii="Times New Roman" w:hAnsi="Times New Roman" w:cs="Times New Roman"/>
          <w:i/>
          <w:sz w:val="24"/>
          <w:szCs w:val="24"/>
        </w:rPr>
        <w:t>F</w:t>
      </w:r>
      <w:r w:rsidR="008D159B" w:rsidRPr="009A11BD">
        <w:rPr>
          <w:rFonts w:ascii="Times New Roman" w:hAnsi="Times New Roman" w:cs="Times New Roman"/>
          <w:i/>
          <w:sz w:val="24"/>
          <w:szCs w:val="24"/>
          <w:vertAlign w:val="subscript"/>
        </w:rPr>
        <w:t>S</w:t>
      </w:r>
      <w:r w:rsidR="008D159B" w:rsidRPr="009A11BD">
        <w:rPr>
          <w:rFonts w:ascii="Times New Roman" w:hAnsi="Times New Roman" w:cs="Times New Roman"/>
          <w:sz w:val="24"/>
          <w:szCs w:val="24"/>
        </w:rPr>
        <w:t xml:space="preserve"> value</w:t>
      </w:r>
      <w:r w:rsidR="002D3D42" w:rsidRPr="009A11BD">
        <w:rPr>
          <w:rFonts w:ascii="Times New Roman" w:hAnsi="Times New Roman" w:cs="Times New Roman"/>
          <w:sz w:val="24"/>
          <w:szCs w:val="24"/>
        </w:rPr>
        <w:t>s</w:t>
      </w:r>
      <w:r w:rsidR="008D159B" w:rsidRPr="009A11BD">
        <w:rPr>
          <w:rFonts w:ascii="Times New Roman" w:hAnsi="Times New Roman" w:cs="Times New Roman"/>
          <w:sz w:val="24"/>
          <w:szCs w:val="24"/>
        </w:rPr>
        <w:t xml:space="preserve"> </w:t>
      </w:r>
      <w:r w:rsidR="002D3D42" w:rsidRPr="009A11BD">
        <w:rPr>
          <w:rFonts w:ascii="Times New Roman" w:hAnsi="Times New Roman" w:cs="Times New Roman"/>
          <w:sz w:val="24"/>
          <w:szCs w:val="24"/>
        </w:rPr>
        <w:t xml:space="preserve">(based on mtDNA data) </w:t>
      </w:r>
      <w:r w:rsidR="008D159B" w:rsidRPr="009A11BD">
        <w:rPr>
          <w:rFonts w:ascii="Times New Roman" w:hAnsi="Times New Roman" w:cs="Times New Roman"/>
          <w:sz w:val="24"/>
          <w:szCs w:val="24"/>
        </w:rPr>
        <w:t>indicate either a ‘selective sweep’ or</w:t>
      </w:r>
      <w:r w:rsidR="002D3D42" w:rsidRPr="009A11BD">
        <w:rPr>
          <w:rFonts w:ascii="Times New Roman" w:hAnsi="Times New Roman" w:cs="Times New Roman"/>
          <w:sz w:val="24"/>
          <w:szCs w:val="24"/>
        </w:rPr>
        <w:t xml:space="preserve"> </w:t>
      </w:r>
      <w:r w:rsidR="008D159B" w:rsidRPr="009A11BD">
        <w:rPr>
          <w:rFonts w:ascii="Times New Roman" w:hAnsi="Times New Roman" w:cs="Times New Roman"/>
          <w:sz w:val="24"/>
          <w:szCs w:val="24"/>
        </w:rPr>
        <w:t xml:space="preserve">a recent </w:t>
      </w:r>
      <w:r w:rsidR="009D7F1F" w:rsidRPr="009A11BD">
        <w:rPr>
          <w:rFonts w:ascii="Times New Roman" w:hAnsi="Times New Roman" w:cs="Times New Roman"/>
          <w:sz w:val="24"/>
          <w:szCs w:val="24"/>
        </w:rPr>
        <w:lastRenderedPageBreak/>
        <w:t xml:space="preserve">reduction in female effective size </w:t>
      </w:r>
      <w:r w:rsidR="008D159B" w:rsidRPr="009A11BD">
        <w:rPr>
          <w:rFonts w:ascii="Times New Roman" w:hAnsi="Times New Roman" w:cs="Times New Roman"/>
          <w:sz w:val="24"/>
          <w:szCs w:val="24"/>
        </w:rPr>
        <w:t xml:space="preserve">, </w:t>
      </w:r>
      <w:r w:rsidR="006B68E7" w:rsidRPr="009A11BD">
        <w:rPr>
          <w:rFonts w:ascii="Times New Roman" w:hAnsi="Times New Roman" w:cs="Times New Roman"/>
          <w:sz w:val="24"/>
          <w:szCs w:val="24"/>
        </w:rPr>
        <w:t xml:space="preserve">both of which can </w:t>
      </w:r>
      <w:r w:rsidR="008D159B" w:rsidRPr="009A11BD">
        <w:rPr>
          <w:rFonts w:ascii="Times New Roman" w:hAnsi="Times New Roman" w:cs="Times New Roman"/>
          <w:sz w:val="24"/>
          <w:szCs w:val="24"/>
        </w:rPr>
        <w:t>result in an</w:t>
      </w:r>
      <w:r w:rsidR="002D3D42" w:rsidRPr="009A11BD">
        <w:rPr>
          <w:rFonts w:ascii="Times New Roman" w:hAnsi="Times New Roman" w:cs="Times New Roman"/>
          <w:sz w:val="24"/>
          <w:szCs w:val="24"/>
        </w:rPr>
        <w:t xml:space="preserve"> </w:t>
      </w:r>
      <w:r w:rsidR="008D159B" w:rsidRPr="009A11BD">
        <w:rPr>
          <w:rFonts w:ascii="Times New Roman" w:hAnsi="Times New Roman" w:cs="Times New Roman"/>
          <w:sz w:val="24"/>
          <w:szCs w:val="24"/>
        </w:rPr>
        <w:t>excess of rare mtDNA variants over those expected under a neutral</w:t>
      </w:r>
      <w:r w:rsidR="002D3D42" w:rsidRPr="009A11BD">
        <w:rPr>
          <w:rFonts w:ascii="Times New Roman" w:hAnsi="Times New Roman" w:cs="Times New Roman"/>
          <w:sz w:val="24"/>
          <w:szCs w:val="24"/>
        </w:rPr>
        <w:t xml:space="preserve"> </w:t>
      </w:r>
      <w:r w:rsidR="008D159B" w:rsidRPr="009A11BD">
        <w:rPr>
          <w:rFonts w:ascii="Times New Roman" w:hAnsi="Times New Roman" w:cs="Times New Roman"/>
          <w:sz w:val="24"/>
          <w:szCs w:val="24"/>
        </w:rPr>
        <w:t>model (</w:t>
      </w:r>
      <w:r w:rsidR="002D3D42" w:rsidRPr="009A11BD">
        <w:rPr>
          <w:rFonts w:ascii="Times New Roman" w:hAnsi="Times New Roman" w:cs="Times New Roman"/>
          <w:sz w:val="24"/>
          <w:szCs w:val="24"/>
        </w:rPr>
        <w:t>Kaplan et al.</w:t>
      </w:r>
      <w:r w:rsidR="008D159B" w:rsidRPr="009A11BD">
        <w:rPr>
          <w:rFonts w:ascii="Times New Roman" w:hAnsi="Times New Roman" w:cs="Times New Roman"/>
          <w:sz w:val="24"/>
          <w:szCs w:val="24"/>
        </w:rPr>
        <w:t xml:space="preserve"> 1989).</w:t>
      </w:r>
      <w:r w:rsidR="006B68E7" w:rsidRPr="009A11BD">
        <w:rPr>
          <w:rFonts w:ascii="Times New Roman" w:hAnsi="Times New Roman" w:cs="Times New Roman"/>
          <w:sz w:val="24"/>
          <w:szCs w:val="24"/>
        </w:rPr>
        <w:t xml:space="preserve">  </w:t>
      </w:r>
      <w:r w:rsidR="009F1EC6" w:rsidRPr="009A11BD">
        <w:rPr>
          <w:rFonts w:ascii="Times New Roman" w:hAnsi="Times New Roman" w:cs="Times New Roman"/>
          <w:sz w:val="24"/>
          <w:szCs w:val="24"/>
        </w:rPr>
        <w:t xml:space="preserve">Together, these observations suggest </w:t>
      </w:r>
      <w:r w:rsidR="00B13DD1" w:rsidRPr="009A11BD">
        <w:rPr>
          <w:rFonts w:ascii="Times New Roman" w:hAnsi="Times New Roman" w:cs="Times New Roman"/>
          <w:sz w:val="24"/>
          <w:szCs w:val="24"/>
        </w:rPr>
        <w:t xml:space="preserve">geographic </w:t>
      </w:r>
      <w:r w:rsidR="009F1EC6" w:rsidRPr="009A11BD">
        <w:rPr>
          <w:rFonts w:ascii="Times New Roman" w:hAnsi="Times New Roman" w:cs="Times New Roman"/>
          <w:sz w:val="24"/>
          <w:szCs w:val="24"/>
        </w:rPr>
        <w:t xml:space="preserve">limits to red snapper female gene flow and </w:t>
      </w:r>
      <w:r w:rsidR="00B13DD1" w:rsidRPr="009A11BD">
        <w:rPr>
          <w:rFonts w:ascii="Times New Roman" w:hAnsi="Times New Roman" w:cs="Times New Roman"/>
          <w:sz w:val="24"/>
          <w:szCs w:val="24"/>
        </w:rPr>
        <w:t xml:space="preserve">possible </w:t>
      </w:r>
      <w:r w:rsidR="009F1EC6" w:rsidRPr="009A11BD">
        <w:rPr>
          <w:rFonts w:ascii="Times New Roman" w:hAnsi="Times New Roman" w:cs="Times New Roman"/>
          <w:sz w:val="24"/>
          <w:szCs w:val="24"/>
        </w:rPr>
        <w:t xml:space="preserve">demographic differences </w:t>
      </w:r>
      <w:r w:rsidR="00B13DD1" w:rsidRPr="009A11BD">
        <w:rPr>
          <w:rFonts w:ascii="Times New Roman" w:hAnsi="Times New Roman" w:cs="Times New Roman"/>
          <w:sz w:val="24"/>
          <w:szCs w:val="24"/>
        </w:rPr>
        <w:t xml:space="preserve">affecting </w:t>
      </w:r>
      <w:r w:rsidR="009F1EC6" w:rsidRPr="009A11BD">
        <w:rPr>
          <w:rFonts w:ascii="Times New Roman" w:hAnsi="Times New Roman" w:cs="Times New Roman"/>
          <w:sz w:val="24"/>
          <w:szCs w:val="24"/>
        </w:rPr>
        <w:t>female effective size.</w:t>
      </w:r>
    </w:p>
    <w:p w:rsidR="00E64A43" w:rsidRPr="009A11BD" w:rsidRDefault="009231D7" w:rsidP="009231D7">
      <w:pPr>
        <w:spacing w:after="0" w:line="480" w:lineRule="auto"/>
        <w:rPr>
          <w:rFonts w:ascii="Times New Roman" w:hAnsi="Times New Roman" w:cs="Times New Roman"/>
          <w:sz w:val="24"/>
          <w:szCs w:val="24"/>
          <w:shd w:val="clear" w:color="auto" w:fill="FFFFFF"/>
        </w:rPr>
      </w:pPr>
      <w:r w:rsidRPr="009A11BD">
        <w:rPr>
          <w:rFonts w:ascii="Times New Roman" w:hAnsi="Times New Roman" w:cs="Times New Roman"/>
          <w:sz w:val="24"/>
          <w:szCs w:val="24"/>
        </w:rPr>
        <w:tab/>
      </w:r>
      <w:r w:rsidR="00164FCB" w:rsidRPr="009A11BD">
        <w:rPr>
          <w:rFonts w:ascii="Times New Roman" w:hAnsi="Times New Roman" w:cs="Times New Roman"/>
          <w:sz w:val="24"/>
          <w:szCs w:val="24"/>
        </w:rPr>
        <w:t xml:space="preserve">Bayesian estimates of </w:t>
      </w:r>
      <w:r w:rsidR="004A28FF" w:rsidRPr="009A11BD">
        <w:rPr>
          <w:rFonts w:ascii="Times New Roman" w:hAnsi="Times New Roman" w:cs="Times New Roman"/>
          <w:sz w:val="24"/>
          <w:szCs w:val="24"/>
        </w:rPr>
        <w:t xml:space="preserve">the </w:t>
      </w:r>
      <w:r w:rsidR="00164FCB" w:rsidRPr="009A11BD">
        <w:rPr>
          <w:rFonts w:ascii="Times New Roman" w:hAnsi="Times New Roman" w:cs="Times New Roman"/>
          <w:sz w:val="24"/>
          <w:szCs w:val="24"/>
        </w:rPr>
        <w:t xml:space="preserve">population parameters </w:t>
      </w:r>
      <w:proofErr w:type="spellStart"/>
      <w:r w:rsidR="00164FCB" w:rsidRPr="009A11BD">
        <w:rPr>
          <w:rFonts w:ascii="Times New Roman" w:hAnsi="Times New Roman" w:cs="Times New Roman"/>
          <w:i/>
          <w:sz w:val="24"/>
          <w:szCs w:val="24"/>
        </w:rPr>
        <w:t>θ</w:t>
      </w:r>
      <w:r w:rsidR="00164FCB" w:rsidRPr="009A11BD">
        <w:rPr>
          <w:rFonts w:ascii="Times New Roman" w:hAnsi="Times New Roman" w:cs="Times New Roman"/>
          <w:i/>
          <w:sz w:val="24"/>
          <w:szCs w:val="24"/>
          <w:shd w:val="clear" w:color="auto" w:fill="FFFFFF"/>
          <w:vertAlign w:val="superscript"/>
        </w:rPr>
        <w:t>I</w:t>
      </w:r>
      <w:proofErr w:type="spellEnd"/>
      <w:r w:rsidR="00164FCB" w:rsidRPr="009A11BD">
        <w:rPr>
          <w:rFonts w:ascii="Times New Roman" w:hAnsi="Times New Roman" w:cs="Times New Roman"/>
          <w:sz w:val="24"/>
          <w:szCs w:val="24"/>
          <w:shd w:val="clear" w:color="auto" w:fill="FFFFFF"/>
        </w:rPr>
        <w:t xml:space="preserve"> </w:t>
      </w:r>
      <w:r w:rsidR="001A647A" w:rsidRPr="009A11BD">
        <w:rPr>
          <w:rFonts w:ascii="Times New Roman" w:hAnsi="Times New Roman" w:cs="Times New Roman"/>
          <w:sz w:val="24"/>
          <w:szCs w:val="24"/>
          <w:shd w:val="clear" w:color="auto" w:fill="FFFFFF"/>
        </w:rPr>
        <w:t xml:space="preserve">(long-term heterogeneity) </w:t>
      </w:r>
      <w:r w:rsidR="00164FCB" w:rsidRPr="009A11BD">
        <w:rPr>
          <w:rFonts w:ascii="Times New Roman" w:hAnsi="Times New Roman" w:cs="Times New Roman"/>
          <w:sz w:val="24"/>
          <w:szCs w:val="24"/>
          <w:shd w:val="clear" w:color="auto" w:fill="FFFFFF"/>
        </w:rPr>
        <w:t xml:space="preserve">and </w:t>
      </w:r>
      <w:proofErr w:type="spellStart"/>
      <w:r w:rsidR="00164FCB" w:rsidRPr="009A11BD">
        <w:rPr>
          <w:rFonts w:ascii="Times New Roman" w:hAnsi="Times New Roman" w:cs="Times New Roman"/>
          <w:i/>
          <w:sz w:val="24"/>
          <w:szCs w:val="24"/>
        </w:rPr>
        <w:t>θ</w:t>
      </w:r>
      <w:r w:rsidR="004A28FF" w:rsidRPr="009A11BD">
        <w:rPr>
          <w:rFonts w:ascii="Times New Roman" w:hAnsi="Times New Roman" w:cs="Times New Roman"/>
          <w:i/>
          <w:sz w:val="24"/>
          <w:szCs w:val="24"/>
          <w:shd w:val="clear" w:color="auto" w:fill="FFFFFF"/>
          <w:vertAlign w:val="superscript"/>
        </w:rPr>
        <w:t>I</w:t>
      </w:r>
      <w:r w:rsidR="001A647A" w:rsidRPr="009A11BD">
        <w:rPr>
          <w:rFonts w:ascii="Times New Roman" w:hAnsi="Times New Roman" w:cs="Times New Roman"/>
          <w:i/>
          <w:sz w:val="24"/>
          <w:szCs w:val="24"/>
          <w:shd w:val="clear" w:color="auto" w:fill="FFFFFF"/>
          <w:vertAlign w:val="superscript"/>
        </w:rPr>
        <w:t>I</w:t>
      </w:r>
      <w:proofErr w:type="spellEnd"/>
      <w:r w:rsidR="001A647A" w:rsidRPr="009A11BD">
        <w:rPr>
          <w:rFonts w:ascii="Times New Roman" w:hAnsi="Times New Roman" w:cs="Times New Roman"/>
          <w:sz w:val="24"/>
          <w:szCs w:val="24"/>
          <w:shd w:val="clear" w:color="auto" w:fill="FFFFFF"/>
        </w:rPr>
        <w:t xml:space="preserve"> (contemporaneous heterogeneity) </w:t>
      </w:r>
      <w:r w:rsidR="00B91963" w:rsidRPr="009A11BD">
        <w:rPr>
          <w:rFonts w:ascii="Times New Roman" w:hAnsi="Times New Roman" w:cs="Times New Roman"/>
          <w:sz w:val="24"/>
          <w:szCs w:val="24"/>
          <w:shd w:val="clear" w:color="auto" w:fill="FFFFFF"/>
        </w:rPr>
        <w:t xml:space="preserve">were </w:t>
      </w:r>
      <w:r w:rsidR="0042188B" w:rsidRPr="009A11BD">
        <w:rPr>
          <w:rFonts w:ascii="Times New Roman" w:hAnsi="Times New Roman" w:cs="Times New Roman"/>
          <w:sz w:val="24"/>
          <w:szCs w:val="24"/>
          <w:shd w:val="clear" w:color="auto" w:fill="FFFFFF"/>
        </w:rPr>
        <w:t xml:space="preserve">significant and </w:t>
      </w:r>
      <w:r w:rsidR="00B91963" w:rsidRPr="009A11BD">
        <w:rPr>
          <w:rFonts w:ascii="Times New Roman" w:hAnsi="Times New Roman" w:cs="Times New Roman"/>
          <w:sz w:val="24"/>
          <w:szCs w:val="24"/>
          <w:shd w:val="clear" w:color="auto" w:fill="FFFFFF"/>
        </w:rPr>
        <w:t xml:space="preserve">non-zero </w:t>
      </w:r>
      <w:r w:rsidR="00BE0CAD" w:rsidRPr="009A11BD">
        <w:rPr>
          <w:rFonts w:ascii="Times New Roman" w:hAnsi="Times New Roman" w:cs="Times New Roman"/>
          <w:sz w:val="24"/>
          <w:szCs w:val="24"/>
          <w:shd w:val="clear" w:color="auto" w:fill="FFFFFF"/>
        </w:rPr>
        <w:t xml:space="preserve">among localities in the Atlantic, among localities in the Gulf, and between </w:t>
      </w:r>
      <w:r w:rsidR="00B021FA" w:rsidRPr="009A11BD">
        <w:rPr>
          <w:rFonts w:ascii="Times New Roman" w:hAnsi="Times New Roman" w:cs="Times New Roman"/>
          <w:sz w:val="24"/>
          <w:szCs w:val="24"/>
          <w:shd w:val="clear" w:color="auto" w:fill="FFFFFF"/>
        </w:rPr>
        <w:t>Atlantic</w:t>
      </w:r>
      <w:r w:rsidR="00BE0CAD" w:rsidRPr="009A11BD">
        <w:rPr>
          <w:rFonts w:ascii="Times New Roman" w:hAnsi="Times New Roman" w:cs="Times New Roman"/>
          <w:sz w:val="24"/>
          <w:szCs w:val="24"/>
          <w:shd w:val="clear" w:color="auto" w:fill="FFFFFF"/>
        </w:rPr>
        <w:t xml:space="preserve"> localities </w:t>
      </w:r>
      <w:r w:rsidR="00B021FA" w:rsidRPr="009A11BD">
        <w:rPr>
          <w:rFonts w:ascii="Times New Roman" w:hAnsi="Times New Roman" w:cs="Times New Roman"/>
          <w:sz w:val="24"/>
          <w:szCs w:val="24"/>
          <w:shd w:val="clear" w:color="auto" w:fill="FFFFFF"/>
        </w:rPr>
        <w:t xml:space="preserve">(pooled) and </w:t>
      </w:r>
      <w:r w:rsidR="00BE0CAD" w:rsidRPr="009A11BD">
        <w:rPr>
          <w:rFonts w:ascii="Times New Roman" w:hAnsi="Times New Roman" w:cs="Times New Roman"/>
          <w:sz w:val="24"/>
          <w:szCs w:val="24"/>
          <w:shd w:val="clear" w:color="auto" w:fill="FFFFFF"/>
        </w:rPr>
        <w:t xml:space="preserve">Gulf </w:t>
      </w:r>
      <w:r w:rsidR="00B021FA" w:rsidRPr="009A11BD">
        <w:rPr>
          <w:rFonts w:ascii="Times New Roman" w:hAnsi="Times New Roman" w:cs="Times New Roman"/>
          <w:sz w:val="24"/>
          <w:szCs w:val="24"/>
          <w:shd w:val="clear" w:color="auto" w:fill="FFFFFF"/>
        </w:rPr>
        <w:t xml:space="preserve">localities </w:t>
      </w:r>
      <w:r w:rsidR="00BE0CAD" w:rsidRPr="009A11BD">
        <w:rPr>
          <w:rFonts w:ascii="Times New Roman" w:hAnsi="Times New Roman" w:cs="Times New Roman"/>
          <w:sz w:val="24"/>
          <w:szCs w:val="24"/>
          <w:shd w:val="clear" w:color="auto" w:fill="FFFFFF"/>
        </w:rPr>
        <w:t>(pooled).</w:t>
      </w:r>
      <w:r w:rsidR="00B91963" w:rsidRPr="009A11BD">
        <w:rPr>
          <w:rFonts w:ascii="Times New Roman" w:hAnsi="Times New Roman" w:cs="Times New Roman"/>
          <w:sz w:val="24"/>
          <w:szCs w:val="24"/>
          <w:shd w:val="clear" w:color="auto" w:fill="FFFFFF"/>
        </w:rPr>
        <w:t xml:space="preserve">  </w:t>
      </w:r>
      <w:r w:rsidR="00B021FA" w:rsidRPr="009A11BD">
        <w:rPr>
          <w:rFonts w:ascii="Times New Roman" w:hAnsi="Times New Roman" w:cs="Times New Roman"/>
          <w:sz w:val="24"/>
          <w:szCs w:val="24"/>
          <w:shd w:val="clear" w:color="auto" w:fill="FFFFFF"/>
        </w:rPr>
        <w:t>A</w:t>
      </w:r>
      <w:r w:rsidR="00355488" w:rsidRPr="009A11BD">
        <w:rPr>
          <w:rFonts w:ascii="Times New Roman" w:hAnsi="Times New Roman" w:cs="Times New Roman"/>
          <w:sz w:val="24"/>
          <w:szCs w:val="24"/>
          <w:shd w:val="clear" w:color="auto" w:fill="FFFFFF"/>
        </w:rPr>
        <w:t xml:space="preserve">llele frequencies </w:t>
      </w:r>
      <w:r w:rsidR="00B021FA" w:rsidRPr="009A11BD">
        <w:rPr>
          <w:rFonts w:ascii="Times New Roman" w:hAnsi="Times New Roman" w:cs="Times New Roman"/>
          <w:sz w:val="24"/>
          <w:szCs w:val="24"/>
          <w:shd w:val="clear" w:color="auto" w:fill="FFFFFF"/>
        </w:rPr>
        <w:t>in</w:t>
      </w:r>
      <w:r w:rsidR="001B682A" w:rsidRPr="009A11BD">
        <w:rPr>
          <w:rFonts w:ascii="Times New Roman" w:hAnsi="Times New Roman" w:cs="Times New Roman"/>
          <w:sz w:val="24"/>
          <w:szCs w:val="24"/>
          <w:shd w:val="clear" w:color="auto" w:fill="FFFFFF"/>
        </w:rPr>
        <w:t xml:space="preserve"> </w:t>
      </w:r>
      <w:r w:rsidR="0049357A" w:rsidRPr="009A11BD">
        <w:rPr>
          <w:rFonts w:ascii="Times New Roman" w:hAnsi="Times New Roman" w:cs="Times New Roman"/>
          <w:sz w:val="24"/>
          <w:szCs w:val="24"/>
          <w:shd w:val="clear" w:color="auto" w:fill="FFFFFF"/>
        </w:rPr>
        <w:t>all</w:t>
      </w:r>
      <w:r w:rsidR="001B682A" w:rsidRPr="009A11BD">
        <w:rPr>
          <w:rFonts w:ascii="Times New Roman" w:hAnsi="Times New Roman" w:cs="Times New Roman"/>
          <w:sz w:val="24"/>
          <w:szCs w:val="24"/>
          <w:shd w:val="clear" w:color="auto" w:fill="FFFFFF"/>
        </w:rPr>
        <w:t xml:space="preserve"> </w:t>
      </w:r>
      <w:r w:rsidR="00B021FA" w:rsidRPr="009A11BD">
        <w:rPr>
          <w:rFonts w:ascii="Times New Roman" w:hAnsi="Times New Roman" w:cs="Times New Roman"/>
          <w:sz w:val="24"/>
          <w:szCs w:val="24"/>
          <w:shd w:val="clear" w:color="auto" w:fill="FFFFFF"/>
        </w:rPr>
        <w:t>comparison</w:t>
      </w:r>
      <w:r w:rsidR="001B682A" w:rsidRPr="009A11BD">
        <w:rPr>
          <w:rFonts w:ascii="Times New Roman" w:hAnsi="Times New Roman" w:cs="Times New Roman"/>
          <w:sz w:val="24"/>
          <w:szCs w:val="24"/>
          <w:shd w:val="clear" w:color="auto" w:fill="FFFFFF"/>
        </w:rPr>
        <w:t xml:space="preserve"> groups were highly correlated </w:t>
      </w:r>
      <w:r w:rsidR="00355488" w:rsidRPr="009A11BD">
        <w:rPr>
          <w:rFonts w:ascii="Times New Roman" w:hAnsi="Times New Roman" w:cs="Times New Roman"/>
          <w:sz w:val="24"/>
          <w:szCs w:val="24"/>
          <w:shd w:val="clear" w:color="auto" w:fill="FFFFFF"/>
        </w:rPr>
        <w:t>(</w:t>
      </w:r>
      <w:r w:rsidR="00355488" w:rsidRPr="009A11BD">
        <w:rPr>
          <w:rFonts w:ascii="Times New Roman" w:hAnsi="Times New Roman" w:cs="Times New Roman"/>
          <w:i/>
          <w:sz w:val="24"/>
          <w:szCs w:val="24"/>
          <w:shd w:val="clear" w:color="auto" w:fill="FFFFFF"/>
        </w:rPr>
        <w:t>ρ</w:t>
      </w:r>
      <w:r w:rsidR="00355488" w:rsidRPr="009A11BD">
        <w:rPr>
          <w:rFonts w:ascii="Times New Roman" w:hAnsi="Times New Roman" w:cs="Times New Roman"/>
          <w:sz w:val="24"/>
          <w:szCs w:val="24"/>
          <w:shd w:val="clear" w:color="auto" w:fill="FFFFFF"/>
        </w:rPr>
        <w:t xml:space="preserve"> &gt; 0.95)</w:t>
      </w:r>
      <w:r w:rsidR="0049357A" w:rsidRPr="009A11BD">
        <w:rPr>
          <w:rFonts w:ascii="Times New Roman" w:hAnsi="Times New Roman" w:cs="Times New Roman"/>
          <w:sz w:val="24"/>
          <w:szCs w:val="24"/>
          <w:shd w:val="clear" w:color="auto" w:fill="FFFFFF"/>
        </w:rPr>
        <w:t xml:space="preserve"> and </w:t>
      </w:r>
      <w:r w:rsidR="00EC2F12" w:rsidRPr="009A11BD">
        <w:rPr>
          <w:rFonts w:ascii="Times New Roman" w:hAnsi="Times New Roman" w:cs="Times New Roman"/>
          <w:sz w:val="24"/>
          <w:szCs w:val="24"/>
          <w:shd w:val="clear" w:color="auto" w:fill="FFFFFF"/>
        </w:rPr>
        <w:t xml:space="preserve">significantly </w:t>
      </w:r>
      <w:r w:rsidR="00B021FA" w:rsidRPr="009A11BD">
        <w:rPr>
          <w:rFonts w:ascii="Times New Roman" w:hAnsi="Times New Roman" w:cs="Times New Roman"/>
          <w:sz w:val="24"/>
          <w:szCs w:val="24"/>
          <w:shd w:val="clear" w:color="auto" w:fill="FFFFFF"/>
        </w:rPr>
        <w:t xml:space="preserve">different </w:t>
      </w:r>
      <w:r w:rsidR="00EC2F12" w:rsidRPr="009A11BD">
        <w:rPr>
          <w:rFonts w:ascii="Times New Roman" w:hAnsi="Times New Roman" w:cs="Times New Roman"/>
          <w:sz w:val="24"/>
          <w:szCs w:val="24"/>
          <w:shd w:val="clear" w:color="auto" w:fill="FFFFFF"/>
        </w:rPr>
        <w:t>from zero</w:t>
      </w:r>
      <w:r w:rsidR="00355488" w:rsidRPr="009A11BD">
        <w:rPr>
          <w:rFonts w:ascii="Times New Roman" w:hAnsi="Times New Roman" w:cs="Times New Roman"/>
          <w:sz w:val="24"/>
          <w:szCs w:val="24"/>
          <w:shd w:val="clear" w:color="auto" w:fill="FFFFFF"/>
        </w:rPr>
        <w:t>,</w:t>
      </w:r>
      <w:r w:rsidR="0049357A" w:rsidRPr="009A11BD">
        <w:rPr>
          <w:rFonts w:ascii="Times New Roman" w:hAnsi="Times New Roman" w:cs="Times New Roman"/>
          <w:sz w:val="24"/>
          <w:szCs w:val="24"/>
          <w:shd w:val="clear" w:color="auto" w:fill="FFFFFF"/>
        </w:rPr>
        <w:t xml:space="preserve"> violating </w:t>
      </w:r>
      <w:r w:rsidR="00355488" w:rsidRPr="009A11BD">
        <w:rPr>
          <w:rFonts w:ascii="Times New Roman" w:hAnsi="Times New Roman" w:cs="Times New Roman"/>
          <w:sz w:val="24"/>
          <w:szCs w:val="24"/>
          <w:shd w:val="clear" w:color="auto" w:fill="FFFFFF"/>
        </w:rPr>
        <w:t xml:space="preserve">the assumption of uncorrelated allele frequencies implicit in </w:t>
      </w:r>
      <w:r w:rsidR="0049357A" w:rsidRPr="009A11BD">
        <w:rPr>
          <w:rFonts w:ascii="Times New Roman" w:hAnsi="Times New Roman" w:cs="Times New Roman"/>
          <w:sz w:val="24"/>
          <w:szCs w:val="24"/>
          <w:shd w:val="clear" w:color="auto" w:fill="FFFFFF"/>
        </w:rPr>
        <w:t xml:space="preserve">approaches estimating </w:t>
      </w:r>
      <w:r w:rsidR="00DA3AC9" w:rsidRPr="009A11BD">
        <w:rPr>
          <w:rFonts w:ascii="Times New Roman" w:hAnsi="Times New Roman" w:cs="Times New Roman"/>
          <w:sz w:val="24"/>
          <w:szCs w:val="24"/>
          <w:shd w:val="clear" w:color="auto" w:fill="FFFFFF"/>
        </w:rPr>
        <w:t xml:space="preserve">parameters such as </w:t>
      </w:r>
      <w:r w:rsidR="00351ABC" w:rsidRPr="009A11BD">
        <w:rPr>
          <w:rFonts w:ascii="Times New Roman" w:hAnsi="Times New Roman" w:cs="Times New Roman"/>
          <w:i/>
          <w:sz w:val="24"/>
          <w:szCs w:val="24"/>
        </w:rPr>
        <w:t>Ф</w:t>
      </w:r>
      <w:r w:rsidR="00351ABC" w:rsidRPr="009A11BD">
        <w:rPr>
          <w:rFonts w:ascii="Times New Roman" w:hAnsi="Times New Roman" w:cs="Times New Roman"/>
          <w:i/>
          <w:sz w:val="24"/>
          <w:szCs w:val="24"/>
          <w:vertAlign w:val="subscript"/>
        </w:rPr>
        <w:t>ST</w:t>
      </w:r>
      <w:r w:rsidR="00A746F0" w:rsidRPr="009A11BD">
        <w:rPr>
          <w:rFonts w:ascii="Times New Roman" w:hAnsi="Times New Roman" w:cs="Times New Roman"/>
          <w:sz w:val="24"/>
          <w:szCs w:val="24"/>
        </w:rPr>
        <w:t xml:space="preserve"> (</w:t>
      </w:r>
      <w:r w:rsidR="007C28EC" w:rsidRPr="009A11BD">
        <w:rPr>
          <w:rFonts w:ascii="Times New Roman" w:hAnsi="Times New Roman" w:cs="Times New Roman"/>
          <w:sz w:val="24"/>
          <w:szCs w:val="24"/>
        </w:rPr>
        <w:t>Song et al. 2006</w:t>
      </w:r>
      <w:r w:rsidR="00A746F0" w:rsidRPr="009A11BD">
        <w:rPr>
          <w:rFonts w:ascii="Times New Roman" w:hAnsi="Times New Roman" w:cs="Times New Roman"/>
          <w:sz w:val="24"/>
          <w:szCs w:val="24"/>
        </w:rPr>
        <w:t>)</w:t>
      </w:r>
      <w:r w:rsidR="00355488" w:rsidRPr="009A11BD">
        <w:rPr>
          <w:rFonts w:ascii="Times New Roman" w:hAnsi="Times New Roman" w:cs="Times New Roman"/>
          <w:sz w:val="24"/>
          <w:szCs w:val="24"/>
          <w:shd w:val="clear" w:color="auto" w:fill="FFFFFF"/>
        </w:rPr>
        <w:t>.</w:t>
      </w:r>
      <w:r w:rsidR="00281BA2" w:rsidRPr="009A11BD">
        <w:rPr>
          <w:rFonts w:ascii="Times New Roman" w:hAnsi="Times New Roman" w:cs="Times New Roman"/>
          <w:sz w:val="24"/>
          <w:szCs w:val="24"/>
          <w:shd w:val="clear" w:color="auto" w:fill="FFFFFF"/>
        </w:rPr>
        <w:t xml:space="preserve">  </w:t>
      </w:r>
      <w:r w:rsidR="00355488" w:rsidRPr="009A11BD">
        <w:rPr>
          <w:rFonts w:ascii="Times New Roman" w:hAnsi="Times New Roman" w:cs="Times New Roman"/>
          <w:sz w:val="24"/>
          <w:szCs w:val="24"/>
          <w:shd w:val="clear" w:color="auto" w:fill="FFFFFF"/>
        </w:rPr>
        <w:t xml:space="preserve">That </w:t>
      </w:r>
      <w:r w:rsidR="001A647A" w:rsidRPr="009A11BD">
        <w:rPr>
          <w:rFonts w:ascii="Times New Roman" w:hAnsi="Times New Roman" w:cs="Times New Roman"/>
          <w:sz w:val="24"/>
          <w:szCs w:val="24"/>
          <w:shd w:val="clear" w:color="auto" w:fill="FFFFFF"/>
        </w:rPr>
        <w:t xml:space="preserve">both </w:t>
      </w:r>
      <w:proofErr w:type="spellStart"/>
      <w:r w:rsidR="001A647A" w:rsidRPr="009A11BD">
        <w:rPr>
          <w:rFonts w:ascii="Times New Roman" w:hAnsi="Times New Roman" w:cs="Times New Roman"/>
          <w:i/>
          <w:sz w:val="24"/>
          <w:szCs w:val="24"/>
        </w:rPr>
        <w:t>θ</w:t>
      </w:r>
      <w:r w:rsidR="001A647A" w:rsidRPr="009A11BD">
        <w:rPr>
          <w:rFonts w:ascii="Times New Roman" w:hAnsi="Times New Roman" w:cs="Times New Roman"/>
          <w:i/>
          <w:sz w:val="24"/>
          <w:szCs w:val="24"/>
          <w:shd w:val="clear" w:color="auto" w:fill="FFFFFF"/>
          <w:vertAlign w:val="superscript"/>
        </w:rPr>
        <w:t>I</w:t>
      </w:r>
      <w:proofErr w:type="spellEnd"/>
      <w:r w:rsidR="001A647A" w:rsidRPr="009A11BD">
        <w:rPr>
          <w:rFonts w:ascii="Times New Roman" w:hAnsi="Times New Roman" w:cs="Times New Roman"/>
          <w:sz w:val="24"/>
          <w:szCs w:val="24"/>
          <w:shd w:val="clear" w:color="auto" w:fill="FFFFFF"/>
        </w:rPr>
        <w:t xml:space="preserve"> and </w:t>
      </w:r>
      <w:proofErr w:type="spellStart"/>
      <w:r w:rsidR="001A647A" w:rsidRPr="009A11BD">
        <w:rPr>
          <w:rFonts w:ascii="Times New Roman" w:hAnsi="Times New Roman" w:cs="Times New Roman"/>
          <w:i/>
          <w:sz w:val="24"/>
          <w:szCs w:val="24"/>
        </w:rPr>
        <w:t>θ</w:t>
      </w:r>
      <w:r w:rsidR="001A647A" w:rsidRPr="009A11BD">
        <w:rPr>
          <w:rFonts w:ascii="Times New Roman" w:hAnsi="Times New Roman" w:cs="Times New Roman"/>
          <w:i/>
          <w:sz w:val="24"/>
          <w:szCs w:val="24"/>
          <w:shd w:val="clear" w:color="auto" w:fill="FFFFFF"/>
          <w:vertAlign w:val="superscript"/>
        </w:rPr>
        <w:t>II</w:t>
      </w:r>
      <w:proofErr w:type="spellEnd"/>
      <w:r w:rsidR="001A647A" w:rsidRPr="009A11BD">
        <w:rPr>
          <w:rFonts w:ascii="Times New Roman" w:hAnsi="Times New Roman" w:cs="Times New Roman"/>
          <w:sz w:val="24"/>
          <w:szCs w:val="24"/>
          <w:shd w:val="clear" w:color="auto" w:fill="FFFFFF"/>
        </w:rPr>
        <w:t xml:space="preserve"> were significant</w:t>
      </w:r>
      <w:r w:rsidR="003C5AF8" w:rsidRPr="009A11BD">
        <w:rPr>
          <w:rFonts w:ascii="Times New Roman" w:hAnsi="Times New Roman" w:cs="Times New Roman"/>
          <w:sz w:val="24"/>
          <w:szCs w:val="24"/>
          <w:shd w:val="clear" w:color="auto" w:fill="FFFFFF"/>
        </w:rPr>
        <w:t>ly different than zero</w:t>
      </w:r>
      <w:r w:rsidR="00355488" w:rsidRPr="009A11BD">
        <w:rPr>
          <w:rFonts w:ascii="Times New Roman" w:hAnsi="Times New Roman" w:cs="Times New Roman"/>
          <w:sz w:val="24"/>
          <w:szCs w:val="24"/>
          <w:shd w:val="clear" w:color="auto" w:fill="FFFFFF"/>
        </w:rPr>
        <w:t xml:space="preserve"> suggests that the</w:t>
      </w:r>
      <w:r w:rsidR="001A647A" w:rsidRPr="009A11BD">
        <w:rPr>
          <w:rFonts w:ascii="Times New Roman" w:hAnsi="Times New Roman" w:cs="Times New Roman"/>
          <w:sz w:val="24"/>
          <w:szCs w:val="24"/>
          <w:shd w:val="clear" w:color="auto" w:fill="FFFFFF"/>
        </w:rPr>
        <w:t xml:space="preserve"> pattern of genetic heterogeneity that exist</w:t>
      </w:r>
      <w:r w:rsidR="003C5AF8" w:rsidRPr="009A11BD">
        <w:rPr>
          <w:rFonts w:ascii="Times New Roman" w:hAnsi="Times New Roman" w:cs="Times New Roman"/>
          <w:sz w:val="24"/>
          <w:szCs w:val="24"/>
          <w:shd w:val="clear" w:color="auto" w:fill="FFFFFF"/>
        </w:rPr>
        <w:t>s</w:t>
      </w:r>
      <w:r w:rsidR="001A647A" w:rsidRPr="009A11BD">
        <w:rPr>
          <w:rFonts w:ascii="Times New Roman" w:hAnsi="Times New Roman" w:cs="Times New Roman"/>
          <w:sz w:val="24"/>
          <w:szCs w:val="24"/>
          <w:shd w:val="clear" w:color="auto" w:fill="FFFFFF"/>
        </w:rPr>
        <w:t xml:space="preserve"> today </w:t>
      </w:r>
      <w:r w:rsidR="000C1395" w:rsidRPr="009A11BD">
        <w:rPr>
          <w:rFonts w:ascii="Times New Roman" w:hAnsi="Times New Roman" w:cs="Times New Roman"/>
          <w:sz w:val="24"/>
          <w:szCs w:val="24"/>
          <w:shd w:val="clear" w:color="auto" w:fill="FFFFFF"/>
        </w:rPr>
        <w:t xml:space="preserve">within the Atlantic, within the Gulf, and between the two </w:t>
      </w:r>
      <w:r w:rsidR="00876DB7" w:rsidRPr="009A11BD">
        <w:rPr>
          <w:rFonts w:ascii="Times New Roman" w:hAnsi="Times New Roman" w:cs="Times New Roman"/>
          <w:sz w:val="24"/>
          <w:szCs w:val="24"/>
          <w:shd w:val="clear" w:color="auto" w:fill="FFFFFF"/>
        </w:rPr>
        <w:t>likely</w:t>
      </w:r>
      <w:r w:rsidR="001A647A" w:rsidRPr="009A11BD">
        <w:rPr>
          <w:rFonts w:ascii="Times New Roman" w:hAnsi="Times New Roman" w:cs="Times New Roman"/>
          <w:sz w:val="24"/>
          <w:szCs w:val="24"/>
          <w:shd w:val="clear" w:color="auto" w:fill="FFFFFF"/>
        </w:rPr>
        <w:t xml:space="preserve"> reflect</w:t>
      </w:r>
      <w:r w:rsidR="003C5AF8" w:rsidRPr="009A11BD">
        <w:rPr>
          <w:rFonts w:ascii="Times New Roman" w:hAnsi="Times New Roman" w:cs="Times New Roman"/>
          <w:sz w:val="24"/>
          <w:szCs w:val="24"/>
          <w:shd w:val="clear" w:color="auto" w:fill="FFFFFF"/>
        </w:rPr>
        <w:t>s</w:t>
      </w:r>
      <w:r w:rsidR="001A647A" w:rsidRPr="009A11BD">
        <w:rPr>
          <w:rFonts w:ascii="Times New Roman" w:hAnsi="Times New Roman" w:cs="Times New Roman"/>
          <w:sz w:val="24"/>
          <w:szCs w:val="24"/>
          <w:shd w:val="clear" w:color="auto" w:fill="FFFFFF"/>
        </w:rPr>
        <w:t xml:space="preserve"> patterns that have existed </w:t>
      </w:r>
      <w:r w:rsidR="00355488" w:rsidRPr="009A11BD">
        <w:rPr>
          <w:rFonts w:ascii="Times New Roman" w:hAnsi="Times New Roman" w:cs="Times New Roman"/>
          <w:sz w:val="24"/>
          <w:szCs w:val="24"/>
          <w:shd w:val="clear" w:color="auto" w:fill="FFFFFF"/>
        </w:rPr>
        <w:t>historically</w:t>
      </w:r>
      <w:r w:rsidR="001A647A" w:rsidRPr="009A11BD">
        <w:rPr>
          <w:rFonts w:ascii="Times New Roman" w:hAnsi="Times New Roman" w:cs="Times New Roman"/>
          <w:sz w:val="24"/>
          <w:szCs w:val="24"/>
          <w:shd w:val="clear" w:color="auto" w:fill="FFFFFF"/>
        </w:rPr>
        <w:t xml:space="preserve">.  </w:t>
      </w:r>
      <w:r w:rsidR="00652F05" w:rsidRPr="009A11BD">
        <w:rPr>
          <w:rFonts w:ascii="Times New Roman" w:hAnsi="Times New Roman" w:cs="Times New Roman"/>
          <w:sz w:val="24"/>
          <w:szCs w:val="24"/>
          <w:shd w:val="clear" w:color="auto" w:fill="FFFFFF"/>
        </w:rPr>
        <w:t>E</w:t>
      </w:r>
      <w:r w:rsidR="00281BA2" w:rsidRPr="009A11BD">
        <w:rPr>
          <w:rFonts w:ascii="Times New Roman" w:hAnsi="Times New Roman" w:cs="Times New Roman"/>
          <w:sz w:val="24"/>
          <w:szCs w:val="24"/>
          <w:shd w:val="clear" w:color="auto" w:fill="FFFFFF"/>
        </w:rPr>
        <w:t>s</w:t>
      </w:r>
      <w:r w:rsidR="001A647A" w:rsidRPr="009A11BD">
        <w:rPr>
          <w:rFonts w:ascii="Times New Roman" w:hAnsi="Times New Roman" w:cs="Times New Roman"/>
          <w:sz w:val="24"/>
          <w:szCs w:val="24"/>
          <w:shd w:val="clear" w:color="auto" w:fill="FFFFFF"/>
        </w:rPr>
        <w:t>timates</w:t>
      </w:r>
      <w:r w:rsidR="0064274C" w:rsidRPr="009A11BD">
        <w:rPr>
          <w:rFonts w:ascii="Times New Roman" w:hAnsi="Times New Roman" w:cs="Times New Roman"/>
          <w:sz w:val="24"/>
          <w:szCs w:val="24"/>
          <w:shd w:val="clear" w:color="auto" w:fill="FFFFFF"/>
        </w:rPr>
        <w:t xml:space="preserve"> of </w:t>
      </w:r>
      <w:proofErr w:type="spellStart"/>
      <w:r w:rsidR="0064274C" w:rsidRPr="009A11BD">
        <w:rPr>
          <w:rFonts w:ascii="Times New Roman" w:hAnsi="Times New Roman" w:cs="Times New Roman"/>
          <w:i/>
          <w:sz w:val="24"/>
          <w:szCs w:val="24"/>
        </w:rPr>
        <w:t>θ</w:t>
      </w:r>
      <w:r w:rsidR="0064274C" w:rsidRPr="009A11BD">
        <w:rPr>
          <w:rFonts w:ascii="Times New Roman" w:hAnsi="Times New Roman" w:cs="Times New Roman"/>
          <w:i/>
          <w:sz w:val="24"/>
          <w:szCs w:val="24"/>
          <w:shd w:val="clear" w:color="auto" w:fill="FFFFFF"/>
          <w:vertAlign w:val="superscript"/>
        </w:rPr>
        <w:t>I</w:t>
      </w:r>
      <w:proofErr w:type="spellEnd"/>
      <w:r w:rsidR="00896FDE" w:rsidRPr="009A11BD">
        <w:rPr>
          <w:rFonts w:ascii="Times New Roman" w:hAnsi="Times New Roman" w:cs="Times New Roman"/>
          <w:sz w:val="24"/>
          <w:szCs w:val="24"/>
          <w:shd w:val="clear" w:color="auto" w:fill="FFFFFF"/>
        </w:rPr>
        <w:t xml:space="preserve">, however, </w:t>
      </w:r>
      <w:r w:rsidR="0064274C" w:rsidRPr="009A11BD">
        <w:rPr>
          <w:rFonts w:ascii="Times New Roman" w:hAnsi="Times New Roman" w:cs="Times New Roman"/>
          <w:sz w:val="24"/>
          <w:szCs w:val="24"/>
          <w:shd w:val="clear" w:color="auto" w:fill="FFFFFF"/>
        </w:rPr>
        <w:t xml:space="preserve">were </w:t>
      </w:r>
      <w:r w:rsidR="00896FDE" w:rsidRPr="009A11BD">
        <w:rPr>
          <w:rFonts w:ascii="Times New Roman" w:hAnsi="Times New Roman" w:cs="Times New Roman"/>
          <w:sz w:val="24"/>
          <w:szCs w:val="24"/>
          <w:shd w:val="clear" w:color="auto" w:fill="FFFFFF"/>
        </w:rPr>
        <w:t xml:space="preserve">more than </w:t>
      </w:r>
      <w:r w:rsidR="0064274C" w:rsidRPr="009A11BD">
        <w:rPr>
          <w:rFonts w:ascii="Times New Roman" w:hAnsi="Times New Roman" w:cs="Times New Roman"/>
          <w:sz w:val="24"/>
          <w:szCs w:val="24"/>
          <w:shd w:val="clear" w:color="auto" w:fill="FFFFFF"/>
        </w:rPr>
        <w:t xml:space="preserve">an order of magnitude greater than estimates of </w:t>
      </w:r>
      <w:proofErr w:type="spellStart"/>
      <w:r w:rsidR="0064274C" w:rsidRPr="009A11BD">
        <w:rPr>
          <w:rFonts w:ascii="Times New Roman" w:hAnsi="Times New Roman" w:cs="Times New Roman"/>
          <w:i/>
          <w:sz w:val="24"/>
          <w:szCs w:val="24"/>
        </w:rPr>
        <w:t>θ</w:t>
      </w:r>
      <w:r w:rsidR="0064274C" w:rsidRPr="009A11BD">
        <w:rPr>
          <w:rFonts w:ascii="Times New Roman" w:hAnsi="Times New Roman" w:cs="Times New Roman"/>
          <w:i/>
          <w:sz w:val="24"/>
          <w:szCs w:val="24"/>
          <w:shd w:val="clear" w:color="auto" w:fill="FFFFFF"/>
          <w:vertAlign w:val="superscript"/>
        </w:rPr>
        <w:t>II</w:t>
      </w:r>
      <w:proofErr w:type="spellEnd"/>
      <w:r w:rsidR="0064274C" w:rsidRPr="009A11BD">
        <w:rPr>
          <w:rFonts w:ascii="Times New Roman" w:hAnsi="Times New Roman" w:cs="Times New Roman"/>
          <w:sz w:val="24"/>
          <w:szCs w:val="24"/>
          <w:shd w:val="clear" w:color="auto" w:fill="FFFFFF"/>
        </w:rPr>
        <w:t xml:space="preserve">.  </w:t>
      </w:r>
      <w:r w:rsidR="001A647A" w:rsidRPr="009A11BD">
        <w:rPr>
          <w:rFonts w:ascii="Times New Roman" w:hAnsi="Times New Roman" w:cs="Times New Roman"/>
          <w:sz w:val="24"/>
          <w:szCs w:val="24"/>
          <w:shd w:val="clear" w:color="auto" w:fill="FFFFFF"/>
        </w:rPr>
        <w:t xml:space="preserve">Song et al. (2006) </w:t>
      </w:r>
      <w:r w:rsidR="00876DB7" w:rsidRPr="009A11BD">
        <w:rPr>
          <w:rFonts w:ascii="Times New Roman" w:hAnsi="Times New Roman" w:cs="Times New Roman"/>
          <w:sz w:val="24"/>
          <w:szCs w:val="24"/>
          <w:shd w:val="clear" w:color="auto" w:fill="FFFFFF"/>
        </w:rPr>
        <w:t>found</w:t>
      </w:r>
      <w:r w:rsidR="001A647A" w:rsidRPr="009A11BD">
        <w:rPr>
          <w:rFonts w:ascii="Times New Roman" w:hAnsi="Times New Roman" w:cs="Times New Roman"/>
          <w:sz w:val="24"/>
          <w:szCs w:val="24"/>
          <w:shd w:val="clear" w:color="auto" w:fill="FFFFFF"/>
        </w:rPr>
        <w:t xml:space="preserve"> that </w:t>
      </w:r>
      <w:r w:rsidR="004460B3" w:rsidRPr="009A11BD">
        <w:rPr>
          <w:rFonts w:ascii="Times New Roman" w:hAnsi="Times New Roman" w:cs="Times New Roman"/>
          <w:sz w:val="24"/>
          <w:szCs w:val="24"/>
          <w:shd w:val="clear" w:color="auto" w:fill="FFFFFF"/>
        </w:rPr>
        <w:t xml:space="preserve">large </w:t>
      </w:r>
      <w:r w:rsidR="001A647A" w:rsidRPr="009A11BD">
        <w:rPr>
          <w:rFonts w:ascii="Times New Roman" w:hAnsi="Times New Roman" w:cs="Times New Roman"/>
          <w:sz w:val="24"/>
          <w:szCs w:val="24"/>
          <w:shd w:val="clear" w:color="auto" w:fill="FFFFFF"/>
        </w:rPr>
        <w:t>estimate</w:t>
      </w:r>
      <w:r w:rsidR="004460B3" w:rsidRPr="009A11BD">
        <w:rPr>
          <w:rFonts w:ascii="Times New Roman" w:hAnsi="Times New Roman" w:cs="Times New Roman"/>
          <w:sz w:val="24"/>
          <w:szCs w:val="24"/>
          <w:shd w:val="clear" w:color="auto" w:fill="FFFFFF"/>
        </w:rPr>
        <w:t>s</w:t>
      </w:r>
      <w:r w:rsidR="001A647A" w:rsidRPr="009A11BD">
        <w:rPr>
          <w:rFonts w:ascii="Times New Roman" w:hAnsi="Times New Roman" w:cs="Times New Roman"/>
          <w:sz w:val="24"/>
          <w:szCs w:val="24"/>
          <w:shd w:val="clear" w:color="auto" w:fill="FFFFFF"/>
        </w:rPr>
        <w:t xml:space="preserve"> of </w:t>
      </w:r>
      <w:proofErr w:type="spellStart"/>
      <w:r w:rsidR="001A647A" w:rsidRPr="009A11BD">
        <w:rPr>
          <w:rFonts w:ascii="Times New Roman" w:hAnsi="Times New Roman" w:cs="Times New Roman"/>
          <w:i/>
          <w:sz w:val="24"/>
          <w:szCs w:val="24"/>
        </w:rPr>
        <w:t>θ</w:t>
      </w:r>
      <w:r w:rsidR="001A647A" w:rsidRPr="009A11BD">
        <w:rPr>
          <w:rFonts w:ascii="Times New Roman" w:hAnsi="Times New Roman" w:cs="Times New Roman"/>
          <w:i/>
          <w:sz w:val="24"/>
          <w:szCs w:val="24"/>
          <w:shd w:val="clear" w:color="auto" w:fill="FFFFFF"/>
          <w:vertAlign w:val="superscript"/>
        </w:rPr>
        <w:t>I</w:t>
      </w:r>
      <w:proofErr w:type="spellEnd"/>
      <w:r w:rsidR="001A647A" w:rsidRPr="009A11BD">
        <w:rPr>
          <w:rFonts w:ascii="Times New Roman" w:hAnsi="Times New Roman" w:cs="Times New Roman"/>
          <w:sz w:val="24"/>
          <w:szCs w:val="24"/>
          <w:shd w:val="clear" w:color="auto" w:fill="FFFFFF"/>
        </w:rPr>
        <w:t xml:space="preserve"> </w:t>
      </w:r>
      <w:r w:rsidR="00DC70E1" w:rsidRPr="009A11BD">
        <w:rPr>
          <w:rFonts w:ascii="Times New Roman" w:hAnsi="Times New Roman" w:cs="Times New Roman"/>
          <w:sz w:val="24"/>
          <w:szCs w:val="24"/>
          <w:shd w:val="clear" w:color="auto" w:fill="FFFFFF"/>
        </w:rPr>
        <w:t xml:space="preserve">may reflect </w:t>
      </w:r>
      <w:r w:rsidR="00683722" w:rsidRPr="009A11BD">
        <w:rPr>
          <w:rFonts w:ascii="Times New Roman" w:hAnsi="Times New Roman" w:cs="Times New Roman"/>
          <w:sz w:val="24"/>
          <w:szCs w:val="24"/>
          <w:shd w:val="clear" w:color="auto" w:fill="FFFFFF"/>
        </w:rPr>
        <w:t>a</w:t>
      </w:r>
      <w:r w:rsidR="00DC70E1" w:rsidRPr="009A11BD">
        <w:rPr>
          <w:rFonts w:ascii="Times New Roman" w:hAnsi="Times New Roman" w:cs="Times New Roman"/>
          <w:sz w:val="24"/>
          <w:szCs w:val="24"/>
          <w:shd w:val="clear" w:color="auto" w:fill="FFFFFF"/>
        </w:rPr>
        <w:t xml:space="preserve"> </w:t>
      </w:r>
      <w:r w:rsidR="00E64A43" w:rsidRPr="009A11BD">
        <w:rPr>
          <w:rFonts w:ascii="Times New Roman" w:hAnsi="Times New Roman" w:cs="Times New Roman"/>
          <w:sz w:val="24"/>
          <w:szCs w:val="24"/>
          <w:shd w:val="clear" w:color="auto" w:fill="FFFFFF"/>
        </w:rPr>
        <w:t>tendency</w:t>
      </w:r>
      <w:r w:rsidR="001A647A" w:rsidRPr="009A11BD">
        <w:rPr>
          <w:rFonts w:ascii="Times New Roman" w:hAnsi="Times New Roman" w:cs="Times New Roman"/>
          <w:sz w:val="24"/>
          <w:szCs w:val="24"/>
          <w:shd w:val="clear" w:color="auto" w:fill="FFFFFF"/>
        </w:rPr>
        <w:t xml:space="preserve"> </w:t>
      </w:r>
      <w:r w:rsidR="00E64A43" w:rsidRPr="009A11BD">
        <w:rPr>
          <w:rFonts w:ascii="Times New Roman" w:hAnsi="Times New Roman" w:cs="Times New Roman"/>
          <w:sz w:val="24"/>
          <w:szCs w:val="24"/>
          <w:shd w:val="clear" w:color="auto" w:fill="FFFFFF"/>
        </w:rPr>
        <w:t xml:space="preserve">for </w:t>
      </w:r>
      <w:r w:rsidR="001A647A" w:rsidRPr="009A11BD">
        <w:rPr>
          <w:rFonts w:ascii="Times New Roman" w:hAnsi="Times New Roman" w:cs="Times New Roman"/>
          <w:sz w:val="24"/>
          <w:szCs w:val="24"/>
          <w:shd w:val="clear" w:color="auto" w:fill="FFFFFF"/>
        </w:rPr>
        <w:t>estimat</w:t>
      </w:r>
      <w:r w:rsidR="00281BA2" w:rsidRPr="009A11BD">
        <w:rPr>
          <w:rFonts w:ascii="Times New Roman" w:hAnsi="Times New Roman" w:cs="Times New Roman"/>
          <w:sz w:val="24"/>
          <w:szCs w:val="24"/>
          <w:shd w:val="clear" w:color="auto" w:fill="FFFFFF"/>
        </w:rPr>
        <w:t>ors</w:t>
      </w:r>
      <w:r w:rsidR="001A647A" w:rsidRPr="009A11BD">
        <w:rPr>
          <w:rFonts w:ascii="Times New Roman" w:hAnsi="Times New Roman" w:cs="Times New Roman"/>
          <w:sz w:val="24"/>
          <w:szCs w:val="24"/>
          <w:shd w:val="clear" w:color="auto" w:fill="FFFFFF"/>
        </w:rPr>
        <w:t xml:space="preserve"> </w:t>
      </w:r>
      <w:r w:rsidR="00E64A43" w:rsidRPr="009A11BD">
        <w:rPr>
          <w:rFonts w:ascii="Times New Roman" w:hAnsi="Times New Roman" w:cs="Times New Roman"/>
          <w:sz w:val="24"/>
          <w:szCs w:val="24"/>
          <w:shd w:val="clear" w:color="auto" w:fill="FFFFFF"/>
        </w:rPr>
        <w:t xml:space="preserve">of </w:t>
      </w:r>
      <w:proofErr w:type="spellStart"/>
      <w:r w:rsidR="001A647A" w:rsidRPr="009A11BD">
        <w:rPr>
          <w:rFonts w:ascii="Times New Roman" w:hAnsi="Times New Roman" w:cs="Times New Roman"/>
          <w:i/>
          <w:sz w:val="24"/>
          <w:szCs w:val="24"/>
        </w:rPr>
        <w:t>θ</w:t>
      </w:r>
      <w:r w:rsidR="001A647A" w:rsidRPr="009A11BD">
        <w:rPr>
          <w:rFonts w:ascii="Times New Roman" w:hAnsi="Times New Roman" w:cs="Times New Roman"/>
          <w:i/>
          <w:sz w:val="24"/>
          <w:szCs w:val="24"/>
          <w:shd w:val="clear" w:color="auto" w:fill="FFFFFF"/>
          <w:vertAlign w:val="superscript"/>
        </w:rPr>
        <w:t>II</w:t>
      </w:r>
      <w:proofErr w:type="spellEnd"/>
      <w:r w:rsidR="001A647A" w:rsidRPr="009A11BD">
        <w:rPr>
          <w:rFonts w:ascii="Times New Roman" w:hAnsi="Times New Roman" w:cs="Times New Roman"/>
          <w:sz w:val="24"/>
          <w:szCs w:val="24"/>
          <w:shd w:val="clear" w:color="auto" w:fill="FFFFFF"/>
        </w:rPr>
        <w:t xml:space="preserve"> to overestimate homogenizing effects of </w:t>
      </w:r>
      <w:r w:rsidR="00E64A43" w:rsidRPr="009A11BD">
        <w:rPr>
          <w:rFonts w:ascii="Times New Roman" w:hAnsi="Times New Roman" w:cs="Times New Roman"/>
          <w:sz w:val="24"/>
          <w:szCs w:val="24"/>
          <w:shd w:val="clear" w:color="auto" w:fill="FFFFFF"/>
        </w:rPr>
        <w:t>long-term gene flow</w:t>
      </w:r>
      <w:r w:rsidR="001A647A" w:rsidRPr="009A11BD">
        <w:rPr>
          <w:rFonts w:ascii="Times New Roman" w:hAnsi="Times New Roman" w:cs="Times New Roman"/>
          <w:sz w:val="24"/>
          <w:szCs w:val="24"/>
          <w:shd w:val="clear" w:color="auto" w:fill="FFFFFF"/>
        </w:rPr>
        <w:t xml:space="preserve">, particularly </w:t>
      </w:r>
      <w:r w:rsidR="00683722" w:rsidRPr="009A11BD">
        <w:rPr>
          <w:rFonts w:ascii="Times New Roman" w:hAnsi="Times New Roman" w:cs="Times New Roman"/>
          <w:sz w:val="24"/>
          <w:szCs w:val="24"/>
          <w:shd w:val="clear" w:color="auto" w:fill="FFFFFF"/>
        </w:rPr>
        <w:t>if</w:t>
      </w:r>
      <w:r w:rsidR="001A647A" w:rsidRPr="009A11BD">
        <w:rPr>
          <w:rFonts w:ascii="Times New Roman" w:hAnsi="Times New Roman" w:cs="Times New Roman"/>
          <w:sz w:val="24"/>
          <w:szCs w:val="24"/>
          <w:shd w:val="clear" w:color="auto" w:fill="FFFFFF"/>
        </w:rPr>
        <w:t xml:space="preserve"> allele frequencies between populations are highly correlated</w:t>
      </w:r>
      <w:r w:rsidR="00AB6AD7" w:rsidRPr="009A11BD">
        <w:rPr>
          <w:rFonts w:ascii="Times New Roman" w:hAnsi="Times New Roman" w:cs="Times New Roman"/>
          <w:sz w:val="24"/>
          <w:szCs w:val="24"/>
          <w:shd w:val="clear" w:color="auto" w:fill="FFFFFF"/>
        </w:rPr>
        <w:t xml:space="preserve">, suggesting </w:t>
      </w:r>
      <w:r w:rsidR="00896FDE" w:rsidRPr="009A11BD">
        <w:rPr>
          <w:rFonts w:ascii="Times New Roman" w:hAnsi="Times New Roman" w:cs="Times New Roman"/>
          <w:sz w:val="24"/>
          <w:szCs w:val="24"/>
          <w:shd w:val="clear" w:color="auto" w:fill="FFFFFF"/>
        </w:rPr>
        <w:t xml:space="preserve">that values of </w:t>
      </w:r>
      <w:proofErr w:type="spellStart"/>
      <w:r w:rsidR="00896FDE" w:rsidRPr="009A11BD">
        <w:rPr>
          <w:rFonts w:ascii="Times New Roman" w:hAnsi="Times New Roman" w:cs="Times New Roman"/>
          <w:i/>
          <w:sz w:val="24"/>
          <w:szCs w:val="24"/>
        </w:rPr>
        <w:t>θ</w:t>
      </w:r>
      <w:r w:rsidR="00896FDE" w:rsidRPr="009A11BD">
        <w:rPr>
          <w:rFonts w:ascii="Times New Roman" w:hAnsi="Times New Roman" w:cs="Times New Roman"/>
          <w:i/>
          <w:sz w:val="24"/>
          <w:szCs w:val="24"/>
          <w:shd w:val="clear" w:color="auto" w:fill="FFFFFF"/>
          <w:vertAlign w:val="superscript"/>
        </w:rPr>
        <w:t>II</w:t>
      </w:r>
      <w:proofErr w:type="spellEnd"/>
      <w:r w:rsidR="00896FDE" w:rsidRPr="009A11BD">
        <w:rPr>
          <w:rFonts w:ascii="Times New Roman" w:hAnsi="Times New Roman" w:cs="Times New Roman"/>
          <w:sz w:val="24"/>
          <w:szCs w:val="24"/>
          <w:shd w:val="clear" w:color="auto" w:fill="FFFFFF"/>
        </w:rPr>
        <w:t xml:space="preserve"> estimated here </w:t>
      </w:r>
      <w:r w:rsidR="00AB6AD7" w:rsidRPr="009A11BD">
        <w:rPr>
          <w:rFonts w:ascii="Times New Roman" w:hAnsi="Times New Roman" w:cs="Times New Roman"/>
          <w:sz w:val="24"/>
          <w:szCs w:val="24"/>
          <w:shd w:val="clear" w:color="auto" w:fill="FFFFFF"/>
        </w:rPr>
        <w:t xml:space="preserve">could be </w:t>
      </w:r>
      <w:r w:rsidR="00896FDE" w:rsidRPr="009A11BD">
        <w:rPr>
          <w:rFonts w:ascii="Times New Roman" w:hAnsi="Times New Roman" w:cs="Times New Roman"/>
          <w:sz w:val="24"/>
          <w:szCs w:val="24"/>
          <w:shd w:val="clear" w:color="auto" w:fill="FFFFFF"/>
        </w:rPr>
        <w:t xml:space="preserve">underestimates.  Regardless, </w:t>
      </w:r>
      <w:r w:rsidR="004E1EDC" w:rsidRPr="009A11BD">
        <w:rPr>
          <w:rFonts w:ascii="Times New Roman" w:hAnsi="Times New Roman" w:cs="Times New Roman"/>
          <w:sz w:val="24"/>
          <w:szCs w:val="24"/>
          <w:shd w:val="clear" w:color="auto" w:fill="FFFFFF"/>
        </w:rPr>
        <w:t xml:space="preserve">the non-zero estimates of </w:t>
      </w:r>
      <w:proofErr w:type="spellStart"/>
      <w:r w:rsidR="004E1EDC" w:rsidRPr="009A11BD">
        <w:rPr>
          <w:rFonts w:ascii="Times New Roman" w:hAnsi="Times New Roman" w:cs="Times New Roman"/>
          <w:i/>
          <w:sz w:val="24"/>
          <w:szCs w:val="24"/>
        </w:rPr>
        <w:t>θ</w:t>
      </w:r>
      <w:r w:rsidR="004E1EDC" w:rsidRPr="009A11BD">
        <w:rPr>
          <w:rFonts w:ascii="Times New Roman" w:hAnsi="Times New Roman" w:cs="Times New Roman"/>
          <w:i/>
          <w:sz w:val="24"/>
          <w:szCs w:val="24"/>
          <w:shd w:val="clear" w:color="auto" w:fill="FFFFFF"/>
          <w:vertAlign w:val="superscript"/>
        </w:rPr>
        <w:t>I</w:t>
      </w:r>
      <w:proofErr w:type="spellEnd"/>
      <w:r w:rsidR="004E1EDC" w:rsidRPr="009A11BD">
        <w:rPr>
          <w:rFonts w:ascii="Times New Roman" w:hAnsi="Times New Roman" w:cs="Times New Roman"/>
          <w:sz w:val="24"/>
          <w:szCs w:val="24"/>
          <w:shd w:val="clear" w:color="auto" w:fill="FFFFFF"/>
        </w:rPr>
        <w:t xml:space="preserve"> and </w:t>
      </w:r>
      <w:proofErr w:type="spellStart"/>
      <w:r w:rsidR="004E1EDC" w:rsidRPr="009A11BD">
        <w:rPr>
          <w:rFonts w:ascii="Times New Roman" w:hAnsi="Times New Roman" w:cs="Times New Roman"/>
          <w:i/>
          <w:sz w:val="24"/>
          <w:szCs w:val="24"/>
        </w:rPr>
        <w:t>θ</w:t>
      </w:r>
      <w:r w:rsidR="004E1EDC" w:rsidRPr="009A11BD">
        <w:rPr>
          <w:rFonts w:ascii="Times New Roman" w:hAnsi="Times New Roman" w:cs="Times New Roman"/>
          <w:i/>
          <w:sz w:val="24"/>
          <w:szCs w:val="24"/>
          <w:shd w:val="clear" w:color="auto" w:fill="FFFFFF"/>
          <w:vertAlign w:val="superscript"/>
        </w:rPr>
        <w:t>II</w:t>
      </w:r>
      <w:proofErr w:type="spellEnd"/>
      <w:r w:rsidR="004E1EDC" w:rsidRPr="009A11BD">
        <w:rPr>
          <w:rFonts w:ascii="Times New Roman" w:hAnsi="Times New Roman" w:cs="Times New Roman"/>
          <w:sz w:val="24"/>
          <w:szCs w:val="24"/>
          <w:shd w:val="clear" w:color="auto" w:fill="FFFFFF"/>
        </w:rPr>
        <w:t xml:space="preserve"> </w:t>
      </w:r>
      <w:r w:rsidR="00AB6AD7" w:rsidRPr="009A11BD">
        <w:rPr>
          <w:rFonts w:ascii="Times New Roman" w:hAnsi="Times New Roman" w:cs="Times New Roman"/>
          <w:sz w:val="24"/>
          <w:szCs w:val="24"/>
          <w:shd w:val="clear" w:color="auto" w:fill="FFFFFF"/>
        </w:rPr>
        <w:t>are consistent</w:t>
      </w:r>
      <w:r w:rsidR="004E1EDC" w:rsidRPr="009A11BD">
        <w:rPr>
          <w:rFonts w:ascii="Times New Roman" w:hAnsi="Times New Roman" w:cs="Times New Roman"/>
          <w:sz w:val="24"/>
          <w:szCs w:val="24"/>
          <w:shd w:val="clear" w:color="auto" w:fill="FFFFFF"/>
        </w:rPr>
        <w:t xml:space="preserve"> </w:t>
      </w:r>
      <w:r w:rsidR="00AB6AD7" w:rsidRPr="009A11BD">
        <w:rPr>
          <w:rFonts w:ascii="Times New Roman" w:hAnsi="Times New Roman" w:cs="Times New Roman"/>
          <w:sz w:val="24"/>
          <w:szCs w:val="24"/>
          <w:shd w:val="clear" w:color="auto" w:fill="FFFFFF"/>
        </w:rPr>
        <w:t xml:space="preserve">with genetic heterogeneity of red snapper </w:t>
      </w:r>
      <w:r w:rsidR="004E1EDC" w:rsidRPr="009A11BD">
        <w:rPr>
          <w:rFonts w:ascii="Times New Roman" w:hAnsi="Times New Roman" w:cs="Times New Roman"/>
          <w:sz w:val="24"/>
          <w:szCs w:val="24"/>
          <w:shd w:val="clear" w:color="auto" w:fill="FFFFFF"/>
        </w:rPr>
        <w:t>within the Atlantic, within the Gulf, and between the two.</w:t>
      </w:r>
    </w:p>
    <w:p w:rsidR="00A91032" w:rsidRPr="009A11BD" w:rsidRDefault="00F15CBE" w:rsidP="00782D23">
      <w:pPr>
        <w:spacing w:after="0" w:line="480" w:lineRule="auto"/>
        <w:rPr>
          <w:rFonts w:ascii="Times New Roman" w:hAnsi="Times New Roman" w:cs="Times New Roman"/>
          <w:sz w:val="24"/>
          <w:szCs w:val="24"/>
          <w:shd w:val="clear" w:color="auto" w:fill="FFFFFF"/>
        </w:rPr>
      </w:pPr>
      <w:r w:rsidRPr="009A11BD">
        <w:rPr>
          <w:rFonts w:ascii="Times New Roman" w:hAnsi="Times New Roman" w:cs="Times New Roman"/>
          <w:sz w:val="24"/>
          <w:szCs w:val="24"/>
          <w:shd w:val="clear" w:color="auto" w:fill="FFFFFF"/>
        </w:rPr>
        <w:tab/>
      </w:r>
      <w:r w:rsidR="004F7712" w:rsidRPr="009A11BD">
        <w:rPr>
          <w:rFonts w:ascii="Times New Roman" w:hAnsi="Times New Roman" w:cs="Times New Roman"/>
          <w:sz w:val="24"/>
          <w:szCs w:val="24"/>
          <w:shd w:val="clear" w:color="auto" w:fill="FFFFFF"/>
        </w:rPr>
        <w:t>Estimates of the effective number of breeders (</w:t>
      </w:r>
      <w:proofErr w:type="spellStart"/>
      <w:r w:rsidR="004F7712" w:rsidRPr="009A11BD">
        <w:rPr>
          <w:rFonts w:ascii="Times New Roman" w:hAnsi="Times New Roman" w:cs="Times New Roman"/>
          <w:i/>
          <w:sz w:val="24"/>
          <w:szCs w:val="24"/>
          <w:shd w:val="clear" w:color="auto" w:fill="FFFFFF"/>
        </w:rPr>
        <w:t>N</w:t>
      </w:r>
      <w:r w:rsidR="004F7712" w:rsidRPr="009A11BD">
        <w:rPr>
          <w:rFonts w:ascii="Times New Roman" w:hAnsi="Times New Roman" w:cs="Times New Roman"/>
          <w:i/>
          <w:sz w:val="24"/>
          <w:szCs w:val="24"/>
          <w:shd w:val="clear" w:color="auto" w:fill="FFFFFF"/>
          <w:vertAlign w:val="subscript"/>
        </w:rPr>
        <w:t>b</w:t>
      </w:r>
      <w:proofErr w:type="spellEnd"/>
      <w:r w:rsidR="004F7712" w:rsidRPr="009A11BD">
        <w:rPr>
          <w:rFonts w:ascii="Times New Roman" w:hAnsi="Times New Roman" w:cs="Times New Roman"/>
          <w:sz w:val="24"/>
          <w:szCs w:val="24"/>
          <w:shd w:val="clear" w:color="auto" w:fill="FFFFFF"/>
        </w:rPr>
        <w:t xml:space="preserve">) </w:t>
      </w:r>
      <w:r w:rsidR="00153886" w:rsidRPr="009A11BD">
        <w:rPr>
          <w:rFonts w:ascii="Times New Roman" w:hAnsi="Times New Roman" w:cs="Times New Roman"/>
          <w:sz w:val="24"/>
          <w:szCs w:val="24"/>
          <w:shd w:val="clear" w:color="auto" w:fill="FFFFFF"/>
        </w:rPr>
        <w:t>for all but one of the localities sampled had infinite upper bounds</w:t>
      </w:r>
      <w:r w:rsidR="00D921C1" w:rsidRPr="009A11BD">
        <w:rPr>
          <w:rFonts w:ascii="Times New Roman" w:hAnsi="Times New Roman" w:cs="Times New Roman"/>
          <w:sz w:val="24"/>
          <w:szCs w:val="24"/>
          <w:shd w:val="clear" w:color="auto" w:fill="FFFFFF"/>
        </w:rPr>
        <w:t xml:space="preserve">, suggesting a uniformly large </w:t>
      </w:r>
      <w:proofErr w:type="spellStart"/>
      <w:r w:rsidR="00D921C1" w:rsidRPr="009A11BD">
        <w:rPr>
          <w:rFonts w:ascii="Times New Roman" w:hAnsi="Times New Roman" w:cs="Times New Roman"/>
          <w:i/>
          <w:sz w:val="24"/>
          <w:szCs w:val="24"/>
          <w:shd w:val="clear" w:color="auto" w:fill="FFFFFF"/>
        </w:rPr>
        <w:t>N</w:t>
      </w:r>
      <w:r w:rsidR="00D921C1" w:rsidRPr="009A11BD">
        <w:rPr>
          <w:rFonts w:ascii="Times New Roman" w:hAnsi="Times New Roman" w:cs="Times New Roman"/>
          <w:i/>
          <w:sz w:val="24"/>
          <w:szCs w:val="24"/>
          <w:shd w:val="clear" w:color="auto" w:fill="FFFFFF"/>
          <w:vertAlign w:val="subscript"/>
        </w:rPr>
        <w:t>b</w:t>
      </w:r>
      <w:proofErr w:type="spellEnd"/>
      <w:r w:rsidR="00D921C1" w:rsidRPr="009A11BD">
        <w:rPr>
          <w:rFonts w:ascii="Times New Roman" w:hAnsi="Times New Roman" w:cs="Times New Roman"/>
          <w:sz w:val="24"/>
          <w:szCs w:val="24"/>
          <w:shd w:val="clear" w:color="auto" w:fill="FFFFFF"/>
        </w:rPr>
        <w:t xml:space="preserve"> across </w:t>
      </w:r>
      <w:r w:rsidR="00AB6AD7" w:rsidRPr="009A11BD">
        <w:rPr>
          <w:rFonts w:ascii="Times New Roman" w:hAnsi="Times New Roman" w:cs="Times New Roman"/>
          <w:sz w:val="24"/>
          <w:szCs w:val="24"/>
          <w:shd w:val="clear" w:color="auto" w:fill="FFFFFF"/>
        </w:rPr>
        <w:t>the localities sampled</w:t>
      </w:r>
      <w:r w:rsidR="00D921C1" w:rsidRPr="009A11BD">
        <w:rPr>
          <w:rFonts w:ascii="Times New Roman" w:hAnsi="Times New Roman" w:cs="Times New Roman"/>
          <w:sz w:val="24"/>
          <w:szCs w:val="24"/>
          <w:shd w:val="clear" w:color="auto" w:fill="FFFFFF"/>
        </w:rPr>
        <w:t xml:space="preserve"> (Waples and Do 2010).  </w:t>
      </w:r>
      <w:r w:rsidR="00695A9D" w:rsidRPr="009A11BD">
        <w:rPr>
          <w:rFonts w:ascii="Times New Roman" w:hAnsi="Times New Roman" w:cs="Times New Roman"/>
          <w:sz w:val="24"/>
          <w:szCs w:val="24"/>
          <w:shd w:val="clear" w:color="auto" w:fill="FFFFFF"/>
        </w:rPr>
        <w:t xml:space="preserve">However, estimates of </w:t>
      </w:r>
      <w:proofErr w:type="spellStart"/>
      <w:r w:rsidR="00695A9D" w:rsidRPr="009A11BD">
        <w:rPr>
          <w:rFonts w:ascii="Times New Roman" w:hAnsi="Times New Roman" w:cs="Times New Roman"/>
          <w:i/>
          <w:smallCaps/>
          <w:sz w:val="24"/>
          <w:szCs w:val="24"/>
          <w:shd w:val="clear" w:color="auto" w:fill="FFFFFF"/>
        </w:rPr>
        <w:t>N</w:t>
      </w:r>
      <w:r w:rsidR="00695A9D" w:rsidRPr="009A11BD">
        <w:rPr>
          <w:rFonts w:ascii="Times New Roman" w:hAnsi="Times New Roman" w:cs="Times New Roman"/>
          <w:i/>
          <w:sz w:val="24"/>
          <w:szCs w:val="24"/>
          <w:shd w:val="clear" w:color="auto" w:fill="FFFFFF"/>
          <w:vertAlign w:val="subscript"/>
        </w:rPr>
        <w:t>b</w:t>
      </w:r>
      <w:proofErr w:type="spellEnd"/>
      <w:r w:rsidR="00695A9D" w:rsidRPr="009A11BD">
        <w:rPr>
          <w:rFonts w:ascii="Times New Roman" w:hAnsi="Times New Roman" w:cs="Times New Roman"/>
          <w:sz w:val="24"/>
          <w:szCs w:val="24"/>
          <w:shd w:val="clear" w:color="auto" w:fill="FFFFFF"/>
        </w:rPr>
        <w:t xml:space="preserve"> </w:t>
      </w:r>
      <w:r w:rsidR="004D408B" w:rsidRPr="009A11BD">
        <w:rPr>
          <w:rFonts w:ascii="Times New Roman" w:hAnsi="Times New Roman" w:cs="Times New Roman"/>
          <w:sz w:val="24"/>
          <w:szCs w:val="24"/>
          <w:shd w:val="clear" w:color="auto" w:fill="FFFFFF"/>
        </w:rPr>
        <w:t xml:space="preserve">generated from adult samples are difficult to interpret because they are influenced </w:t>
      </w:r>
      <w:r w:rsidR="007C008E" w:rsidRPr="009A11BD">
        <w:rPr>
          <w:rFonts w:ascii="Times New Roman" w:hAnsi="Times New Roman" w:cs="Times New Roman"/>
          <w:sz w:val="24"/>
          <w:szCs w:val="24"/>
          <w:shd w:val="clear" w:color="auto" w:fill="FFFFFF"/>
        </w:rPr>
        <w:t>by the effective number of breeders (</w:t>
      </w:r>
      <w:proofErr w:type="spellStart"/>
      <w:r w:rsidR="007C008E" w:rsidRPr="009A11BD">
        <w:rPr>
          <w:rFonts w:ascii="Times New Roman" w:hAnsi="Times New Roman" w:cs="Times New Roman"/>
          <w:i/>
          <w:sz w:val="24"/>
          <w:szCs w:val="24"/>
          <w:shd w:val="clear" w:color="auto" w:fill="FFFFFF"/>
        </w:rPr>
        <w:t>N</w:t>
      </w:r>
      <w:r w:rsidR="007C008E" w:rsidRPr="009A11BD">
        <w:rPr>
          <w:rFonts w:ascii="Times New Roman" w:hAnsi="Times New Roman" w:cs="Times New Roman"/>
          <w:i/>
          <w:sz w:val="24"/>
          <w:szCs w:val="24"/>
          <w:shd w:val="clear" w:color="auto" w:fill="FFFFFF"/>
          <w:vertAlign w:val="subscript"/>
        </w:rPr>
        <w:t>b</w:t>
      </w:r>
      <w:proofErr w:type="spellEnd"/>
      <w:r w:rsidR="007C008E" w:rsidRPr="009A11BD">
        <w:rPr>
          <w:rFonts w:ascii="Times New Roman" w:hAnsi="Times New Roman" w:cs="Times New Roman"/>
          <w:sz w:val="24"/>
          <w:szCs w:val="24"/>
          <w:shd w:val="clear" w:color="auto" w:fill="FFFFFF"/>
        </w:rPr>
        <w:t xml:space="preserve">) that generated each cohort </w:t>
      </w:r>
      <w:r w:rsidR="007C008E" w:rsidRPr="009A11BD">
        <w:rPr>
          <w:rFonts w:ascii="Times New Roman" w:hAnsi="Times New Roman" w:cs="Times New Roman"/>
          <w:sz w:val="24"/>
          <w:szCs w:val="24"/>
          <w:shd w:val="clear" w:color="auto" w:fill="FFFFFF"/>
        </w:rPr>
        <w:lastRenderedPageBreak/>
        <w:t xml:space="preserve">in </w:t>
      </w:r>
      <w:r w:rsidR="00DE1C9E" w:rsidRPr="009A11BD">
        <w:rPr>
          <w:rFonts w:ascii="Times New Roman" w:hAnsi="Times New Roman" w:cs="Times New Roman"/>
          <w:sz w:val="24"/>
          <w:szCs w:val="24"/>
          <w:shd w:val="clear" w:color="auto" w:fill="FFFFFF"/>
        </w:rPr>
        <w:t>a</w:t>
      </w:r>
      <w:r w:rsidR="007C008E" w:rsidRPr="009A11BD">
        <w:rPr>
          <w:rFonts w:ascii="Times New Roman" w:hAnsi="Times New Roman" w:cs="Times New Roman"/>
          <w:sz w:val="24"/>
          <w:szCs w:val="24"/>
          <w:shd w:val="clear" w:color="auto" w:fill="FFFFFF"/>
        </w:rPr>
        <w:t xml:space="preserve"> sample</w:t>
      </w:r>
      <w:r w:rsidR="00E047EA" w:rsidRPr="009A11BD">
        <w:rPr>
          <w:rFonts w:ascii="Times New Roman" w:hAnsi="Times New Roman" w:cs="Times New Roman"/>
          <w:sz w:val="24"/>
          <w:szCs w:val="24"/>
          <w:shd w:val="clear" w:color="auto" w:fill="FFFFFF"/>
        </w:rPr>
        <w:t xml:space="preserve"> (Waples 2005)</w:t>
      </w:r>
      <w:r w:rsidR="007C008E" w:rsidRPr="009A11BD">
        <w:rPr>
          <w:rFonts w:ascii="Times New Roman" w:hAnsi="Times New Roman" w:cs="Times New Roman"/>
          <w:sz w:val="24"/>
          <w:szCs w:val="24"/>
          <w:shd w:val="clear" w:color="auto" w:fill="FFFFFF"/>
        </w:rPr>
        <w:t xml:space="preserve">.  </w:t>
      </w:r>
      <w:r w:rsidR="00E047EA" w:rsidRPr="009A11BD">
        <w:rPr>
          <w:rFonts w:ascii="Times New Roman" w:hAnsi="Times New Roman" w:cs="Times New Roman"/>
          <w:sz w:val="24"/>
          <w:szCs w:val="24"/>
          <w:shd w:val="clear" w:color="auto" w:fill="FFFFFF"/>
        </w:rPr>
        <w:t xml:space="preserve">Red snapper </w:t>
      </w:r>
      <w:r w:rsidR="007E39D6" w:rsidRPr="009A11BD">
        <w:rPr>
          <w:rFonts w:ascii="Times New Roman" w:hAnsi="Times New Roman" w:cs="Times New Roman"/>
          <w:sz w:val="24"/>
          <w:szCs w:val="24"/>
          <w:shd w:val="clear" w:color="auto" w:fill="FFFFFF"/>
        </w:rPr>
        <w:t>can live for over 50 years (Wilson and Nieland 2001)</w:t>
      </w:r>
      <w:r w:rsidR="00E047EA" w:rsidRPr="009A11BD">
        <w:rPr>
          <w:rFonts w:ascii="Times New Roman" w:hAnsi="Times New Roman" w:cs="Times New Roman"/>
          <w:sz w:val="24"/>
          <w:szCs w:val="24"/>
          <w:shd w:val="clear" w:color="auto" w:fill="FFFFFF"/>
        </w:rPr>
        <w:t xml:space="preserve"> </w:t>
      </w:r>
      <w:r w:rsidR="007E39D6" w:rsidRPr="009A11BD">
        <w:rPr>
          <w:rFonts w:ascii="Times New Roman" w:hAnsi="Times New Roman" w:cs="Times New Roman"/>
          <w:sz w:val="24"/>
          <w:szCs w:val="24"/>
          <w:shd w:val="clear" w:color="auto" w:fill="FFFFFF"/>
        </w:rPr>
        <w:t xml:space="preserve">and mature sexually </w:t>
      </w:r>
      <w:r w:rsidR="00FD1052" w:rsidRPr="009A11BD">
        <w:rPr>
          <w:rFonts w:ascii="Times New Roman" w:hAnsi="Times New Roman" w:cs="Times New Roman"/>
          <w:sz w:val="24"/>
          <w:szCs w:val="24"/>
          <w:shd w:val="clear" w:color="auto" w:fill="FFFFFF"/>
        </w:rPr>
        <w:t>between age two and four (</w:t>
      </w:r>
      <w:proofErr w:type="spellStart"/>
      <w:r w:rsidR="005A25EC" w:rsidRPr="009A11BD">
        <w:rPr>
          <w:rFonts w:ascii="Times New Roman" w:hAnsi="Times New Roman" w:cs="Times New Roman"/>
          <w:sz w:val="24"/>
          <w:szCs w:val="24"/>
          <w:shd w:val="clear" w:color="auto" w:fill="FFFFFF"/>
        </w:rPr>
        <w:t>Schirripa</w:t>
      </w:r>
      <w:proofErr w:type="spellEnd"/>
      <w:r w:rsidR="005A25EC" w:rsidRPr="009A11BD">
        <w:rPr>
          <w:rFonts w:ascii="Times New Roman" w:hAnsi="Times New Roman" w:cs="Times New Roman"/>
          <w:sz w:val="24"/>
          <w:szCs w:val="24"/>
          <w:shd w:val="clear" w:color="auto" w:fill="FFFFFF"/>
        </w:rPr>
        <w:t xml:space="preserve"> and </w:t>
      </w:r>
      <w:proofErr w:type="spellStart"/>
      <w:r w:rsidR="005A25EC" w:rsidRPr="009A11BD">
        <w:rPr>
          <w:rFonts w:ascii="Times New Roman" w:hAnsi="Times New Roman" w:cs="Times New Roman"/>
          <w:sz w:val="24"/>
          <w:szCs w:val="24"/>
          <w:shd w:val="clear" w:color="auto" w:fill="FFFFFF"/>
        </w:rPr>
        <w:t>Legault</w:t>
      </w:r>
      <w:proofErr w:type="spellEnd"/>
      <w:r w:rsidR="005A25EC" w:rsidRPr="009A11BD">
        <w:rPr>
          <w:rFonts w:ascii="Times New Roman" w:hAnsi="Times New Roman" w:cs="Times New Roman"/>
          <w:sz w:val="24"/>
          <w:szCs w:val="24"/>
          <w:shd w:val="clear" w:color="auto" w:fill="FFFFFF"/>
        </w:rPr>
        <w:t xml:space="preserve"> 199</w:t>
      </w:r>
      <w:r w:rsidR="00750D81" w:rsidRPr="009A11BD">
        <w:rPr>
          <w:rFonts w:ascii="Times New Roman" w:hAnsi="Times New Roman" w:cs="Times New Roman"/>
          <w:sz w:val="24"/>
          <w:szCs w:val="24"/>
          <w:shd w:val="clear" w:color="auto" w:fill="FFFFFF"/>
        </w:rPr>
        <w:t>7</w:t>
      </w:r>
      <w:r w:rsidR="005A25EC" w:rsidRPr="009A11BD">
        <w:rPr>
          <w:rFonts w:ascii="Times New Roman" w:hAnsi="Times New Roman" w:cs="Times New Roman"/>
          <w:sz w:val="24"/>
          <w:szCs w:val="24"/>
          <w:shd w:val="clear" w:color="auto" w:fill="FFFFFF"/>
        </w:rPr>
        <w:t>; Fitzhugh et al. 2004</w:t>
      </w:r>
      <w:r w:rsidR="00DE1C9E" w:rsidRPr="009A11BD">
        <w:rPr>
          <w:rFonts w:ascii="Times New Roman" w:hAnsi="Times New Roman" w:cs="Times New Roman"/>
          <w:sz w:val="24"/>
          <w:szCs w:val="24"/>
          <w:shd w:val="clear" w:color="auto" w:fill="FFFFFF"/>
        </w:rPr>
        <w:t>)</w:t>
      </w:r>
      <w:r w:rsidR="00AB6AD7" w:rsidRPr="009A11BD">
        <w:rPr>
          <w:rFonts w:ascii="Times New Roman" w:hAnsi="Times New Roman" w:cs="Times New Roman"/>
          <w:sz w:val="24"/>
          <w:szCs w:val="24"/>
          <w:shd w:val="clear" w:color="auto" w:fill="FFFFFF"/>
        </w:rPr>
        <w:t>.  Almost all fish sampled here were adults,</w:t>
      </w:r>
      <w:r w:rsidR="00DE1C9E" w:rsidRPr="009A11BD">
        <w:rPr>
          <w:rFonts w:ascii="Times New Roman" w:hAnsi="Times New Roman" w:cs="Times New Roman"/>
          <w:sz w:val="24"/>
          <w:szCs w:val="24"/>
          <w:shd w:val="clear" w:color="auto" w:fill="FFFFFF"/>
        </w:rPr>
        <w:t xml:space="preserve"> </w:t>
      </w:r>
      <w:r w:rsidR="00AB6AD7" w:rsidRPr="009A11BD">
        <w:rPr>
          <w:rFonts w:ascii="Times New Roman" w:hAnsi="Times New Roman" w:cs="Times New Roman"/>
          <w:sz w:val="24"/>
          <w:szCs w:val="24"/>
          <w:shd w:val="clear" w:color="auto" w:fill="FFFFFF"/>
        </w:rPr>
        <w:t xml:space="preserve">meaning that </w:t>
      </w:r>
      <w:r w:rsidR="005938D0" w:rsidRPr="009A11BD">
        <w:rPr>
          <w:rFonts w:ascii="Times New Roman" w:hAnsi="Times New Roman" w:cs="Times New Roman"/>
          <w:sz w:val="24"/>
          <w:szCs w:val="24"/>
          <w:shd w:val="clear" w:color="auto" w:fill="FFFFFF"/>
        </w:rPr>
        <w:t xml:space="preserve">fish in our samples from different cohorts </w:t>
      </w:r>
      <w:r w:rsidR="00AB6AD7" w:rsidRPr="009A11BD">
        <w:rPr>
          <w:rFonts w:ascii="Times New Roman" w:hAnsi="Times New Roman" w:cs="Times New Roman"/>
          <w:sz w:val="24"/>
          <w:szCs w:val="24"/>
          <w:shd w:val="clear" w:color="auto" w:fill="FFFFFF"/>
        </w:rPr>
        <w:t xml:space="preserve">could have shared a </w:t>
      </w:r>
      <w:r w:rsidR="00DE1C9E" w:rsidRPr="009A11BD">
        <w:rPr>
          <w:rFonts w:ascii="Times New Roman" w:hAnsi="Times New Roman" w:cs="Times New Roman"/>
          <w:sz w:val="24"/>
          <w:szCs w:val="24"/>
          <w:shd w:val="clear" w:color="auto" w:fill="FFFFFF"/>
        </w:rPr>
        <w:t xml:space="preserve">parent or parents, severely compromising estimation of </w:t>
      </w:r>
      <w:r w:rsidR="00DE1C9E" w:rsidRPr="009A11BD">
        <w:rPr>
          <w:rFonts w:ascii="Times New Roman" w:hAnsi="Times New Roman" w:cs="Times New Roman"/>
          <w:i/>
          <w:sz w:val="24"/>
          <w:szCs w:val="24"/>
          <w:shd w:val="clear" w:color="auto" w:fill="FFFFFF"/>
        </w:rPr>
        <w:t>N</w:t>
      </w:r>
      <w:r w:rsidR="00DE1C9E" w:rsidRPr="009A11BD">
        <w:rPr>
          <w:rFonts w:ascii="Times New Roman" w:hAnsi="Times New Roman" w:cs="Times New Roman"/>
          <w:i/>
          <w:sz w:val="24"/>
          <w:szCs w:val="24"/>
          <w:shd w:val="clear" w:color="auto" w:fill="FFFFFF"/>
          <w:vertAlign w:val="subscript"/>
        </w:rPr>
        <w:t>b</w:t>
      </w:r>
      <w:r w:rsidR="005938D0" w:rsidRPr="009A11BD">
        <w:rPr>
          <w:rFonts w:ascii="Times New Roman" w:hAnsi="Times New Roman" w:cs="Times New Roman"/>
          <w:sz w:val="24"/>
          <w:szCs w:val="24"/>
          <w:shd w:val="clear" w:color="auto" w:fill="FFFFFF"/>
        </w:rPr>
        <w:t>.</w:t>
      </w:r>
    </w:p>
    <w:p w:rsidR="00015A80" w:rsidRPr="009A11BD" w:rsidRDefault="00A91032" w:rsidP="00A91032">
      <w:pPr>
        <w:spacing w:after="0" w:line="480" w:lineRule="auto"/>
        <w:rPr>
          <w:rFonts w:ascii="Times New Roman" w:hAnsi="Times New Roman" w:cs="Times New Roman"/>
          <w:sz w:val="24"/>
          <w:szCs w:val="24"/>
          <w:shd w:val="clear" w:color="auto" w:fill="FFFFFF"/>
        </w:rPr>
      </w:pPr>
      <w:r w:rsidRPr="009A11BD">
        <w:rPr>
          <w:rFonts w:ascii="Times New Roman" w:hAnsi="Times New Roman" w:cs="Times New Roman"/>
          <w:sz w:val="24"/>
          <w:szCs w:val="24"/>
          <w:shd w:val="clear" w:color="auto" w:fill="FFFFFF"/>
        </w:rPr>
        <w:tab/>
        <w:t>Estimates of average, long-term genetic effective size (</w:t>
      </w:r>
      <w:proofErr w:type="spellStart"/>
      <w:r w:rsidRPr="009A11BD">
        <w:rPr>
          <w:rFonts w:ascii="Times New Roman" w:hAnsi="Times New Roman" w:cs="Times New Roman"/>
          <w:i/>
          <w:sz w:val="24"/>
          <w:szCs w:val="24"/>
          <w:shd w:val="clear" w:color="auto" w:fill="FFFFFF"/>
        </w:rPr>
        <w:t>N</w:t>
      </w:r>
      <w:r w:rsidRPr="009A11BD">
        <w:rPr>
          <w:rFonts w:ascii="Times New Roman" w:hAnsi="Times New Roman" w:cs="Times New Roman"/>
          <w:i/>
          <w:sz w:val="24"/>
          <w:szCs w:val="24"/>
          <w:shd w:val="clear" w:color="auto" w:fill="FFFFFF"/>
          <w:vertAlign w:val="subscript"/>
        </w:rPr>
        <w:t>eLT</w:t>
      </w:r>
      <w:proofErr w:type="spellEnd"/>
      <w:r w:rsidRPr="009A11BD">
        <w:rPr>
          <w:rFonts w:ascii="Times New Roman" w:hAnsi="Times New Roman" w:cs="Times New Roman"/>
          <w:sz w:val="24"/>
          <w:szCs w:val="24"/>
          <w:shd w:val="clear" w:color="auto" w:fill="FFFFFF"/>
        </w:rPr>
        <w:t xml:space="preserve">) among localities ranged from 826 to 2,111 but did not differ significantly from one another; estimates of </w:t>
      </w:r>
      <w:proofErr w:type="spellStart"/>
      <w:r w:rsidRPr="009A11BD">
        <w:rPr>
          <w:rFonts w:ascii="Times New Roman" w:hAnsi="Times New Roman" w:cs="Times New Roman"/>
          <w:i/>
          <w:sz w:val="24"/>
          <w:szCs w:val="24"/>
          <w:shd w:val="clear" w:color="auto" w:fill="FFFFFF"/>
        </w:rPr>
        <w:t>N</w:t>
      </w:r>
      <w:r w:rsidRPr="009A11BD">
        <w:rPr>
          <w:rFonts w:ascii="Times New Roman" w:hAnsi="Times New Roman" w:cs="Times New Roman"/>
          <w:i/>
          <w:sz w:val="24"/>
          <w:szCs w:val="24"/>
          <w:shd w:val="clear" w:color="auto" w:fill="FFFFFF"/>
          <w:vertAlign w:val="subscript"/>
        </w:rPr>
        <w:t>eLT</w:t>
      </w:r>
      <w:proofErr w:type="spellEnd"/>
      <w:r w:rsidRPr="009A11BD">
        <w:rPr>
          <w:rFonts w:ascii="Times New Roman" w:hAnsi="Times New Roman" w:cs="Times New Roman"/>
          <w:sz w:val="24"/>
          <w:szCs w:val="24"/>
          <w:shd w:val="clear" w:color="auto" w:fill="FFFFFF"/>
        </w:rPr>
        <w:t xml:space="preserve"> for localities from the Atlantic (pooled) and localities from the Gulf (pooled)</w:t>
      </w:r>
      <w:r w:rsidR="00015A80" w:rsidRPr="009A11BD">
        <w:rPr>
          <w:rFonts w:ascii="Times New Roman" w:hAnsi="Times New Roman" w:cs="Times New Roman"/>
          <w:sz w:val="24"/>
          <w:szCs w:val="24"/>
          <w:shd w:val="clear" w:color="auto" w:fill="FFFFFF"/>
        </w:rPr>
        <w:t>, respectively,</w:t>
      </w:r>
      <w:r w:rsidRPr="009A11BD">
        <w:rPr>
          <w:rFonts w:ascii="Times New Roman" w:hAnsi="Times New Roman" w:cs="Times New Roman"/>
          <w:sz w:val="24"/>
          <w:szCs w:val="24"/>
          <w:shd w:val="clear" w:color="auto" w:fill="FFFFFF"/>
        </w:rPr>
        <w:t xml:space="preserve"> were 3,930 and 4,114, respectively.  The estimate of </w:t>
      </w:r>
      <w:proofErr w:type="spellStart"/>
      <w:r w:rsidRPr="009A11BD">
        <w:rPr>
          <w:rFonts w:ascii="Times New Roman" w:hAnsi="Times New Roman" w:cs="Times New Roman"/>
          <w:i/>
          <w:sz w:val="24"/>
          <w:szCs w:val="24"/>
          <w:shd w:val="clear" w:color="auto" w:fill="FFFFFF"/>
        </w:rPr>
        <w:t>N</w:t>
      </w:r>
      <w:r w:rsidRPr="009A11BD">
        <w:rPr>
          <w:rFonts w:ascii="Times New Roman" w:hAnsi="Times New Roman" w:cs="Times New Roman"/>
          <w:i/>
          <w:sz w:val="24"/>
          <w:szCs w:val="24"/>
          <w:shd w:val="clear" w:color="auto" w:fill="FFFFFF"/>
          <w:vertAlign w:val="subscript"/>
        </w:rPr>
        <w:t>eLT</w:t>
      </w:r>
      <w:proofErr w:type="spellEnd"/>
      <w:r w:rsidRPr="009A11BD">
        <w:rPr>
          <w:rFonts w:ascii="Times New Roman" w:hAnsi="Times New Roman" w:cs="Times New Roman"/>
          <w:sz w:val="24"/>
          <w:szCs w:val="24"/>
          <w:shd w:val="clear" w:color="auto" w:fill="FFFFFF"/>
        </w:rPr>
        <w:t xml:space="preserve"> for all eight localities (pooled) was 6,267.  The sum of the estimates of </w:t>
      </w:r>
      <w:proofErr w:type="spellStart"/>
      <w:r w:rsidRPr="009A11BD">
        <w:rPr>
          <w:rFonts w:ascii="Times New Roman" w:hAnsi="Times New Roman" w:cs="Times New Roman"/>
          <w:i/>
          <w:sz w:val="24"/>
          <w:szCs w:val="24"/>
          <w:shd w:val="clear" w:color="auto" w:fill="FFFFFF"/>
        </w:rPr>
        <w:t>N</w:t>
      </w:r>
      <w:r w:rsidRPr="009A11BD">
        <w:rPr>
          <w:rFonts w:ascii="Times New Roman" w:hAnsi="Times New Roman" w:cs="Times New Roman"/>
          <w:i/>
          <w:sz w:val="24"/>
          <w:szCs w:val="24"/>
          <w:shd w:val="clear" w:color="auto" w:fill="FFFFFF"/>
          <w:vertAlign w:val="subscript"/>
        </w:rPr>
        <w:t>eLT</w:t>
      </w:r>
      <w:proofErr w:type="spellEnd"/>
      <w:r w:rsidRPr="009A11BD">
        <w:rPr>
          <w:rFonts w:ascii="Times New Roman" w:hAnsi="Times New Roman" w:cs="Times New Roman"/>
          <w:sz w:val="24"/>
          <w:szCs w:val="24"/>
          <w:shd w:val="clear" w:color="auto" w:fill="FFFFFF"/>
        </w:rPr>
        <w:t xml:space="preserve"> for the five localities in the Atlantic was 6,450, considerably larger that the global estimate (3,930) for the region.  This is consistent with </w:t>
      </w:r>
      <w:r w:rsidR="00015A80" w:rsidRPr="009A11BD">
        <w:rPr>
          <w:rFonts w:ascii="Times New Roman" w:hAnsi="Times New Roman" w:cs="Times New Roman"/>
          <w:sz w:val="24"/>
          <w:szCs w:val="24"/>
          <w:shd w:val="clear" w:color="auto" w:fill="FFFFFF"/>
        </w:rPr>
        <w:t>a</w:t>
      </w:r>
      <w:r w:rsidRPr="009A11BD">
        <w:rPr>
          <w:rFonts w:ascii="Times New Roman" w:hAnsi="Times New Roman" w:cs="Times New Roman"/>
          <w:sz w:val="24"/>
          <w:szCs w:val="24"/>
          <w:shd w:val="clear" w:color="auto" w:fill="FFFFFF"/>
        </w:rPr>
        <w:t xml:space="preserve"> ‘</w:t>
      </w:r>
      <w:proofErr w:type="spellStart"/>
      <w:r w:rsidRPr="009A11BD">
        <w:rPr>
          <w:rFonts w:ascii="Times New Roman" w:hAnsi="Times New Roman" w:cs="Times New Roman"/>
          <w:sz w:val="24"/>
          <w:szCs w:val="24"/>
          <w:shd w:val="clear" w:color="auto" w:fill="FFFFFF"/>
        </w:rPr>
        <w:t>propagule</w:t>
      </w:r>
      <w:proofErr w:type="spellEnd"/>
      <w:r w:rsidRPr="009A11BD">
        <w:rPr>
          <w:rFonts w:ascii="Times New Roman" w:hAnsi="Times New Roman" w:cs="Times New Roman"/>
          <w:sz w:val="24"/>
          <w:szCs w:val="24"/>
          <w:shd w:val="clear" w:color="auto" w:fill="FFFFFF"/>
        </w:rPr>
        <w:t xml:space="preserve"> pool’ model </w:t>
      </w:r>
      <w:r w:rsidR="00015A80" w:rsidRPr="009A11BD">
        <w:rPr>
          <w:rFonts w:ascii="Times New Roman" w:hAnsi="Times New Roman" w:cs="Times New Roman"/>
          <w:sz w:val="24"/>
          <w:szCs w:val="24"/>
          <w:shd w:val="clear" w:color="auto" w:fill="FFFFFF"/>
        </w:rPr>
        <w:t>(</w:t>
      </w:r>
      <w:r w:rsidR="004F762E" w:rsidRPr="009A11BD">
        <w:rPr>
          <w:rFonts w:ascii="Times New Roman" w:hAnsi="Times New Roman" w:cs="Times New Roman"/>
          <w:sz w:val="24"/>
          <w:szCs w:val="24"/>
          <w:shd w:val="clear" w:color="auto" w:fill="FFFFFF"/>
        </w:rPr>
        <w:t>Waples 2010</w:t>
      </w:r>
      <w:r w:rsidR="00015A80" w:rsidRPr="009A11BD">
        <w:rPr>
          <w:rFonts w:ascii="Times New Roman" w:hAnsi="Times New Roman" w:cs="Times New Roman"/>
          <w:sz w:val="24"/>
          <w:szCs w:val="24"/>
          <w:shd w:val="clear" w:color="auto" w:fill="FFFFFF"/>
        </w:rPr>
        <w:t xml:space="preserve">) </w:t>
      </w:r>
      <w:r w:rsidRPr="009A11BD">
        <w:rPr>
          <w:rFonts w:ascii="Times New Roman" w:hAnsi="Times New Roman" w:cs="Times New Roman"/>
          <w:sz w:val="24"/>
          <w:szCs w:val="24"/>
          <w:shd w:val="clear" w:color="auto" w:fill="FFFFFF"/>
        </w:rPr>
        <w:t xml:space="preserve">where </w:t>
      </w:r>
      <w:r w:rsidRPr="009A11BD">
        <w:rPr>
          <w:rFonts w:ascii="Times New Roman" w:hAnsi="Times New Roman" w:cs="Times New Roman"/>
          <w:sz w:val="24"/>
          <w:szCs w:val="24"/>
        </w:rPr>
        <w:t xml:space="preserve">migrants come primarily from a nearby subpopulation or stock and where a metapopulation is subdivided into groups with different </w:t>
      </w:r>
      <w:r w:rsidR="00A67E17" w:rsidRPr="009A11BD">
        <w:rPr>
          <w:rFonts w:ascii="Times New Roman" w:hAnsi="Times New Roman" w:cs="Times New Roman"/>
          <w:sz w:val="24"/>
          <w:szCs w:val="24"/>
        </w:rPr>
        <w:t xml:space="preserve">demographic rates (e.g., </w:t>
      </w:r>
      <w:r w:rsidRPr="009A11BD">
        <w:rPr>
          <w:rFonts w:ascii="Times New Roman" w:hAnsi="Times New Roman" w:cs="Times New Roman"/>
          <w:sz w:val="24"/>
          <w:szCs w:val="24"/>
        </w:rPr>
        <w:t>average survival and</w:t>
      </w:r>
      <w:r w:rsidR="00A67E17" w:rsidRPr="009A11BD">
        <w:rPr>
          <w:rFonts w:ascii="Times New Roman" w:hAnsi="Times New Roman" w:cs="Times New Roman"/>
          <w:sz w:val="24"/>
          <w:szCs w:val="24"/>
        </w:rPr>
        <w:t>/or</w:t>
      </w:r>
      <w:r w:rsidRPr="009A11BD">
        <w:rPr>
          <w:rFonts w:ascii="Times New Roman" w:hAnsi="Times New Roman" w:cs="Times New Roman"/>
          <w:sz w:val="24"/>
          <w:szCs w:val="24"/>
        </w:rPr>
        <w:t xml:space="preserve"> reproduction</w:t>
      </w:r>
      <w:r w:rsidR="00A67E17" w:rsidRPr="009A11BD">
        <w:rPr>
          <w:rFonts w:ascii="Times New Roman" w:hAnsi="Times New Roman" w:cs="Times New Roman"/>
          <w:sz w:val="24"/>
          <w:szCs w:val="24"/>
        </w:rPr>
        <w:t>)</w:t>
      </w:r>
      <w:r w:rsidR="00015A80" w:rsidRPr="009A11BD">
        <w:rPr>
          <w:rFonts w:ascii="Times New Roman" w:hAnsi="Times New Roman" w:cs="Times New Roman"/>
          <w:sz w:val="24"/>
          <w:szCs w:val="24"/>
        </w:rPr>
        <w:t xml:space="preserve"> (Waples 2010)</w:t>
      </w:r>
      <w:r w:rsidRPr="009A11BD">
        <w:rPr>
          <w:rFonts w:ascii="Times New Roman" w:hAnsi="Times New Roman" w:cs="Times New Roman"/>
          <w:sz w:val="24"/>
          <w:szCs w:val="24"/>
        </w:rPr>
        <w:t xml:space="preserve">.  </w:t>
      </w:r>
      <w:r w:rsidRPr="009A11BD">
        <w:rPr>
          <w:rFonts w:ascii="Times New Roman" w:hAnsi="Times New Roman" w:cs="Times New Roman"/>
          <w:sz w:val="24"/>
          <w:szCs w:val="24"/>
          <w:shd w:val="clear" w:color="auto" w:fill="FFFFFF"/>
        </w:rPr>
        <w:t xml:space="preserve">The sum of the estimates of </w:t>
      </w:r>
      <w:proofErr w:type="spellStart"/>
      <w:r w:rsidRPr="009A11BD">
        <w:rPr>
          <w:rFonts w:ascii="Times New Roman" w:hAnsi="Times New Roman" w:cs="Times New Roman"/>
          <w:i/>
          <w:sz w:val="24"/>
          <w:szCs w:val="24"/>
          <w:shd w:val="clear" w:color="auto" w:fill="FFFFFF"/>
        </w:rPr>
        <w:t>N</w:t>
      </w:r>
      <w:r w:rsidRPr="009A11BD">
        <w:rPr>
          <w:rFonts w:ascii="Times New Roman" w:hAnsi="Times New Roman" w:cs="Times New Roman"/>
          <w:i/>
          <w:sz w:val="24"/>
          <w:szCs w:val="24"/>
          <w:shd w:val="clear" w:color="auto" w:fill="FFFFFF"/>
          <w:vertAlign w:val="subscript"/>
        </w:rPr>
        <w:t>eLT</w:t>
      </w:r>
      <w:proofErr w:type="spellEnd"/>
      <w:r w:rsidRPr="009A11BD">
        <w:rPr>
          <w:rFonts w:ascii="Times New Roman" w:hAnsi="Times New Roman" w:cs="Times New Roman"/>
          <w:sz w:val="24"/>
          <w:szCs w:val="24"/>
          <w:shd w:val="clear" w:color="auto" w:fill="FFFFFF"/>
        </w:rPr>
        <w:t xml:space="preserve"> for the three localities in the eastern Gulf was 4,414, close to the global estimate (4,114) for that region, </w:t>
      </w:r>
      <w:r w:rsidR="003C5AF8" w:rsidRPr="009A11BD">
        <w:rPr>
          <w:rFonts w:ascii="Times New Roman" w:hAnsi="Times New Roman" w:cs="Times New Roman"/>
          <w:sz w:val="24"/>
          <w:szCs w:val="24"/>
          <w:shd w:val="clear" w:color="auto" w:fill="FFFFFF"/>
        </w:rPr>
        <w:t xml:space="preserve">perhaps </w:t>
      </w:r>
      <w:r w:rsidRPr="009A11BD">
        <w:rPr>
          <w:rFonts w:ascii="Times New Roman" w:hAnsi="Times New Roman" w:cs="Times New Roman"/>
          <w:sz w:val="24"/>
          <w:szCs w:val="24"/>
          <w:shd w:val="clear" w:color="auto" w:fill="FFFFFF"/>
        </w:rPr>
        <w:t>suggesting few</w:t>
      </w:r>
      <w:r w:rsidR="003C5AF8" w:rsidRPr="009A11BD">
        <w:rPr>
          <w:rFonts w:ascii="Times New Roman" w:hAnsi="Times New Roman" w:cs="Times New Roman"/>
          <w:sz w:val="24"/>
          <w:szCs w:val="24"/>
          <w:shd w:val="clear" w:color="auto" w:fill="FFFFFF"/>
        </w:rPr>
        <w:t>er</w:t>
      </w:r>
      <w:r w:rsidRPr="009A11BD">
        <w:rPr>
          <w:rFonts w:ascii="Times New Roman" w:hAnsi="Times New Roman" w:cs="Times New Roman"/>
          <w:sz w:val="24"/>
          <w:szCs w:val="24"/>
          <w:shd w:val="clear" w:color="auto" w:fill="FFFFFF"/>
        </w:rPr>
        <w:t xml:space="preserve"> demographic differences among the three </w:t>
      </w:r>
      <w:r w:rsidR="00E67DCE" w:rsidRPr="009A11BD">
        <w:rPr>
          <w:rFonts w:ascii="Times New Roman" w:hAnsi="Times New Roman" w:cs="Times New Roman"/>
          <w:sz w:val="24"/>
          <w:szCs w:val="24"/>
          <w:shd w:val="clear" w:color="auto" w:fill="FFFFFF"/>
        </w:rPr>
        <w:t xml:space="preserve">eastern Gulf </w:t>
      </w:r>
      <w:r w:rsidRPr="009A11BD">
        <w:rPr>
          <w:rFonts w:ascii="Times New Roman" w:hAnsi="Times New Roman" w:cs="Times New Roman"/>
          <w:sz w:val="24"/>
          <w:szCs w:val="24"/>
          <w:shd w:val="clear" w:color="auto" w:fill="FFFFFF"/>
        </w:rPr>
        <w:t xml:space="preserve">localities.  The sum of the estimates of </w:t>
      </w:r>
      <w:proofErr w:type="spellStart"/>
      <w:r w:rsidRPr="009A11BD">
        <w:rPr>
          <w:rFonts w:ascii="Times New Roman" w:hAnsi="Times New Roman" w:cs="Times New Roman"/>
          <w:i/>
          <w:sz w:val="24"/>
          <w:szCs w:val="24"/>
          <w:shd w:val="clear" w:color="auto" w:fill="FFFFFF"/>
        </w:rPr>
        <w:t>N</w:t>
      </w:r>
      <w:r w:rsidRPr="009A11BD">
        <w:rPr>
          <w:rFonts w:ascii="Times New Roman" w:hAnsi="Times New Roman" w:cs="Times New Roman"/>
          <w:i/>
          <w:sz w:val="24"/>
          <w:szCs w:val="24"/>
          <w:shd w:val="clear" w:color="auto" w:fill="FFFFFF"/>
          <w:vertAlign w:val="subscript"/>
        </w:rPr>
        <w:t>eLT</w:t>
      </w:r>
      <w:proofErr w:type="spellEnd"/>
      <w:r w:rsidRPr="009A11BD">
        <w:rPr>
          <w:rFonts w:ascii="Times New Roman" w:hAnsi="Times New Roman" w:cs="Times New Roman"/>
          <w:sz w:val="24"/>
          <w:szCs w:val="24"/>
          <w:shd w:val="clear" w:color="auto" w:fill="FFFFFF"/>
        </w:rPr>
        <w:t xml:space="preserve"> for the two regions (8,005) is larger than the global estimate for all eight localities (6,267), suggesting that the two regions differ demographically.  </w:t>
      </w:r>
      <w:r w:rsidR="00015A80" w:rsidRPr="009A11BD">
        <w:rPr>
          <w:rFonts w:ascii="Times New Roman" w:hAnsi="Times New Roman" w:cs="Times New Roman"/>
          <w:sz w:val="24"/>
          <w:szCs w:val="24"/>
          <w:shd w:val="clear" w:color="auto" w:fill="FFFFFF"/>
        </w:rPr>
        <w:t xml:space="preserve">These comparisons also </w:t>
      </w:r>
      <w:r w:rsidRPr="009A11BD">
        <w:rPr>
          <w:rFonts w:ascii="Times New Roman" w:hAnsi="Times New Roman" w:cs="Times New Roman"/>
          <w:sz w:val="24"/>
          <w:szCs w:val="24"/>
          <w:shd w:val="clear" w:color="auto" w:fill="FFFFFF"/>
        </w:rPr>
        <w:t xml:space="preserve">are consistent with genetic and demographic heterogeneity among localities within the two regions, particularly within the Atlantic, </w:t>
      </w:r>
      <w:r w:rsidR="0013407B" w:rsidRPr="009A11BD">
        <w:rPr>
          <w:rFonts w:ascii="Times New Roman" w:hAnsi="Times New Roman" w:cs="Times New Roman"/>
          <w:sz w:val="24"/>
          <w:szCs w:val="24"/>
          <w:shd w:val="clear" w:color="auto" w:fill="FFFFFF"/>
        </w:rPr>
        <w:t>and between the two regions.</w:t>
      </w:r>
    </w:p>
    <w:p w:rsidR="000B74DD" w:rsidRPr="009A11BD" w:rsidRDefault="00795B68" w:rsidP="00A91032">
      <w:pPr>
        <w:spacing w:after="0" w:line="480" w:lineRule="auto"/>
        <w:rPr>
          <w:rFonts w:ascii="Times New Roman" w:hAnsi="Times New Roman" w:cs="Times New Roman"/>
          <w:sz w:val="24"/>
          <w:szCs w:val="24"/>
          <w:shd w:val="clear" w:color="auto" w:fill="FFFFFF"/>
        </w:rPr>
      </w:pPr>
      <w:r w:rsidRPr="009A11BD">
        <w:rPr>
          <w:rFonts w:ascii="Times New Roman" w:hAnsi="Times New Roman" w:cs="Times New Roman"/>
          <w:sz w:val="24"/>
          <w:szCs w:val="24"/>
          <w:shd w:val="clear" w:color="auto" w:fill="FFFFFF"/>
        </w:rPr>
        <w:tab/>
      </w:r>
      <w:r w:rsidR="00A91032" w:rsidRPr="009A11BD">
        <w:rPr>
          <w:rFonts w:ascii="Times New Roman" w:hAnsi="Times New Roman" w:cs="Times New Roman"/>
          <w:sz w:val="24"/>
          <w:szCs w:val="24"/>
          <w:shd w:val="clear" w:color="auto" w:fill="FFFFFF"/>
        </w:rPr>
        <w:t>Estimates of average, long-term migration</w:t>
      </w:r>
      <w:r w:rsidR="00015A80" w:rsidRPr="009A11BD">
        <w:rPr>
          <w:rFonts w:ascii="Times New Roman" w:hAnsi="Times New Roman" w:cs="Times New Roman"/>
          <w:sz w:val="24"/>
          <w:szCs w:val="24"/>
          <w:shd w:val="clear" w:color="auto" w:fill="FFFFFF"/>
        </w:rPr>
        <w:t xml:space="preserve"> rates </w:t>
      </w:r>
      <w:r w:rsidR="0013407B" w:rsidRPr="009A11BD">
        <w:rPr>
          <w:rFonts w:ascii="Times New Roman" w:hAnsi="Times New Roman" w:cs="Times New Roman"/>
          <w:sz w:val="24"/>
          <w:szCs w:val="24"/>
          <w:shd w:val="clear" w:color="auto" w:fill="FFFFFF"/>
        </w:rPr>
        <w:t>(</w:t>
      </w:r>
      <w:r w:rsidR="0013407B" w:rsidRPr="009A11BD">
        <w:rPr>
          <w:rFonts w:ascii="Times New Roman" w:hAnsi="Times New Roman" w:cs="Times New Roman"/>
          <w:i/>
          <w:sz w:val="24"/>
          <w:szCs w:val="24"/>
          <w:shd w:val="clear" w:color="auto" w:fill="FFFFFF"/>
        </w:rPr>
        <w:t>m</w:t>
      </w:r>
      <w:r w:rsidR="0013407B" w:rsidRPr="009A11BD">
        <w:rPr>
          <w:rFonts w:ascii="Times New Roman" w:hAnsi="Times New Roman" w:cs="Times New Roman"/>
          <w:sz w:val="24"/>
          <w:szCs w:val="24"/>
          <w:shd w:val="clear" w:color="auto" w:fill="FFFFFF"/>
        </w:rPr>
        <w:t xml:space="preserve">) </w:t>
      </w:r>
      <w:r w:rsidR="00015A80" w:rsidRPr="009A11BD">
        <w:rPr>
          <w:rFonts w:ascii="Times New Roman" w:hAnsi="Times New Roman" w:cs="Times New Roman"/>
          <w:sz w:val="24"/>
          <w:szCs w:val="24"/>
          <w:shd w:val="clear" w:color="auto" w:fill="FFFFFF"/>
        </w:rPr>
        <w:t>b</w:t>
      </w:r>
      <w:r w:rsidR="00A91032" w:rsidRPr="009A11BD">
        <w:rPr>
          <w:rFonts w:ascii="Times New Roman" w:hAnsi="Times New Roman" w:cs="Times New Roman"/>
          <w:sz w:val="24"/>
          <w:szCs w:val="24"/>
          <w:shd w:val="clear" w:color="auto" w:fill="FFFFFF"/>
        </w:rPr>
        <w:t>etween the two regions were 0.</w:t>
      </w:r>
      <w:r w:rsidR="00EC17CD" w:rsidRPr="009A11BD">
        <w:rPr>
          <w:rFonts w:ascii="Times New Roman" w:hAnsi="Times New Roman" w:cs="Times New Roman"/>
          <w:sz w:val="24"/>
          <w:szCs w:val="24"/>
          <w:shd w:val="clear" w:color="auto" w:fill="FFFFFF"/>
        </w:rPr>
        <w:t>0033</w:t>
      </w:r>
      <w:r w:rsidR="00A91032" w:rsidRPr="009A11BD">
        <w:rPr>
          <w:rFonts w:ascii="Times New Roman" w:hAnsi="Times New Roman" w:cs="Times New Roman"/>
          <w:sz w:val="24"/>
          <w:szCs w:val="24"/>
          <w:shd w:val="clear" w:color="auto" w:fill="FFFFFF"/>
        </w:rPr>
        <w:t xml:space="preserve"> (Gulf into the Atlantic) and 0.</w:t>
      </w:r>
      <w:r w:rsidR="00EC17CD" w:rsidRPr="009A11BD">
        <w:rPr>
          <w:rFonts w:ascii="Times New Roman" w:hAnsi="Times New Roman" w:cs="Times New Roman"/>
          <w:sz w:val="24"/>
          <w:szCs w:val="24"/>
          <w:shd w:val="clear" w:color="auto" w:fill="FFFFFF"/>
        </w:rPr>
        <w:t>00</w:t>
      </w:r>
      <w:r w:rsidR="00A91032" w:rsidRPr="009A11BD">
        <w:rPr>
          <w:rFonts w:ascii="Times New Roman" w:hAnsi="Times New Roman" w:cs="Times New Roman"/>
          <w:sz w:val="24"/>
          <w:szCs w:val="24"/>
          <w:shd w:val="clear" w:color="auto" w:fill="FFFFFF"/>
        </w:rPr>
        <w:t>21 (Atlantic into the Gulf)</w:t>
      </w:r>
      <w:r w:rsidR="00015A80" w:rsidRPr="009A11BD">
        <w:rPr>
          <w:rFonts w:ascii="Times New Roman" w:hAnsi="Times New Roman" w:cs="Times New Roman"/>
          <w:sz w:val="24"/>
          <w:szCs w:val="24"/>
          <w:shd w:val="clear" w:color="auto" w:fill="FFFFFF"/>
        </w:rPr>
        <w:t xml:space="preserve"> and did not differ significantly from one another</w:t>
      </w:r>
      <w:r w:rsidR="00A91032" w:rsidRPr="009A11BD">
        <w:rPr>
          <w:rFonts w:ascii="Times New Roman" w:hAnsi="Times New Roman" w:cs="Times New Roman"/>
          <w:sz w:val="24"/>
          <w:szCs w:val="24"/>
          <w:shd w:val="clear" w:color="auto" w:fill="FFFFFF"/>
        </w:rPr>
        <w:t xml:space="preserve">.  </w:t>
      </w:r>
      <w:r w:rsidR="00015A80" w:rsidRPr="009A11BD">
        <w:rPr>
          <w:rFonts w:ascii="Times New Roman" w:hAnsi="Times New Roman" w:cs="Times New Roman"/>
          <w:sz w:val="24"/>
          <w:szCs w:val="24"/>
          <w:shd w:val="clear" w:color="auto" w:fill="FFFFFF"/>
        </w:rPr>
        <w:t xml:space="preserve">The parameter </w:t>
      </w:r>
      <w:r w:rsidR="00015A80" w:rsidRPr="009A11BD">
        <w:rPr>
          <w:rFonts w:ascii="Times New Roman" w:hAnsi="Times New Roman" w:cs="Times New Roman"/>
          <w:i/>
          <w:sz w:val="24"/>
          <w:szCs w:val="24"/>
          <w:shd w:val="clear" w:color="auto" w:fill="FFFFFF"/>
        </w:rPr>
        <w:t>m</w:t>
      </w:r>
      <w:r w:rsidR="00015A80" w:rsidRPr="009A11BD">
        <w:rPr>
          <w:rFonts w:ascii="Times New Roman" w:hAnsi="Times New Roman" w:cs="Times New Roman"/>
          <w:sz w:val="24"/>
          <w:szCs w:val="24"/>
          <w:shd w:val="clear" w:color="auto" w:fill="FFFFFF"/>
        </w:rPr>
        <w:t xml:space="preserve"> </w:t>
      </w:r>
      <w:r w:rsidR="003A58C4" w:rsidRPr="009A11BD">
        <w:rPr>
          <w:rFonts w:ascii="Times New Roman" w:hAnsi="Times New Roman" w:cs="Times New Roman"/>
          <w:sz w:val="24"/>
          <w:szCs w:val="24"/>
          <w:shd w:val="clear" w:color="auto" w:fill="FFFFFF"/>
        </w:rPr>
        <w:t xml:space="preserve">is </w:t>
      </w:r>
      <w:r w:rsidRPr="009A11BD">
        <w:rPr>
          <w:rFonts w:ascii="Times New Roman" w:hAnsi="Times New Roman" w:cs="Times New Roman"/>
          <w:sz w:val="24"/>
          <w:szCs w:val="24"/>
          <w:shd w:val="clear" w:color="auto" w:fill="FFFFFF"/>
        </w:rPr>
        <w:t>define</w:t>
      </w:r>
      <w:r w:rsidR="003A58C4" w:rsidRPr="009A11BD">
        <w:rPr>
          <w:rFonts w:ascii="Times New Roman" w:hAnsi="Times New Roman" w:cs="Times New Roman"/>
          <w:sz w:val="24"/>
          <w:szCs w:val="24"/>
          <w:shd w:val="clear" w:color="auto" w:fill="FFFFFF"/>
        </w:rPr>
        <w:t>d</w:t>
      </w:r>
      <w:r w:rsidRPr="009A11BD">
        <w:rPr>
          <w:rFonts w:ascii="Times New Roman" w:hAnsi="Times New Roman" w:cs="Times New Roman"/>
          <w:sz w:val="24"/>
          <w:szCs w:val="24"/>
          <w:shd w:val="clear" w:color="auto" w:fill="FFFFFF"/>
        </w:rPr>
        <w:t xml:space="preserve"> as the proportion of individuals in a subpopulation that are migrants from an outside subpopulation, and is </w:t>
      </w:r>
      <w:r w:rsidR="00E03416" w:rsidRPr="009A11BD">
        <w:rPr>
          <w:rFonts w:ascii="Times New Roman" w:hAnsi="Times New Roman" w:cs="Times New Roman"/>
          <w:sz w:val="24"/>
          <w:szCs w:val="24"/>
          <w:shd w:val="clear" w:color="auto" w:fill="FFFFFF"/>
        </w:rPr>
        <w:t xml:space="preserve">most often </w:t>
      </w:r>
      <w:r w:rsidRPr="009A11BD">
        <w:rPr>
          <w:rFonts w:ascii="Times New Roman" w:hAnsi="Times New Roman" w:cs="Times New Roman"/>
          <w:sz w:val="24"/>
          <w:szCs w:val="24"/>
          <w:shd w:val="clear" w:color="auto" w:fill="FFFFFF"/>
        </w:rPr>
        <w:t>expressed as the</w:t>
      </w:r>
      <w:r w:rsidR="00E03416" w:rsidRPr="009A11BD">
        <w:rPr>
          <w:rFonts w:ascii="Times New Roman" w:hAnsi="Times New Roman" w:cs="Times New Roman"/>
          <w:sz w:val="24"/>
          <w:szCs w:val="24"/>
          <w:shd w:val="clear" w:color="auto" w:fill="FFFFFF"/>
        </w:rPr>
        <w:t xml:space="preserve"> parameter </w:t>
      </w:r>
      <w:r w:rsidR="00E03416" w:rsidRPr="009A11BD">
        <w:rPr>
          <w:rFonts w:ascii="Times New Roman" w:hAnsi="Times New Roman" w:cs="Times New Roman"/>
          <w:i/>
          <w:sz w:val="24"/>
          <w:szCs w:val="24"/>
          <w:shd w:val="clear" w:color="auto" w:fill="FFFFFF"/>
        </w:rPr>
        <w:t>mN</w:t>
      </w:r>
      <w:r w:rsidR="00E03416" w:rsidRPr="009A11BD">
        <w:rPr>
          <w:rFonts w:ascii="Times New Roman" w:hAnsi="Times New Roman" w:cs="Times New Roman"/>
          <w:i/>
          <w:sz w:val="24"/>
          <w:szCs w:val="24"/>
          <w:shd w:val="clear" w:color="auto" w:fill="FFFFFF"/>
          <w:vertAlign w:val="subscript"/>
        </w:rPr>
        <w:t>e</w:t>
      </w:r>
      <w:r w:rsidRPr="009A11BD">
        <w:rPr>
          <w:rFonts w:ascii="Times New Roman" w:hAnsi="Times New Roman" w:cs="Times New Roman"/>
          <w:sz w:val="24"/>
          <w:szCs w:val="24"/>
          <w:shd w:val="clear" w:color="auto" w:fill="FFFFFF"/>
        </w:rPr>
        <w:t xml:space="preserve">, </w:t>
      </w:r>
      <w:r w:rsidRPr="009A11BD">
        <w:rPr>
          <w:rFonts w:ascii="Times New Roman" w:hAnsi="Times New Roman" w:cs="Times New Roman"/>
          <w:sz w:val="24"/>
          <w:szCs w:val="24"/>
          <w:shd w:val="clear" w:color="auto" w:fill="FFFFFF"/>
        </w:rPr>
        <w:lastRenderedPageBreak/>
        <w:t xml:space="preserve">the </w:t>
      </w:r>
      <w:r w:rsidR="003C5AF8" w:rsidRPr="009A11BD">
        <w:rPr>
          <w:rFonts w:ascii="Times New Roman" w:hAnsi="Times New Roman" w:cs="Times New Roman"/>
          <w:sz w:val="24"/>
          <w:szCs w:val="24"/>
          <w:shd w:val="clear" w:color="auto" w:fill="FFFFFF"/>
        </w:rPr>
        <w:t xml:space="preserve">effective </w:t>
      </w:r>
      <w:r w:rsidRPr="009A11BD">
        <w:rPr>
          <w:rFonts w:ascii="Times New Roman" w:hAnsi="Times New Roman" w:cs="Times New Roman"/>
          <w:sz w:val="24"/>
          <w:szCs w:val="24"/>
          <w:shd w:val="clear" w:color="auto" w:fill="FFFFFF"/>
        </w:rPr>
        <w:t xml:space="preserve">number of migrants entering a subpopulation each generation (Mills and Allendorf 1996).  </w:t>
      </w:r>
      <w:r w:rsidR="00EC17CD" w:rsidRPr="009A11BD">
        <w:rPr>
          <w:rFonts w:ascii="Times New Roman" w:hAnsi="Times New Roman" w:cs="Times New Roman"/>
          <w:sz w:val="24"/>
          <w:szCs w:val="24"/>
          <w:shd w:val="clear" w:color="auto" w:fill="FFFFFF"/>
        </w:rPr>
        <w:t xml:space="preserve">Because the estimates of </w:t>
      </w:r>
      <w:proofErr w:type="spellStart"/>
      <w:r w:rsidR="00EC17CD" w:rsidRPr="009A11BD">
        <w:rPr>
          <w:rFonts w:ascii="Times New Roman" w:hAnsi="Times New Roman" w:cs="Times New Roman"/>
          <w:i/>
          <w:sz w:val="24"/>
          <w:szCs w:val="24"/>
          <w:shd w:val="clear" w:color="auto" w:fill="FFFFFF"/>
        </w:rPr>
        <w:t>N</w:t>
      </w:r>
      <w:r w:rsidR="00EC17CD" w:rsidRPr="009A11BD">
        <w:rPr>
          <w:rFonts w:ascii="Times New Roman" w:hAnsi="Times New Roman" w:cs="Times New Roman"/>
          <w:i/>
          <w:sz w:val="24"/>
          <w:szCs w:val="24"/>
          <w:shd w:val="clear" w:color="auto" w:fill="FFFFFF"/>
          <w:vertAlign w:val="subscript"/>
        </w:rPr>
        <w:t>eLT</w:t>
      </w:r>
      <w:proofErr w:type="spellEnd"/>
      <w:r w:rsidR="00EC17CD" w:rsidRPr="009A11BD">
        <w:rPr>
          <w:rFonts w:ascii="Times New Roman" w:hAnsi="Times New Roman" w:cs="Times New Roman"/>
          <w:sz w:val="24"/>
          <w:szCs w:val="24"/>
          <w:shd w:val="clear" w:color="auto" w:fill="FFFFFF"/>
        </w:rPr>
        <w:t xml:space="preserve"> and of </w:t>
      </w:r>
      <w:r w:rsidR="00EC17CD" w:rsidRPr="009A11BD">
        <w:rPr>
          <w:rFonts w:ascii="Times New Roman" w:hAnsi="Times New Roman" w:cs="Times New Roman"/>
          <w:i/>
          <w:sz w:val="24"/>
          <w:szCs w:val="24"/>
          <w:shd w:val="clear" w:color="auto" w:fill="FFFFFF"/>
        </w:rPr>
        <w:t>m</w:t>
      </w:r>
      <w:r w:rsidR="00EC17CD" w:rsidRPr="009A11BD">
        <w:rPr>
          <w:rFonts w:ascii="Times New Roman" w:hAnsi="Times New Roman" w:cs="Times New Roman"/>
          <w:sz w:val="24"/>
          <w:szCs w:val="24"/>
          <w:shd w:val="clear" w:color="auto" w:fill="FFFFFF"/>
        </w:rPr>
        <w:t xml:space="preserve"> for the two regions did not differ, w</w:t>
      </w:r>
      <w:r w:rsidR="00A26E9A" w:rsidRPr="009A11BD">
        <w:rPr>
          <w:rFonts w:ascii="Times New Roman" w:hAnsi="Times New Roman" w:cs="Times New Roman"/>
          <w:sz w:val="24"/>
          <w:szCs w:val="24"/>
          <w:shd w:val="clear" w:color="auto" w:fill="FFFFFF"/>
        </w:rPr>
        <w:t xml:space="preserve">e </w:t>
      </w:r>
      <w:r w:rsidR="00EC17CD" w:rsidRPr="009A11BD">
        <w:rPr>
          <w:rFonts w:ascii="Times New Roman" w:hAnsi="Times New Roman" w:cs="Times New Roman"/>
          <w:sz w:val="24"/>
          <w:szCs w:val="24"/>
          <w:shd w:val="clear" w:color="auto" w:fill="FFFFFF"/>
        </w:rPr>
        <w:t>used</w:t>
      </w:r>
      <w:r w:rsidR="00A26E9A" w:rsidRPr="009A11BD">
        <w:rPr>
          <w:rFonts w:ascii="Times New Roman" w:hAnsi="Times New Roman" w:cs="Times New Roman"/>
          <w:sz w:val="24"/>
          <w:szCs w:val="24"/>
          <w:shd w:val="clear" w:color="auto" w:fill="FFFFFF"/>
        </w:rPr>
        <w:t xml:space="preserve"> </w:t>
      </w:r>
      <w:r w:rsidR="00EC17CD" w:rsidRPr="009A11BD">
        <w:rPr>
          <w:rFonts w:ascii="Times New Roman" w:hAnsi="Times New Roman" w:cs="Times New Roman"/>
          <w:sz w:val="24"/>
          <w:szCs w:val="24"/>
          <w:shd w:val="clear" w:color="auto" w:fill="FFFFFF"/>
        </w:rPr>
        <w:t>an</w:t>
      </w:r>
      <w:r w:rsidR="00A26E9A" w:rsidRPr="009A11BD">
        <w:rPr>
          <w:rFonts w:ascii="Times New Roman" w:hAnsi="Times New Roman" w:cs="Times New Roman"/>
          <w:sz w:val="24"/>
          <w:szCs w:val="24"/>
          <w:shd w:val="clear" w:color="auto" w:fill="FFFFFF"/>
        </w:rPr>
        <w:t xml:space="preserve"> average estimate of </w:t>
      </w:r>
      <w:proofErr w:type="spellStart"/>
      <w:r w:rsidR="00A26E9A" w:rsidRPr="009A11BD">
        <w:rPr>
          <w:rFonts w:ascii="Times New Roman" w:hAnsi="Times New Roman" w:cs="Times New Roman"/>
          <w:i/>
          <w:sz w:val="24"/>
          <w:szCs w:val="24"/>
          <w:shd w:val="clear" w:color="auto" w:fill="FFFFFF"/>
        </w:rPr>
        <w:t>N</w:t>
      </w:r>
      <w:r w:rsidR="00A26E9A" w:rsidRPr="009A11BD">
        <w:rPr>
          <w:rFonts w:ascii="Times New Roman" w:hAnsi="Times New Roman" w:cs="Times New Roman"/>
          <w:i/>
          <w:sz w:val="24"/>
          <w:szCs w:val="24"/>
          <w:shd w:val="clear" w:color="auto" w:fill="FFFFFF"/>
          <w:vertAlign w:val="subscript"/>
        </w:rPr>
        <w:t>eLT</w:t>
      </w:r>
      <w:proofErr w:type="spellEnd"/>
      <w:r w:rsidR="00A26E9A" w:rsidRPr="009A11BD">
        <w:rPr>
          <w:rFonts w:ascii="Times New Roman" w:hAnsi="Times New Roman" w:cs="Times New Roman"/>
          <w:sz w:val="24"/>
          <w:szCs w:val="24"/>
          <w:shd w:val="clear" w:color="auto" w:fill="FFFFFF"/>
        </w:rPr>
        <w:t xml:space="preserve"> </w:t>
      </w:r>
      <w:r w:rsidR="00EC17CD" w:rsidRPr="009A11BD">
        <w:rPr>
          <w:rFonts w:ascii="Times New Roman" w:hAnsi="Times New Roman" w:cs="Times New Roman"/>
          <w:sz w:val="24"/>
          <w:szCs w:val="24"/>
          <w:shd w:val="clear" w:color="auto" w:fill="FFFFFF"/>
        </w:rPr>
        <w:t xml:space="preserve">(4,022) and </w:t>
      </w:r>
      <w:r w:rsidR="00A26E9A" w:rsidRPr="009A11BD">
        <w:rPr>
          <w:rFonts w:ascii="Times New Roman" w:hAnsi="Times New Roman" w:cs="Times New Roman"/>
          <w:sz w:val="24"/>
          <w:szCs w:val="24"/>
          <w:shd w:val="clear" w:color="auto" w:fill="FFFFFF"/>
        </w:rPr>
        <w:t xml:space="preserve">of </w:t>
      </w:r>
      <w:r w:rsidR="00A26E9A" w:rsidRPr="009A11BD">
        <w:rPr>
          <w:rFonts w:ascii="Times New Roman" w:hAnsi="Times New Roman" w:cs="Times New Roman"/>
          <w:i/>
          <w:sz w:val="24"/>
          <w:szCs w:val="24"/>
          <w:shd w:val="clear" w:color="auto" w:fill="FFFFFF"/>
        </w:rPr>
        <w:t>m</w:t>
      </w:r>
      <w:r w:rsidR="00A26E9A" w:rsidRPr="009A11BD">
        <w:rPr>
          <w:rFonts w:ascii="Times New Roman" w:hAnsi="Times New Roman" w:cs="Times New Roman"/>
          <w:sz w:val="24"/>
          <w:szCs w:val="24"/>
          <w:shd w:val="clear" w:color="auto" w:fill="FFFFFF"/>
        </w:rPr>
        <w:t xml:space="preserve"> </w:t>
      </w:r>
      <w:r w:rsidR="00EC17CD" w:rsidRPr="009A11BD">
        <w:rPr>
          <w:rFonts w:ascii="Times New Roman" w:hAnsi="Times New Roman" w:cs="Times New Roman"/>
          <w:sz w:val="24"/>
          <w:szCs w:val="24"/>
          <w:shd w:val="clear" w:color="auto" w:fill="FFFFFF"/>
        </w:rPr>
        <w:t xml:space="preserve">(0.0027) </w:t>
      </w:r>
      <w:r w:rsidR="00A26E9A" w:rsidRPr="009A11BD">
        <w:rPr>
          <w:rFonts w:ascii="Times New Roman" w:hAnsi="Times New Roman" w:cs="Times New Roman"/>
          <w:sz w:val="24"/>
          <w:szCs w:val="24"/>
          <w:shd w:val="clear" w:color="auto" w:fill="FFFFFF"/>
        </w:rPr>
        <w:t xml:space="preserve">to generate </w:t>
      </w:r>
      <w:r w:rsidR="00B06872" w:rsidRPr="009A11BD">
        <w:rPr>
          <w:rFonts w:ascii="Times New Roman" w:hAnsi="Times New Roman" w:cs="Times New Roman"/>
          <w:sz w:val="24"/>
          <w:szCs w:val="24"/>
          <w:shd w:val="clear" w:color="auto" w:fill="FFFFFF"/>
        </w:rPr>
        <w:t xml:space="preserve">a </w:t>
      </w:r>
      <w:r w:rsidR="00A26E9A" w:rsidRPr="009A11BD">
        <w:rPr>
          <w:rFonts w:ascii="Times New Roman" w:hAnsi="Times New Roman" w:cs="Times New Roman"/>
          <w:sz w:val="24"/>
          <w:szCs w:val="24"/>
          <w:shd w:val="clear" w:color="auto" w:fill="FFFFFF"/>
        </w:rPr>
        <w:t xml:space="preserve">long-term </w:t>
      </w:r>
      <w:r w:rsidR="00A26E9A" w:rsidRPr="009A11BD">
        <w:rPr>
          <w:rFonts w:ascii="Times New Roman" w:hAnsi="Times New Roman" w:cs="Times New Roman"/>
          <w:i/>
          <w:sz w:val="24"/>
          <w:szCs w:val="24"/>
          <w:shd w:val="clear" w:color="auto" w:fill="FFFFFF"/>
        </w:rPr>
        <w:t>mN</w:t>
      </w:r>
      <w:r w:rsidR="00A26E9A" w:rsidRPr="009A11BD">
        <w:rPr>
          <w:rFonts w:ascii="Times New Roman" w:hAnsi="Times New Roman" w:cs="Times New Roman"/>
          <w:i/>
          <w:sz w:val="24"/>
          <w:szCs w:val="24"/>
          <w:shd w:val="clear" w:color="auto" w:fill="FFFFFF"/>
          <w:vertAlign w:val="subscript"/>
        </w:rPr>
        <w:t>e</w:t>
      </w:r>
      <w:r w:rsidR="00A26E9A" w:rsidRPr="009A11BD">
        <w:rPr>
          <w:rFonts w:ascii="Times New Roman" w:hAnsi="Times New Roman" w:cs="Times New Roman"/>
          <w:sz w:val="24"/>
          <w:szCs w:val="24"/>
          <w:shd w:val="clear" w:color="auto" w:fill="FFFFFF"/>
        </w:rPr>
        <w:t xml:space="preserve"> </w:t>
      </w:r>
      <w:r w:rsidR="00EC17CD" w:rsidRPr="009A11BD">
        <w:rPr>
          <w:rFonts w:ascii="Times New Roman" w:hAnsi="Times New Roman" w:cs="Times New Roman"/>
          <w:sz w:val="24"/>
          <w:szCs w:val="24"/>
          <w:shd w:val="clear" w:color="auto" w:fill="FFFFFF"/>
        </w:rPr>
        <w:t>estimate of</w:t>
      </w:r>
      <w:r w:rsidR="00A26E9A" w:rsidRPr="009A11BD">
        <w:rPr>
          <w:rFonts w:ascii="Times New Roman" w:hAnsi="Times New Roman" w:cs="Times New Roman"/>
          <w:sz w:val="24"/>
          <w:szCs w:val="24"/>
          <w:shd w:val="clear" w:color="auto" w:fill="FFFFFF"/>
        </w:rPr>
        <w:t xml:space="preserve"> </w:t>
      </w:r>
      <w:r w:rsidR="00392809" w:rsidRPr="009A11BD">
        <w:rPr>
          <w:rFonts w:ascii="Times New Roman" w:hAnsi="Times New Roman" w:cs="Times New Roman"/>
          <w:sz w:val="24"/>
          <w:szCs w:val="24"/>
          <w:shd w:val="clear" w:color="auto" w:fill="FFFFFF"/>
        </w:rPr>
        <w:t xml:space="preserve">10.86 which, theoretically, is the </w:t>
      </w:r>
      <w:r w:rsidR="003C5AF8" w:rsidRPr="009A11BD">
        <w:rPr>
          <w:rFonts w:ascii="Times New Roman" w:hAnsi="Times New Roman" w:cs="Times New Roman"/>
          <w:sz w:val="24"/>
          <w:szCs w:val="24"/>
          <w:shd w:val="clear" w:color="auto" w:fill="FFFFFF"/>
        </w:rPr>
        <w:t xml:space="preserve">effective </w:t>
      </w:r>
      <w:r w:rsidR="00392809" w:rsidRPr="009A11BD">
        <w:rPr>
          <w:rFonts w:ascii="Times New Roman" w:hAnsi="Times New Roman" w:cs="Times New Roman"/>
          <w:sz w:val="24"/>
          <w:szCs w:val="24"/>
          <w:shd w:val="clear" w:color="auto" w:fill="FFFFFF"/>
        </w:rPr>
        <w:t xml:space="preserve">number of migrants moving </w:t>
      </w:r>
      <w:r w:rsidR="00FF0AB4" w:rsidRPr="009A11BD">
        <w:rPr>
          <w:rFonts w:ascii="Times New Roman" w:hAnsi="Times New Roman" w:cs="Times New Roman"/>
          <w:sz w:val="24"/>
          <w:szCs w:val="24"/>
          <w:shd w:val="clear" w:color="auto" w:fill="FFFFFF"/>
        </w:rPr>
        <w:t xml:space="preserve">in </w:t>
      </w:r>
      <w:r w:rsidR="009E63AA" w:rsidRPr="009A11BD">
        <w:rPr>
          <w:rFonts w:ascii="Times New Roman" w:hAnsi="Times New Roman" w:cs="Times New Roman"/>
          <w:sz w:val="24"/>
          <w:szCs w:val="24"/>
          <w:shd w:val="clear" w:color="auto" w:fill="FFFFFF"/>
        </w:rPr>
        <w:t xml:space="preserve">either direction </w:t>
      </w:r>
      <w:r w:rsidR="00392809" w:rsidRPr="009A11BD">
        <w:rPr>
          <w:rFonts w:ascii="Times New Roman" w:hAnsi="Times New Roman" w:cs="Times New Roman"/>
          <w:sz w:val="24"/>
          <w:szCs w:val="24"/>
          <w:shd w:val="clear" w:color="auto" w:fill="FFFFFF"/>
        </w:rPr>
        <w:t xml:space="preserve">from one region to the other.  </w:t>
      </w:r>
      <w:r w:rsidR="0099389C" w:rsidRPr="009A11BD">
        <w:rPr>
          <w:rFonts w:ascii="Times New Roman" w:hAnsi="Times New Roman" w:cs="Times New Roman"/>
          <w:sz w:val="24"/>
          <w:szCs w:val="24"/>
        </w:rPr>
        <w:t>E</w:t>
      </w:r>
      <w:r w:rsidR="009E63AA" w:rsidRPr="009A11BD">
        <w:rPr>
          <w:rFonts w:ascii="Times New Roman" w:hAnsi="Times New Roman" w:cs="Times New Roman"/>
          <w:sz w:val="24"/>
          <w:szCs w:val="24"/>
        </w:rPr>
        <w:t xml:space="preserve">stimates of </w:t>
      </w:r>
      <w:proofErr w:type="spellStart"/>
      <w:r w:rsidR="009E63AA" w:rsidRPr="009A11BD">
        <w:rPr>
          <w:rFonts w:ascii="Times New Roman" w:hAnsi="Times New Roman" w:cs="Times New Roman"/>
          <w:i/>
          <w:iCs/>
          <w:sz w:val="24"/>
          <w:szCs w:val="24"/>
        </w:rPr>
        <w:t>N</w:t>
      </w:r>
      <w:r w:rsidR="009E63AA" w:rsidRPr="009A11BD">
        <w:rPr>
          <w:rFonts w:ascii="Times New Roman" w:hAnsi="Times New Roman" w:cs="Times New Roman"/>
          <w:i/>
          <w:iCs/>
          <w:sz w:val="24"/>
          <w:szCs w:val="24"/>
          <w:vertAlign w:val="subscript"/>
        </w:rPr>
        <w:t>e</w:t>
      </w:r>
      <w:r w:rsidR="0099389C" w:rsidRPr="009A11BD">
        <w:rPr>
          <w:rFonts w:ascii="Times New Roman" w:hAnsi="Times New Roman" w:cs="Times New Roman"/>
          <w:i/>
          <w:iCs/>
          <w:sz w:val="24"/>
          <w:szCs w:val="24"/>
          <w:vertAlign w:val="subscript"/>
        </w:rPr>
        <w:t>LT</w:t>
      </w:r>
      <w:proofErr w:type="spellEnd"/>
      <w:r w:rsidR="0099389C" w:rsidRPr="009A11BD">
        <w:rPr>
          <w:rFonts w:ascii="Times New Roman" w:hAnsi="Times New Roman" w:cs="Times New Roman"/>
          <w:iCs/>
          <w:sz w:val="24"/>
          <w:szCs w:val="24"/>
        </w:rPr>
        <w:t xml:space="preserve"> represent</w:t>
      </w:r>
      <w:r w:rsidR="009E63AA" w:rsidRPr="009A11BD">
        <w:rPr>
          <w:rFonts w:ascii="Times New Roman" w:hAnsi="Times New Roman" w:cs="Times New Roman"/>
          <w:sz w:val="24"/>
          <w:szCs w:val="24"/>
        </w:rPr>
        <w:t xml:space="preserve"> </w:t>
      </w:r>
      <w:r w:rsidR="0099389C" w:rsidRPr="009A11BD">
        <w:rPr>
          <w:rFonts w:ascii="Times New Roman" w:hAnsi="Times New Roman" w:cs="Times New Roman"/>
          <w:sz w:val="24"/>
          <w:szCs w:val="24"/>
        </w:rPr>
        <w:t>a</w:t>
      </w:r>
      <w:r w:rsidR="009E63AA" w:rsidRPr="009A11BD">
        <w:rPr>
          <w:rFonts w:ascii="Times New Roman" w:hAnsi="Times New Roman" w:cs="Times New Roman"/>
          <w:sz w:val="24"/>
          <w:szCs w:val="24"/>
        </w:rPr>
        <w:t xml:space="preserve"> weighted harmonic mean of </w:t>
      </w:r>
      <w:r w:rsidR="0099389C" w:rsidRPr="009A11BD">
        <w:rPr>
          <w:rFonts w:ascii="Times New Roman" w:hAnsi="Times New Roman" w:cs="Times New Roman"/>
          <w:iCs/>
          <w:sz w:val="24"/>
          <w:szCs w:val="24"/>
        </w:rPr>
        <w:t>effective size (</w:t>
      </w:r>
      <w:r w:rsidR="0099389C" w:rsidRPr="009A11BD">
        <w:rPr>
          <w:rFonts w:ascii="Times New Roman" w:hAnsi="Times New Roman" w:cs="Times New Roman"/>
          <w:i/>
          <w:iCs/>
          <w:sz w:val="24"/>
          <w:szCs w:val="24"/>
        </w:rPr>
        <w:t>N</w:t>
      </w:r>
      <w:r w:rsidR="0099389C" w:rsidRPr="009A11BD">
        <w:rPr>
          <w:rFonts w:ascii="Times New Roman" w:hAnsi="Times New Roman" w:cs="Times New Roman"/>
          <w:i/>
          <w:iCs/>
          <w:sz w:val="24"/>
          <w:szCs w:val="24"/>
          <w:vertAlign w:val="subscript"/>
        </w:rPr>
        <w:t>e</w:t>
      </w:r>
      <w:r w:rsidR="0099389C" w:rsidRPr="009A11BD">
        <w:rPr>
          <w:rFonts w:ascii="Times New Roman" w:hAnsi="Times New Roman" w:cs="Times New Roman"/>
          <w:iCs/>
          <w:sz w:val="24"/>
          <w:szCs w:val="24"/>
        </w:rPr>
        <w:t xml:space="preserve">) </w:t>
      </w:r>
      <w:r w:rsidR="009E63AA" w:rsidRPr="009A11BD">
        <w:rPr>
          <w:rFonts w:ascii="Times New Roman" w:hAnsi="Times New Roman" w:cs="Times New Roman"/>
          <w:sz w:val="24"/>
          <w:szCs w:val="24"/>
        </w:rPr>
        <w:t xml:space="preserve">over </w:t>
      </w:r>
      <w:r w:rsidR="0099389C" w:rsidRPr="009A11BD">
        <w:rPr>
          <w:rFonts w:ascii="Times New Roman" w:hAnsi="Times New Roman" w:cs="Times New Roman"/>
          <w:sz w:val="24"/>
          <w:szCs w:val="24"/>
        </w:rPr>
        <w:t>a</w:t>
      </w:r>
      <w:r w:rsidR="009E63AA" w:rsidRPr="009A11BD">
        <w:rPr>
          <w:rFonts w:ascii="Times New Roman" w:hAnsi="Times New Roman" w:cs="Times New Roman"/>
          <w:sz w:val="24"/>
          <w:szCs w:val="24"/>
        </w:rPr>
        <w:t xml:space="preserve"> period of 4</w:t>
      </w:r>
      <w:r w:rsidR="009E63AA" w:rsidRPr="009A11BD">
        <w:rPr>
          <w:rFonts w:ascii="Times New Roman" w:hAnsi="Times New Roman" w:cs="Times New Roman"/>
          <w:i/>
          <w:iCs/>
          <w:sz w:val="24"/>
          <w:szCs w:val="24"/>
        </w:rPr>
        <w:t>N</w:t>
      </w:r>
      <w:r w:rsidR="009E63AA" w:rsidRPr="009A11BD">
        <w:rPr>
          <w:rFonts w:ascii="Times New Roman" w:hAnsi="Times New Roman" w:cs="Times New Roman"/>
          <w:iCs/>
          <w:sz w:val="24"/>
          <w:szCs w:val="24"/>
          <w:vertAlign w:val="subscript"/>
        </w:rPr>
        <w:t>e</w:t>
      </w:r>
      <w:r w:rsidR="009E63AA" w:rsidRPr="009A11BD">
        <w:rPr>
          <w:rFonts w:ascii="Times New Roman" w:hAnsi="Times New Roman" w:cs="Times New Roman"/>
          <w:iCs/>
          <w:sz w:val="24"/>
          <w:szCs w:val="24"/>
        </w:rPr>
        <w:t xml:space="preserve"> </w:t>
      </w:r>
      <w:r w:rsidR="0099389C" w:rsidRPr="009A11BD">
        <w:rPr>
          <w:rFonts w:ascii="Times New Roman" w:hAnsi="Times New Roman" w:cs="Times New Roman"/>
          <w:sz w:val="24"/>
          <w:szCs w:val="24"/>
        </w:rPr>
        <w:t>generations,</w:t>
      </w:r>
      <w:r w:rsidR="009E63AA" w:rsidRPr="009A11BD">
        <w:rPr>
          <w:rFonts w:ascii="Times New Roman" w:hAnsi="Times New Roman" w:cs="Times New Roman"/>
          <w:sz w:val="24"/>
          <w:szCs w:val="24"/>
        </w:rPr>
        <w:t xml:space="preserve"> with greater weight on more recent generations and on smaller </w:t>
      </w:r>
      <w:r w:rsidR="0099389C" w:rsidRPr="009A11BD">
        <w:rPr>
          <w:rFonts w:ascii="Times New Roman" w:hAnsi="Times New Roman" w:cs="Times New Roman"/>
          <w:sz w:val="24"/>
          <w:szCs w:val="24"/>
        </w:rPr>
        <w:t>values</w:t>
      </w:r>
      <w:r w:rsidR="009E63AA" w:rsidRPr="009A11BD">
        <w:rPr>
          <w:rFonts w:ascii="Times New Roman" w:hAnsi="Times New Roman" w:cs="Times New Roman"/>
          <w:sz w:val="24"/>
          <w:szCs w:val="24"/>
        </w:rPr>
        <w:t xml:space="preserve"> of </w:t>
      </w:r>
      <w:r w:rsidR="009E63AA" w:rsidRPr="009A11BD">
        <w:rPr>
          <w:rFonts w:ascii="Times New Roman" w:hAnsi="Times New Roman" w:cs="Times New Roman"/>
          <w:i/>
          <w:sz w:val="24"/>
          <w:szCs w:val="24"/>
        </w:rPr>
        <w:t>N</w:t>
      </w:r>
      <w:r w:rsidR="009E63AA" w:rsidRPr="009A11BD">
        <w:rPr>
          <w:rFonts w:ascii="Times New Roman" w:hAnsi="Times New Roman" w:cs="Times New Roman"/>
          <w:i/>
          <w:sz w:val="24"/>
          <w:szCs w:val="24"/>
          <w:vertAlign w:val="subscript"/>
        </w:rPr>
        <w:t>e</w:t>
      </w:r>
      <w:r w:rsidR="009E63AA" w:rsidRPr="009A11BD">
        <w:rPr>
          <w:rFonts w:ascii="Times New Roman" w:hAnsi="Times New Roman" w:cs="Times New Roman"/>
          <w:sz w:val="24"/>
          <w:szCs w:val="24"/>
        </w:rPr>
        <w:t xml:space="preserve"> (</w:t>
      </w:r>
      <w:proofErr w:type="spellStart"/>
      <w:r w:rsidR="009E63AA" w:rsidRPr="009A11BD">
        <w:rPr>
          <w:rFonts w:ascii="Times New Roman" w:hAnsi="Times New Roman" w:cs="Times New Roman"/>
          <w:sz w:val="24"/>
          <w:szCs w:val="24"/>
        </w:rPr>
        <w:t>Beerli</w:t>
      </w:r>
      <w:proofErr w:type="spellEnd"/>
      <w:r w:rsidR="009E63AA" w:rsidRPr="009A11BD">
        <w:rPr>
          <w:rFonts w:ascii="Times New Roman" w:hAnsi="Times New Roman" w:cs="Times New Roman"/>
          <w:sz w:val="24"/>
          <w:szCs w:val="24"/>
        </w:rPr>
        <w:t xml:space="preserve"> 2009</w:t>
      </w:r>
      <w:r w:rsidR="0099389C" w:rsidRPr="009A11BD">
        <w:rPr>
          <w:rFonts w:ascii="Times New Roman" w:hAnsi="Times New Roman" w:cs="Times New Roman"/>
          <w:sz w:val="24"/>
          <w:szCs w:val="24"/>
        </w:rPr>
        <w:t>; Hare et al. 2011</w:t>
      </w:r>
      <w:r w:rsidR="0042188B" w:rsidRPr="009A11BD">
        <w:rPr>
          <w:rFonts w:ascii="Times New Roman" w:hAnsi="Times New Roman" w:cs="Times New Roman"/>
          <w:sz w:val="24"/>
          <w:szCs w:val="24"/>
        </w:rPr>
        <w:t>)</w:t>
      </w:r>
      <w:r w:rsidR="000B74DD" w:rsidRPr="009A11BD">
        <w:rPr>
          <w:rFonts w:ascii="Times New Roman" w:hAnsi="Times New Roman" w:cs="Times New Roman"/>
          <w:sz w:val="24"/>
          <w:szCs w:val="24"/>
        </w:rPr>
        <w:t xml:space="preserve">.  A final point to note is that the estimate of </w:t>
      </w:r>
      <w:r w:rsidR="000B74DD" w:rsidRPr="009A11BD">
        <w:rPr>
          <w:rFonts w:ascii="Times New Roman" w:hAnsi="Times New Roman" w:cs="Times New Roman"/>
          <w:i/>
          <w:sz w:val="24"/>
          <w:szCs w:val="24"/>
        </w:rPr>
        <w:t>m</w:t>
      </w:r>
      <w:r w:rsidR="000B74DD" w:rsidRPr="009A11BD">
        <w:rPr>
          <w:rFonts w:ascii="Times New Roman" w:hAnsi="Times New Roman" w:cs="Times New Roman"/>
          <w:sz w:val="24"/>
          <w:szCs w:val="24"/>
        </w:rPr>
        <w:t xml:space="preserve"> (0.33%) between the two regions is considerably less than the 10% </w:t>
      </w:r>
      <w:r w:rsidR="007D2042" w:rsidRPr="009A11BD">
        <w:rPr>
          <w:rFonts w:ascii="Times New Roman" w:hAnsi="Times New Roman" w:cs="Times New Roman"/>
          <w:sz w:val="24"/>
          <w:szCs w:val="24"/>
        </w:rPr>
        <w:t>r</w:t>
      </w:r>
      <w:r w:rsidR="00A91032" w:rsidRPr="009A11BD">
        <w:rPr>
          <w:rFonts w:ascii="Times New Roman" w:hAnsi="Times New Roman" w:cs="Times New Roman"/>
          <w:sz w:val="24"/>
          <w:szCs w:val="24"/>
          <w:shd w:val="clear" w:color="auto" w:fill="FFFFFF"/>
        </w:rPr>
        <w:t>ate, suggested for contemporaneous migration</w:t>
      </w:r>
      <w:r w:rsidR="000B74DD" w:rsidRPr="009A11BD">
        <w:rPr>
          <w:rFonts w:ascii="Times New Roman" w:hAnsi="Times New Roman" w:cs="Times New Roman"/>
          <w:sz w:val="24"/>
          <w:szCs w:val="24"/>
          <w:shd w:val="clear" w:color="auto" w:fill="FFFFFF"/>
        </w:rPr>
        <w:t xml:space="preserve"> (Waples 2010)</w:t>
      </w:r>
      <w:r w:rsidR="00A91032" w:rsidRPr="009A11BD">
        <w:rPr>
          <w:rFonts w:ascii="Times New Roman" w:hAnsi="Times New Roman" w:cs="Times New Roman"/>
          <w:sz w:val="24"/>
          <w:szCs w:val="24"/>
          <w:shd w:val="clear" w:color="auto" w:fill="FFFFFF"/>
        </w:rPr>
        <w:t xml:space="preserve">, </w:t>
      </w:r>
      <w:r w:rsidR="000B74DD" w:rsidRPr="009A11BD">
        <w:rPr>
          <w:rFonts w:ascii="Times New Roman" w:hAnsi="Times New Roman" w:cs="Times New Roman"/>
          <w:sz w:val="24"/>
          <w:szCs w:val="24"/>
          <w:shd w:val="clear" w:color="auto" w:fill="FFFFFF"/>
        </w:rPr>
        <w:t>be</w:t>
      </w:r>
      <w:r w:rsidR="00A91032" w:rsidRPr="009A11BD">
        <w:rPr>
          <w:rFonts w:ascii="Times New Roman" w:hAnsi="Times New Roman" w:cs="Times New Roman"/>
          <w:sz w:val="24"/>
          <w:szCs w:val="24"/>
          <w:shd w:val="clear" w:color="auto" w:fill="FFFFFF"/>
        </w:rPr>
        <w:t xml:space="preserve">yond which populations are not considered </w:t>
      </w:r>
      <w:r w:rsidR="000B74DD" w:rsidRPr="009A11BD">
        <w:rPr>
          <w:rFonts w:ascii="Times New Roman" w:hAnsi="Times New Roman" w:cs="Times New Roman"/>
          <w:sz w:val="24"/>
          <w:szCs w:val="24"/>
          <w:shd w:val="clear" w:color="auto" w:fill="FFFFFF"/>
        </w:rPr>
        <w:t>to be demographically independent.</w:t>
      </w:r>
    </w:p>
    <w:p w:rsidR="00F65FD0" w:rsidRPr="009A11BD" w:rsidRDefault="009F2B53" w:rsidP="00F21F51">
      <w:pPr>
        <w:spacing w:after="0" w:line="480" w:lineRule="auto"/>
        <w:rPr>
          <w:rFonts w:ascii="Times New Roman" w:hAnsi="Times New Roman" w:cs="Times New Roman"/>
          <w:sz w:val="24"/>
          <w:szCs w:val="24"/>
        </w:rPr>
      </w:pPr>
      <w:r w:rsidRPr="009A11BD">
        <w:rPr>
          <w:rFonts w:ascii="Times New Roman" w:hAnsi="Times New Roman" w:cs="Times New Roman"/>
          <w:sz w:val="24"/>
          <w:szCs w:val="24"/>
          <w:shd w:val="clear" w:color="auto" w:fill="FFFFFF"/>
        </w:rPr>
        <w:tab/>
        <w:t xml:space="preserve">To summarize, </w:t>
      </w:r>
      <w:r w:rsidR="00A91032" w:rsidRPr="009A11BD">
        <w:rPr>
          <w:rFonts w:ascii="Times New Roman" w:hAnsi="Times New Roman" w:cs="Times New Roman"/>
          <w:sz w:val="24"/>
          <w:szCs w:val="24"/>
          <w:shd w:val="clear" w:color="auto" w:fill="FFFFFF"/>
        </w:rPr>
        <w:t>there is evidence that genetic and demographic heterogeneity occurs among red snapper across the geographic region surveyed</w:t>
      </w:r>
      <w:r w:rsidR="0075070E" w:rsidRPr="009A11BD">
        <w:rPr>
          <w:rFonts w:ascii="Times New Roman" w:hAnsi="Times New Roman" w:cs="Times New Roman"/>
          <w:sz w:val="24"/>
          <w:szCs w:val="24"/>
          <w:shd w:val="clear" w:color="auto" w:fill="FFFFFF"/>
        </w:rPr>
        <w:t xml:space="preserve"> and that the species in U.S. waters is not distributed spatially as a single, </w:t>
      </w:r>
      <w:proofErr w:type="spellStart"/>
      <w:r w:rsidR="0075070E" w:rsidRPr="009A11BD">
        <w:rPr>
          <w:rFonts w:ascii="Times New Roman" w:hAnsi="Times New Roman" w:cs="Times New Roman"/>
          <w:sz w:val="24"/>
          <w:szCs w:val="24"/>
          <w:shd w:val="clear" w:color="auto" w:fill="FFFFFF"/>
        </w:rPr>
        <w:t>panmictic</w:t>
      </w:r>
      <w:proofErr w:type="spellEnd"/>
      <w:r w:rsidR="0075070E" w:rsidRPr="009A11BD">
        <w:rPr>
          <w:rFonts w:ascii="Times New Roman" w:hAnsi="Times New Roman" w:cs="Times New Roman"/>
          <w:sz w:val="24"/>
          <w:szCs w:val="24"/>
          <w:shd w:val="clear" w:color="auto" w:fill="FFFFFF"/>
        </w:rPr>
        <w:t xml:space="preserve"> population (stock).  </w:t>
      </w:r>
      <w:r w:rsidR="00580319" w:rsidRPr="009A11BD">
        <w:rPr>
          <w:rFonts w:ascii="Times New Roman" w:hAnsi="Times New Roman" w:cs="Times New Roman"/>
          <w:sz w:val="24"/>
          <w:szCs w:val="24"/>
          <w:shd w:val="clear" w:color="auto" w:fill="FFFFFF"/>
        </w:rPr>
        <w:t xml:space="preserve">The heterogeneity may reflect </w:t>
      </w:r>
      <w:r w:rsidR="00B70DDF" w:rsidRPr="009A11BD">
        <w:rPr>
          <w:rFonts w:ascii="Times New Roman" w:hAnsi="Times New Roman" w:cs="Times New Roman"/>
          <w:sz w:val="24"/>
          <w:szCs w:val="24"/>
          <w:shd w:val="clear" w:color="auto" w:fill="FFFFFF"/>
        </w:rPr>
        <w:t xml:space="preserve">the </w:t>
      </w:r>
      <w:r w:rsidR="00580319" w:rsidRPr="009A11BD">
        <w:rPr>
          <w:rFonts w:ascii="Times New Roman" w:hAnsi="Times New Roman" w:cs="Times New Roman"/>
          <w:sz w:val="24"/>
          <w:szCs w:val="24"/>
          <w:shd w:val="clear" w:color="auto" w:fill="FFFFFF"/>
        </w:rPr>
        <w:t>metapopulation structure</w:t>
      </w:r>
      <w:r w:rsidR="003C5AF8" w:rsidRPr="009A11BD">
        <w:rPr>
          <w:rFonts w:ascii="Times New Roman" w:hAnsi="Times New Roman" w:cs="Times New Roman"/>
          <w:sz w:val="24"/>
          <w:szCs w:val="24"/>
          <w:shd w:val="clear" w:color="auto" w:fill="FFFFFF"/>
        </w:rPr>
        <w:t xml:space="preserve"> previously</w:t>
      </w:r>
      <w:r w:rsidR="00580319" w:rsidRPr="009A11BD">
        <w:rPr>
          <w:rFonts w:ascii="Times New Roman" w:hAnsi="Times New Roman" w:cs="Times New Roman"/>
          <w:sz w:val="24"/>
          <w:szCs w:val="24"/>
          <w:shd w:val="clear" w:color="auto" w:fill="FFFFFF"/>
        </w:rPr>
        <w:t xml:space="preserve"> hypothesized for red snapper in the northern Gulf (Pruett et al. 2005; Saillant and Gold 2006) and reinforced by the study of Saillant et al. (2010) of age 0 fish.  </w:t>
      </w:r>
      <w:r w:rsidR="004834D5" w:rsidRPr="009A11BD">
        <w:rPr>
          <w:rFonts w:ascii="Times New Roman" w:hAnsi="Times New Roman" w:cs="Times New Roman"/>
          <w:sz w:val="24"/>
          <w:szCs w:val="24"/>
          <w:shd w:val="clear" w:color="auto" w:fill="FFFFFF"/>
        </w:rPr>
        <w:t>Th</w:t>
      </w:r>
      <w:r w:rsidR="00A91032" w:rsidRPr="009A11BD">
        <w:rPr>
          <w:rFonts w:ascii="Times New Roman" w:hAnsi="Times New Roman" w:cs="Times New Roman"/>
          <w:sz w:val="24"/>
          <w:szCs w:val="24"/>
          <w:shd w:val="clear" w:color="auto" w:fill="FFFFFF"/>
        </w:rPr>
        <w:t xml:space="preserve">e </w:t>
      </w:r>
      <w:r w:rsidR="00580319" w:rsidRPr="009A11BD">
        <w:rPr>
          <w:rFonts w:ascii="Times New Roman" w:hAnsi="Times New Roman" w:cs="Times New Roman"/>
          <w:sz w:val="24"/>
          <w:szCs w:val="24"/>
          <w:shd w:val="clear" w:color="auto" w:fill="FFFFFF"/>
        </w:rPr>
        <w:t>geneti</w:t>
      </w:r>
      <w:r w:rsidR="004834D5" w:rsidRPr="009A11BD">
        <w:rPr>
          <w:rFonts w:ascii="Times New Roman" w:hAnsi="Times New Roman" w:cs="Times New Roman"/>
          <w:sz w:val="24"/>
          <w:szCs w:val="24"/>
          <w:shd w:val="clear" w:color="auto" w:fill="FFFFFF"/>
        </w:rPr>
        <w:t>c s</w:t>
      </w:r>
      <w:r w:rsidR="00A91032" w:rsidRPr="009A11BD">
        <w:rPr>
          <w:rFonts w:ascii="Times New Roman" w:hAnsi="Times New Roman" w:cs="Times New Roman"/>
          <w:sz w:val="24"/>
          <w:szCs w:val="24"/>
          <w:shd w:val="clear" w:color="auto" w:fill="FFFFFF"/>
        </w:rPr>
        <w:t xml:space="preserve">ignal, however, is weak and precludes </w:t>
      </w:r>
      <w:r w:rsidR="00927A27" w:rsidRPr="009A11BD">
        <w:rPr>
          <w:rFonts w:ascii="Times New Roman" w:hAnsi="Times New Roman" w:cs="Times New Roman"/>
          <w:sz w:val="24"/>
          <w:szCs w:val="24"/>
          <w:shd w:val="clear" w:color="auto" w:fill="FFFFFF"/>
        </w:rPr>
        <w:t xml:space="preserve">straightforward </w:t>
      </w:r>
      <w:r w:rsidR="00A91032" w:rsidRPr="009A11BD">
        <w:rPr>
          <w:rFonts w:ascii="Times New Roman" w:hAnsi="Times New Roman" w:cs="Times New Roman"/>
          <w:sz w:val="24"/>
          <w:szCs w:val="24"/>
          <w:shd w:val="clear" w:color="auto" w:fill="FFFFFF"/>
        </w:rPr>
        <w:t xml:space="preserve">definition of geographic boundaries of </w:t>
      </w:r>
      <w:r w:rsidRPr="009A11BD">
        <w:rPr>
          <w:rFonts w:ascii="Times New Roman" w:hAnsi="Times New Roman" w:cs="Times New Roman"/>
          <w:sz w:val="24"/>
          <w:szCs w:val="24"/>
          <w:shd w:val="clear" w:color="auto" w:fill="FFFFFF"/>
        </w:rPr>
        <w:t xml:space="preserve">individual </w:t>
      </w:r>
      <w:r w:rsidR="00A91032" w:rsidRPr="009A11BD">
        <w:rPr>
          <w:rFonts w:ascii="Times New Roman" w:hAnsi="Times New Roman" w:cs="Times New Roman"/>
          <w:sz w:val="24"/>
          <w:szCs w:val="24"/>
          <w:shd w:val="clear" w:color="auto" w:fill="FFFFFF"/>
        </w:rPr>
        <w:t xml:space="preserve">subpopulations or stocks.  </w:t>
      </w:r>
      <w:r w:rsidR="00471E3F" w:rsidRPr="009A11BD">
        <w:rPr>
          <w:rFonts w:ascii="Times New Roman" w:hAnsi="Times New Roman" w:cs="Times New Roman"/>
          <w:sz w:val="24"/>
          <w:szCs w:val="24"/>
          <w:shd w:val="clear" w:color="auto" w:fill="FFFFFF"/>
        </w:rPr>
        <w:t xml:space="preserve">This is fairly typical for marine fishes </w:t>
      </w:r>
      <w:r w:rsidR="00F21F51" w:rsidRPr="009A11BD">
        <w:rPr>
          <w:rFonts w:ascii="Times New Roman" w:hAnsi="Times New Roman" w:cs="Times New Roman"/>
          <w:sz w:val="24"/>
          <w:szCs w:val="24"/>
          <w:shd w:val="clear" w:color="auto" w:fill="FFFFFF"/>
        </w:rPr>
        <w:t>with large population densities and</w:t>
      </w:r>
      <w:r w:rsidR="00471E3F" w:rsidRPr="009A11BD">
        <w:rPr>
          <w:rFonts w:ascii="TimesNewRomanPSMT" w:hAnsi="TimesNewRomanPSMT" w:cs="TimesNewRomanPSMT"/>
          <w:sz w:val="24"/>
          <w:szCs w:val="24"/>
        </w:rPr>
        <w:t xml:space="preserve"> high dispersal capability</w:t>
      </w:r>
      <w:r w:rsidR="00F21F51" w:rsidRPr="009A11BD">
        <w:rPr>
          <w:rFonts w:ascii="TimesNewRomanPSMT" w:hAnsi="TimesNewRomanPSMT" w:cs="TimesNewRomanPSMT"/>
          <w:sz w:val="24"/>
          <w:szCs w:val="24"/>
        </w:rPr>
        <w:t xml:space="preserve"> assayed </w:t>
      </w:r>
      <w:r w:rsidR="00471E3F" w:rsidRPr="009A11BD">
        <w:rPr>
          <w:rFonts w:ascii="TimesNewRomanPSMT" w:hAnsi="TimesNewRomanPSMT" w:cs="TimesNewRomanPSMT"/>
          <w:sz w:val="24"/>
          <w:szCs w:val="24"/>
        </w:rPr>
        <w:t>w</w:t>
      </w:r>
      <w:r w:rsidR="00F21F51" w:rsidRPr="009A11BD">
        <w:rPr>
          <w:rFonts w:ascii="TimesNewRomanPSMT" w:hAnsi="TimesNewRomanPSMT" w:cs="TimesNewRomanPSMT"/>
          <w:sz w:val="24"/>
          <w:szCs w:val="24"/>
        </w:rPr>
        <w:t>ith selectively</w:t>
      </w:r>
      <w:r w:rsidR="00471E3F" w:rsidRPr="009A11BD">
        <w:rPr>
          <w:rFonts w:ascii="TimesNewRomanPSMT" w:hAnsi="TimesNewRomanPSMT" w:cs="TimesNewRomanPSMT"/>
          <w:sz w:val="24"/>
          <w:szCs w:val="24"/>
        </w:rPr>
        <w:t xml:space="preserve"> neutral</w:t>
      </w:r>
      <w:r w:rsidR="00F21F51" w:rsidRPr="009A11BD">
        <w:rPr>
          <w:rFonts w:ascii="TimesNewRomanPSMT" w:hAnsi="TimesNewRomanPSMT" w:cs="TimesNewRomanPSMT"/>
          <w:sz w:val="24"/>
          <w:szCs w:val="24"/>
        </w:rPr>
        <w:t xml:space="preserve"> </w:t>
      </w:r>
      <w:r w:rsidR="00471E3F" w:rsidRPr="009A11BD">
        <w:rPr>
          <w:rFonts w:ascii="TimesNewRomanPSMT" w:hAnsi="TimesNewRomanPSMT" w:cs="TimesNewRomanPSMT"/>
          <w:sz w:val="24"/>
          <w:szCs w:val="24"/>
        </w:rPr>
        <w:t xml:space="preserve">genetic markers </w:t>
      </w:r>
      <w:r w:rsidR="00F21F51" w:rsidRPr="009A11BD">
        <w:rPr>
          <w:rFonts w:ascii="TimesNewRomanPSMT" w:hAnsi="TimesNewRomanPSMT" w:cs="TimesNewRomanPSMT"/>
          <w:sz w:val="24"/>
          <w:szCs w:val="24"/>
        </w:rPr>
        <w:t>such as microsatellites (Portnoy and Gold 2012)</w:t>
      </w:r>
      <w:r w:rsidR="00471E3F" w:rsidRPr="009A11BD">
        <w:rPr>
          <w:rFonts w:ascii="TimesNewRomanPSMT" w:hAnsi="TimesNewRomanPSMT" w:cs="TimesNewRomanPSMT"/>
          <w:sz w:val="24"/>
          <w:szCs w:val="24"/>
        </w:rPr>
        <w:t>.</w:t>
      </w:r>
      <w:r w:rsidR="00F21F51" w:rsidRPr="009A11BD">
        <w:rPr>
          <w:rFonts w:ascii="TimesNewRomanPSMT" w:hAnsi="TimesNewRomanPSMT" w:cs="TimesNewRomanPSMT"/>
          <w:sz w:val="24"/>
          <w:szCs w:val="24"/>
        </w:rPr>
        <w:t xml:space="preserve">  </w:t>
      </w:r>
      <w:r w:rsidR="00A91032" w:rsidRPr="009A11BD">
        <w:rPr>
          <w:rFonts w:ascii="Times New Roman" w:hAnsi="Times New Roman" w:cs="Times New Roman"/>
          <w:sz w:val="24"/>
          <w:szCs w:val="24"/>
          <w:shd w:val="clear" w:color="auto" w:fill="FFFFFF"/>
        </w:rPr>
        <w:t xml:space="preserve">More robust genetic approaches (e.g., </w:t>
      </w:r>
      <w:proofErr w:type="spellStart"/>
      <w:r w:rsidR="00A91032" w:rsidRPr="009A11BD">
        <w:rPr>
          <w:rFonts w:ascii="Times New Roman" w:hAnsi="Times New Roman" w:cs="Times New Roman"/>
          <w:sz w:val="24"/>
          <w:szCs w:val="24"/>
          <w:shd w:val="clear" w:color="auto" w:fill="FFFFFF"/>
        </w:rPr>
        <w:t>RADseq</w:t>
      </w:r>
      <w:proofErr w:type="spellEnd"/>
      <w:r w:rsidR="00A91032" w:rsidRPr="009A11BD">
        <w:rPr>
          <w:rFonts w:ascii="Times New Roman" w:hAnsi="Times New Roman" w:cs="Times New Roman"/>
          <w:sz w:val="24"/>
          <w:szCs w:val="24"/>
          <w:shd w:val="clear" w:color="auto" w:fill="FFFFFF"/>
        </w:rPr>
        <w:t>) that utilize next-generation sequencing</w:t>
      </w:r>
      <w:r w:rsidR="00B70DDF" w:rsidRPr="009A11BD">
        <w:rPr>
          <w:rFonts w:ascii="Times New Roman" w:hAnsi="Times New Roman" w:cs="Times New Roman"/>
          <w:sz w:val="24"/>
          <w:szCs w:val="24"/>
          <w:shd w:val="clear" w:color="auto" w:fill="FFFFFF"/>
        </w:rPr>
        <w:t xml:space="preserve"> and</w:t>
      </w:r>
      <w:r w:rsidR="00F21F51" w:rsidRPr="009A11BD">
        <w:rPr>
          <w:rFonts w:ascii="Times New Roman" w:hAnsi="Times New Roman" w:cs="Times New Roman"/>
          <w:sz w:val="24"/>
          <w:szCs w:val="24"/>
          <w:shd w:val="clear" w:color="auto" w:fill="FFFFFF"/>
        </w:rPr>
        <w:t xml:space="preserve"> allow </w:t>
      </w:r>
      <w:r w:rsidR="00F21F51" w:rsidRPr="009A11BD">
        <w:rPr>
          <w:rFonts w:ascii="Times New Roman" w:hAnsi="Times New Roman" w:cs="Times New Roman"/>
          <w:sz w:val="24"/>
          <w:szCs w:val="24"/>
        </w:rPr>
        <w:t xml:space="preserve">genome-wide surveys of variation in single-nucleotide polymorphisms (Davey et al. 2011) </w:t>
      </w:r>
      <w:r w:rsidR="006879AD" w:rsidRPr="009A11BD">
        <w:rPr>
          <w:rFonts w:ascii="Times New Roman" w:hAnsi="Times New Roman" w:cs="Times New Roman"/>
          <w:sz w:val="24"/>
          <w:szCs w:val="24"/>
        </w:rPr>
        <w:t xml:space="preserve">is </w:t>
      </w:r>
      <w:r w:rsidR="006879AD" w:rsidRPr="009A11BD">
        <w:rPr>
          <w:rFonts w:ascii="Times New Roman" w:hAnsi="Times New Roman" w:cs="Times New Roman"/>
          <w:sz w:val="24"/>
          <w:szCs w:val="24"/>
          <w:shd w:val="clear" w:color="auto" w:fill="FFFFFF"/>
        </w:rPr>
        <w:t xml:space="preserve">the next logical step in assessing population structure, genetic demography, and connectivity of red snapper </w:t>
      </w:r>
      <w:r w:rsidR="00A53C0F" w:rsidRPr="009A11BD">
        <w:rPr>
          <w:rFonts w:ascii="Times New Roman" w:hAnsi="Times New Roman" w:cs="Times New Roman"/>
          <w:sz w:val="24"/>
          <w:szCs w:val="24"/>
          <w:shd w:val="clear" w:color="auto" w:fill="FFFFFF"/>
        </w:rPr>
        <w:t xml:space="preserve">(and other species) </w:t>
      </w:r>
      <w:r w:rsidR="006879AD" w:rsidRPr="009A11BD">
        <w:rPr>
          <w:rFonts w:ascii="Times New Roman" w:hAnsi="Times New Roman" w:cs="Times New Roman"/>
          <w:sz w:val="24"/>
          <w:szCs w:val="24"/>
          <w:shd w:val="clear" w:color="auto" w:fill="FFFFFF"/>
        </w:rPr>
        <w:t xml:space="preserve">across its </w:t>
      </w:r>
      <w:r w:rsidR="00A53C0F" w:rsidRPr="009A11BD">
        <w:rPr>
          <w:rFonts w:ascii="Times New Roman" w:hAnsi="Times New Roman" w:cs="Times New Roman"/>
          <w:sz w:val="24"/>
          <w:szCs w:val="24"/>
          <w:shd w:val="clear" w:color="auto" w:fill="FFFFFF"/>
        </w:rPr>
        <w:t xml:space="preserve">(their) </w:t>
      </w:r>
      <w:r w:rsidR="006879AD" w:rsidRPr="009A11BD">
        <w:rPr>
          <w:rFonts w:ascii="Times New Roman" w:hAnsi="Times New Roman" w:cs="Times New Roman"/>
          <w:sz w:val="24"/>
          <w:szCs w:val="24"/>
          <w:shd w:val="clear" w:color="auto" w:fill="FFFFFF"/>
        </w:rPr>
        <w:t xml:space="preserve">range in U.S. waters.  These new approaches have </w:t>
      </w:r>
      <w:r w:rsidR="00A91032" w:rsidRPr="009A11BD">
        <w:rPr>
          <w:rFonts w:ascii="Times New Roman" w:hAnsi="Times New Roman" w:cs="Times New Roman"/>
          <w:sz w:val="24"/>
          <w:szCs w:val="24"/>
          <w:shd w:val="clear" w:color="auto" w:fill="FFFFFF"/>
        </w:rPr>
        <w:t>th</w:t>
      </w:r>
      <w:r w:rsidR="00F65FD0" w:rsidRPr="009A11BD">
        <w:rPr>
          <w:rFonts w:ascii="Times New Roman" w:hAnsi="Times New Roman" w:cs="Times New Roman"/>
          <w:sz w:val="24"/>
          <w:szCs w:val="24"/>
          <w:shd w:val="clear" w:color="auto" w:fill="FFFFFF"/>
        </w:rPr>
        <w:t xml:space="preserve">e capability </w:t>
      </w:r>
      <w:r w:rsidR="00F65FD0" w:rsidRPr="009A11BD">
        <w:rPr>
          <w:rFonts w:ascii="Times New Roman" w:hAnsi="Times New Roman" w:cs="Times New Roman"/>
          <w:sz w:val="24"/>
          <w:szCs w:val="24"/>
          <w:shd w:val="clear" w:color="auto" w:fill="FFFFFF"/>
        </w:rPr>
        <w:lastRenderedPageBreak/>
        <w:t>to identify genetic</w:t>
      </w:r>
      <w:r w:rsidR="00A91032" w:rsidRPr="009A11BD">
        <w:rPr>
          <w:rFonts w:ascii="Times New Roman" w:hAnsi="Times New Roman" w:cs="Times New Roman"/>
          <w:sz w:val="24"/>
          <w:szCs w:val="24"/>
          <w:shd w:val="clear" w:color="auto" w:fill="FFFFFF"/>
        </w:rPr>
        <w:t xml:space="preserve"> </w:t>
      </w:r>
      <w:r w:rsidR="00F65FD0" w:rsidRPr="009A11BD">
        <w:rPr>
          <w:rFonts w:ascii="Times New Roman" w:hAnsi="Times New Roman" w:cs="Times New Roman"/>
          <w:sz w:val="24"/>
          <w:szCs w:val="24"/>
          <w:shd w:val="clear" w:color="auto" w:fill="FFFFFF"/>
        </w:rPr>
        <w:t>markers (genome regions)</w:t>
      </w:r>
      <w:r w:rsidR="00A91032" w:rsidRPr="009A11BD">
        <w:rPr>
          <w:rFonts w:ascii="Times New Roman" w:hAnsi="Times New Roman" w:cs="Times New Roman"/>
          <w:sz w:val="24"/>
          <w:szCs w:val="24"/>
          <w:shd w:val="clear" w:color="auto" w:fill="FFFFFF"/>
        </w:rPr>
        <w:t xml:space="preserve"> </w:t>
      </w:r>
      <w:r w:rsidR="00F65FD0" w:rsidRPr="009A11BD">
        <w:rPr>
          <w:rFonts w:ascii="Times New Roman" w:hAnsi="Times New Roman" w:cs="Times New Roman"/>
          <w:sz w:val="24"/>
          <w:szCs w:val="24"/>
          <w:shd w:val="clear" w:color="auto" w:fill="FFFFFF"/>
        </w:rPr>
        <w:t xml:space="preserve">that </w:t>
      </w:r>
      <w:r w:rsidR="00F65FD0" w:rsidRPr="009A11BD">
        <w:rPr>
          <w:rFonts w:ascii="Times New Roman" w:hAnsi="Times New Roman" w:cs="Times New Roman"/>
          <w:sz w:val="24"/>
          <w:szCs w:val="24"/>
        </w:rPr>
        <w:t>affect fitness</w:t>
      </w:r>
      <w:r w:rsidR="003C5AF8" w:rsidRPr="009A11BD">
        <w:rPr>
          <w:rFonts w:ascii="Times New Roman" w:hAnsi="Times New Roman" w:cs="Times New Roman"/>
          <w:sz w:val="24"/>
          <w:szCs w:val="24"/>
        </w:rPr>
        <w:t xml:space="preserve"> on local scales</w:t>
      </w:r>
      <w:r w:rsidR="00F65FD0" w:rsidRPr="009A11BD">
        <w:rPr>
          <w:rFonts w:ascii="Times New Roman" w:hAnsi="Times New Roman" w:cs="Times New Roman"/>
          <w:sz w:val="24"/>
          <w:szCs w:val="24"/>
        </w:rPr>
        <w:t xml:space="preserve"> and to quantify allele frequencies at these markers across geographic space</w:t>
      </w:r>
      <w:r w:rsidR="009A066A" w:rsidRPr="009A11BD">
        <w:rPr>
          <w:rFonts w:ascii="Times New Roman" w:hAnsi="Times New Roman" w:cs="Times New Roman"/>
          <w:sz w:val="24"/>
          <w:szCs w:val="24"/>
        </w:rPr>
        <w:t xml:space="preserve"> (Nielsen et al. </w:t>
      </w:r>
      <w:r w:rsidR="00B90871" w:rsidRPr="009A11BD">
        <w:rPr>
          <w:rFonts w:ascii="Times New Roman" w:hAnsi="Times New Roman" w:cs="Times New Roman"/>
          <w:sz w:val="24"/>
          <w:szCs w:val="24"/>
        </w:rPr>
        <w:t>2009</w:t>
      </w:r>
      <w:r w:rsidR="009A066A" w:rsidRPr="009A11BD">
        <w:rPr>
          <w:rFonts w:ascii="Times New Roman" w:hAnsi="Times New Roman" w:cs="Times New Roman"/>
          <w:sz w:val="24"/>
          <w:szCs w:val="24"/>
        </w:rPr>
        <w:t>; Allendorf et al. 2010).</w:t>
      </w:r>
    </w:p>
    <w:p w:rsidR="00E90046" w:rsidRPr="009A11BD" w:rsidRDefault="00E90046">
      <w:pPr>
        <w:rPr>
          <w:rFonts w:ascii="Times New Roman" w:hAnsi="Times New Roman" w:cs="Times New Roman"/>
          <w:sz w:val="24"/>
          <w:szCs w:val="24"/>
        </w:rPr>
      </w:pPr>
      <w:r w:rsidRPr="009A11BD">
        <w:rPr>
          <w:rFonts w:ascii="Times New Roman" w:hAnsi="Times New Roman" w:cs="Times New Roman"/>
          <w:sz w:val="24"/>
          <w:szCs w:val="24"/>
        </w:rPr>
        <w:br w:type="page"/>
      </w:r>
    </w:p>
    <w:p w:rsidR="009A066A" w:rsidRPr="009A11BD" w:rsidRDefault="006324D2" w:rsidP="00F21F51">
      <w:pPr>
        <w:spacing w:after="0" w:line="480" w:lineRule="auto"/>
        <w:rPr>
          <w:rFonts w:ascii="Times New Roman" w:hAnsi="Times New Roman" w:cs="Times New Roman"/>
          <w:sz w:val="24"/>
          <w:szCs w:val="24"/>
        </w:rPr>
      </w:pPr>
      <w:r>
        <w:rPr>
          <w:rFonts w:ascii="Times New Roman" w:hAnsi="Times New Roman" w:cs="Times New Roman"/>
          <w:b/>
          <w:sz w:val="24"/>
          <w:szCs w:val="24"/>
        </w:rPr>
        <w:lastRenderedPageBreak/>
        <w:t>VI</w:t>
      </w:r>
      <w:proofErr w:type="gramStart"/>
      <w:r>
        <w:rPr>
          <w:rFonts w:ascii="Times New Roman" w:hAnsi="Times New Roman" w:cs="Times New Roman"/>
          <w:b/>
          <w:sz w:val="24"/>
          <w:szCs w:val="24"/>
        </w:rPr>
        <w:t xml:space="preserve">.  </w:t>
      </w:r>
      <w:r w:rsidR="00B525BE" w:rsidRPr="009A11BD">
        <w:rPr>
          <w:rFonts w:ascii="Times New Roman" w:hAnsi="Times New Roman" w:cs="Times New Roman"/>
          <w:b/>
          <w:smallCaps/>
          <w:sz w:val="24"/>
          <w:szCs w:val="24"/>
        </w:rPr>
        <w:t>Tables</w:t>
      </w:r>
      <w:proofErr w:type="gramEnd"/>
    </w:p>
    <w:p w:rsidR="00AE3102" w:rsidRPr="009A11BD" w:rsidRDefault="00FE37DD" w:rsidP="00FE37DD">
      <w:pPr>
        <w:spacing w:after="0" w:line="360" w:lineRule="auto"/>
        <w:rPr>
          <w:rFonts w:ascii="Times New Roman" w:eastAsia="Times New Roman" w:hAnsi="Times New Roman" w:cs="Times New Roman"/>
          <w:bCs/>
          <w:sz w:val="24"/>
          <w:szCs w:val="24"/>
        </w:rPr>
      </w:pPr>
      <w:proofErr w:type="gramStart"/>
      <w:r w:rsidRPr="009A11BD">
        <w:rPr>
          <w:rFonts w:ascii="Times New Roman" w:eastAsia="Times New Roman" w:hAnsi="Times New Roman" w:cs="Times New Roman"/>
          <w:bCs/>
          <w:sz w:val="24"/>
          <w:szCs w:val="24"/>
        </w:rPr>
        <w:t>Table 1</w:t>
      </w:r>
      <w:r w:rsidR="006324D2">
        <w:rPr>
          <w:rFonts w:ascii="Times New Roman" w:eastAsia="Times New Roman" w:hAnsi="Times New Roman" w:cs="Times New Roman"/>
          <w:bCs/>
          <w:sz w:val="24"/>
          <w:szCs w:val="24"/>
        </w:rPr>
        <w:t>.</w:t>
      </w:r>
      <w:proofErr w:type="gramEnd"/>
      <w:r w:rsidR="006324D2">
        <w:rPr>
          <w:rFonts w:ascii="Times New Roman" w:eastAsia="Times New Roman" w:hAnsi="Times New Roman" w:cs="Times New Roman"/>
          <w:bCs/>
          <w:sz w:val="24"/>
          <w:szCs w:val="24"/>
        </w:rPr>
        <w:t xml:space="preserve">  </w:t>
      </w:r>
      <w:proofErr w:type="gramStart"/>
      <w:r w:rsidRPr="009A11BD">
        <w:rPr>
          <w:rFonts w:ascii="Times New Roman" w:eastAsia="Times New Roman" w:hAnsi="Times New Roman" w:cs="Times New Roman"/>
          <w:bCs/>
          <w:sz w:val="24"/>
          <w:szCs w:val="24"/>
        </w:rPr>
        <w:t xml:space="preserve">Estimates of pairwise </w:t>
      </w:r>
      <w:r w:rsidRPr="009A11BD">
        <w:rPr>
          <w:rFonts w:ascii="Times New Roman" w:eastAsia="Times New Roman" w:hAnsi="Times New Roman" w:cs="Times New Roman"/>
          <w:bCs/>
          <w:i/>
          <w:sz w:val="24"/>
          <w:szCs w:val="24"/>
        </w:rPr>
        <w:t>F</w:t>
      </w:r>
      <w:r w:rsidRPr="009A11BD">
        <w:rPr>
          <w:rFonts w:ascii="Times New Roman" w:eastAsia="Times New Roman" w:hAnsi="Times New Roman" w:cs="Times New Roman"/>
          <w:bCs/>
          <w:i/>
          <w:sz w:val="24"/>
          <w:szCs w:val="24"/>
          <w:vertAlign w:val="subscript"/>
        </w:rPr>
        <w:t>ST</w:t>
      </w:r>
      <w:r w:rsidRPr="009A11BD">
        <w:rPr>
          <w:rFonts w:ascii="Times New Roman" w:eastAsia="Times New Roman" w:hAnsi="Times New Roman" w:cs="Times New Roman"/>
          <w:bCs/>
          <w:sz w:val="24"/>
          <w:szCs w:val="24"/>
        </w:rPr>
        <w:t xml:space="preserve"> (microsatellites, upper diagonal) and </w:t>
      </w:r>
      <w:r w:rsidRPr="009A11BD">
        <w:rPr>
          <w:rFonts w:ascii="Times New Roman" w:eastAsia="Times New Roman" w:hAnsi="Times New Roman" w:cs="Times New Roman"/>
          <w:bCs/>
          <w:i/>
          <w:iCs/>
          <w:sz w:val="24"/>
          <w:szCs w:val="24"/>
        </w:rPr>
        <w:t>Φ</w:t>
      </w:r>
      <w:r w:rsidRPr="009A11BD">
        <w:rPr>
          <w:rFonts w:ascii="Times New Roman" w:eastAsia="Times New Roman" w:hAnsi="Times New Roman" w:cs="Times New Roman"/>
          <w:bCs/>
          <w:sz w:val="24"/>
          <w:szCs w:val="24"/>
          <w:vertAlign w:val="subscript"/>
        </w:rPr>
        <w:t>ST</w:t>
      </w:r>
      <w:r w:rsidRPr="009A11BD">
        <w:rPr>
          <w:rFonts w:ascii="Times New Roman" w:eastAsia="Times New Roman" w:hAnsi="Times New Roman" w:cs="Times New Roman"/>
          <w:bCs/>
          <w:sz w:val="24"/>
          <w:szCs w:val="24"/>
        </w:rPr>
        <w:t xml:space="preserve"> (mtDNA, lower diagonal) between all eight sample localities.</w:t>
      </w:r>
      <w:proofErr w:type="gramEnd"/>
    </w:p>
    <w:p w:rsidR="00FE37DD" w:rsidRPr="009A11BD" w:rsidRDefault="00FE37DD" w:rsidP="00FE37DD">
      <w:pPr>
        <w:spacing w:after="0" w:line="360" w:lineRule="auto"/>
        <w:rPr>
          <w:rFonts w:ascii="Times New Roman" w:hAnsi="Times New Roman" w:cs="Times New Roman"/>
          <w:sz w:val="24"/>
          <w:szCs w:val="24"/>
        </w:rPr>
      </w:pPr>
    </w:p>
    <w:tbl>
      <w:tblPr>
        <w:tblW w:w="8520" w:type="dxa"/>
        <w:tblInd w:w="93" w:type="dxa"/>
        <w:tblLook w:val="04A0" w:firstRow="1" w:lastRow="0" w:firstColumn="1" w:lastColumn="0" w:noHBand="0" w:noVBand="1"/>
      </w:tblPr>
      <w:tblGrid>
        <w:gridCol w:w="880"/>
        <w:gridCol w:w="960"/>
        <w:gridCol w:w="960"/>
        <w:gridCol w:w="960"/>
        <w:gridCol w:w="960"/>
        <w:gridCol w:w="960"/>
        <w:gridCol w:w="960"/>
        <w:gridCol w:w="960"/>
        <w:gridCol w:w="920"/>
      </w:tblGrid>
      <w:tr w:rsidR="00AE3102" w:rsidRPr="009A11BD" w:rsidTr="00AE3102">
        <w:trPr>
          <w:trHeight w:val="315"/>
        </w:trPr>
        <w:tc>
          <w:tcPr>
            <w:tcW w:w="880" w:type="dxa"/>
            <w:tcBorders>
              <w:top w:val="single" w:sz="4" w:space="0" w:color="auto"/>
              <w:left w:val="nil"/>
              <w:bottom w:val="single" w:sz="4" w:space="0" w:color="auto"/>
              <w:right w:val="single" w:sz="4" w:space="0" w:color="auto"/>
            </w:tcBorders>
            <w:shd w:val="clear" w:color="auto" w:fill="auto"/>
            <w:noWrap/>
            <w:vAlign w:val="bottom"/>
            <w:hideMark/>
          </w:tcPr>
          <w:p w:rsidR="00AE3102" w:rsidRPr="009A11BD" w:rsidRDefault="00AE3102" w:rsidP="00C044F7">
            <w:pPr>
              <w:spacing w:after="0" w:line="360" w:lineRule="auto"/>
              <w:rPr>
                <w:rFonts w:ascii="Times New Roman" w:eastAsia="Times New Roman" w:hAnsi="Times New Roman" w:cs="Times New Roman"/>
                <w:sz w:val="24"/>
                <w:szCs w:val="24"/>
              </w:rPr>
            </w:pPr>
          </w:p>
        </w:tc>
        <w:tc>
          <w:tcPr>
            <w:tcW w:w="960" w:type="dxa"/>
            <w:tcBorders>
              <w:top w:val="single" w:sz="4" w:space="0" w:color="auto"/>
              <w:left w:val="nil"/>
              <w:bottom w:val="single" w:sz="4" w:space="0" w:color="auto"/>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NC</w:t>
            </w:r>
          </w:p>
        </w:tc>
        <w:tc>
          <w:tcPr>
            <w:tcW w:w="960" w:type="dxa"/>
            <w:tcBorders>
              <w:top w:val="single" w:sz="4" w:space="0" w:color="auto"/>
              <w:left w:val="nil"/>
              <w:bottom w:val="single" w:sz="4" w:space="0" w:color="auto"/>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SC</w:t>
            </w:r>
          </w:p>
        </w:tc>
        <w:tc>
          <w:tcPr>
            <w:tcW w:w="960" w:type="dxa"/>
            <w:tcBorders>
              <w:top w:val="single" w:sz="4" w:space="0" w:color="auto"/>
              <w:left w:val="nil"/>
              <w:bottom w:val="single" w:sz="4" w:space="0" w:color="auto"/>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GA</w:t>
            </w:r>
          </w:p>
        </w:tc>
        <w:tc>
          <w:tcPr>
            <w:tcW w:w="960" w:type="dxa"/>
            <w:tcBorders>
              <w:top w:val="single" w:sz="4" w:space="0" w:color="auto"/>
              <w:left w:val="nil"/>
              <w:bottom w:val="single" w:sz="4" w:space="0" w:color="auto"/>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DA</w:t>
            </w:r>
          </w:p>
        </w:tc>
        <w:tc>
          <w:tcPr>
            <w:tcW w:w="960" w:type="dxa"/>
            <w:tcBorders>
              <w:top w:val="single" w:sz="4" w:space="0" w:color="auto"/>
              <w:left w:val="nil"/>
              <w:bottom w:val="single" w:sz="4" w:space="0" w:color="auto"/>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ML</w:t>
            </w:r>
          </w:p>
        </w:tc>
        <w:tc>
          <w:tcPr>
            <w:tcW w:w="960" w:type="dxa"/>
            <w:tcBorders>
              <w:top w:val="single" w:sz="4" w:space="0" w:color="auto"/>
              <w:left w:val="nil"/>
              <w:bottom w:val="single" w:sz="4" w:space="0" w:color="auto"/>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SA</w:t>
            </w:r>
          </w:p>
        </w:tc>
        <w:tc>
          <w:tcPr>
            <w:tcW w:w="960" w:type="dxa"/>
            <w:tcBorders>
              <w:top w:val="single" w:sz="4" w:space="0" w:color="auto"/>
              <w:left w:val="nil"/>
              <w:bottom w:val="single" w:sz="4" w:space="0" w:color="auto"/>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MG</w:t>
            </w:r>
          </w:p>
        </w:tc>
        <w:tc>
          <w:tcPr>
            <w:tcW w:w="920" w:type="dxa"/>
            <w:tcBorders>
              <w:top w:val="single" w:sz="4" w:space="0" w:color="auto"/>
              <w:left w:val="nil"/>
              <w:bottom w:val="single" w:sz="4" w:space="0" w:color="auto"/>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PC</w:t>
            </w:r>
          </w:p>
        </w:tc>
      </w:tr>
      <w:tr w:rsidR="00AE3102" w:rsidRPr="009A11BD" w:rsidTr="00AE3102">
        <w:trPr>
          <w:trHeight w:val="315"/>
        </w:trPr>
        <w:tc>
          <w:tcPr>
            <w:tcW w:w="880" w:type="dxa"/>
            <w:tcBorders>
              <w:top w:val="nil"/>
              <w:left w:val="nil"/>
              <w:bottom w:val="nil"/>
              <w:right w:val="single" w:sz="4" w:space="0" w:color="auto"/>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NC</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0.001</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0.001</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0.001</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0.002</w:t>
            </w:r>
          </w:p>
        </w:tc>
        <w:tc>
          <w:tcPr>
            <w:tcW w:w="92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-0.001</w:t>
            </w:r>
          </w:p>
        </w:tc>
      </w:tr>
      <w:tr w:rsidR="00AE3102" w:rsidRPr="009A11BD" w:rsidTr="00AE3102">
        <w:trPr>
          <w:trHeight w:val="315"/>
        </w:trPr>
        <w:tc>
          <w:tcPr>
            <w:tcW w:w="880" w:type="dxa"/>
            <w:tcBorders>
              <w:top w:val="nil"/>
              <w:left w:val="nil"/>
              <w:bottom w:val="nil"/>
              <w:right w:val="single" w:sz="4" w:space="0" w:color="auto"/>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SC</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0.046</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-0.001</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-0.001</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-0.001</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w:t>
            </w:r>
          </w:p>
        </w:tc>
        <w:tc>
          <w:tcPr>
            <w:tcW w:w="92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0.001</w:t>
            </w:r>
          </w:p>
        </w:tc>
      </w:tr>
      <w:tr w:rsidR="00AE3102" w:rsidRPr="009A11BD" w:rsidTr="00AE3102">
        <w:trPr>
          <w:trHeight w:val="315"/>
        </w:trPr>
        <w:tc>
          <w:tcPr>
            <w:tcW w:w="880" w:type="dxa"/>
            <w:tcBorders>
              <w:top w:val="nil"/>
              <w:left w:val="nil"/>
              <w:bottom w:val="nil"/>
              <w:right w:val="single" w:sz="4" w:space="0" w:color="auto"/>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GA</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-0.023</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0.036</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0.001</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-0.001</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-0.001</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w:t>
            </w:r>
          </w:p>
        </w:tc>
        <w:tc>
          <w:tcPr>
            <w:tcW w:w="92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0.002</w:t>
            </w:r>
          </w:p>
        </w:tc>
      </w:tr>
      <w:tr w:rsidR="00AE3102" w:rsidRPr="009A11BD" w:rsidTr="00AE3102">
        <w:trPr>
          <w:trHeight w:val="315"/>
        </w:trPr>
        <w:tc>
          <w:tcPr>
            <w:tcW w:w="880" w:type="dxa"/>
            <w:tcBorders>
              <w:top w:val="nil"/>
              <w:left w:val="nil"/>
              <w:bottom w:val="nil"/>
              <w:right w:val="single" w:sz="4" w:space="0" w:color="auto"/>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DA</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0.005</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-0.018</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-0.004</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0.002</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w:t>
            </w:r>
          </w:p>
        </w:tc>
        <w:tc>
          <w:tcPr>
            <w:tcW w:w="92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0.002</w:t>
            </w:r>
          </w:p>
        </w:tc>
      </w:tr>
      <w:tr w:rsidR="00AE3102" w:rsidRPr="009A11BD" w:rsidTr="00AE3102">
        <w:trPr>
          <w:trHeight w:val="315"/>
        </w:trPr>
        <w:tc>
          <w:tcPr>
            <w:tcW w:w="880" w:type="dxa"/>
            <w:tcBorders>
              <w:top w:val="nil"/>
              <w:left w:val="nil"/>
              <w:bottom w:val="nil"/>
              <w:right w:val="single" w:sz="4" w:space="0" w:color="auto"/>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ML</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-0.024</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0.02</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-0.036</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-0.076</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w:t>
            </w:r>
          </w:p>
        </w:tc>
        <w:tc>
          <w:tcPr>
            <w:tcW w:w="92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-0.001</w:t>
            </w:r>
          </w:p>
        </w:tc>
      </w:tr>
      <w:tr w:rsidR="00AE3102" w:rsidRPr="009A11BD" w:rsidTr="00AE3102">
        <w:trPr>
          <w:trHeight w:val="315"/>
        </w:trPr>
        <w:tc>
          <w:tcPr>
            <w:tcW w:w="880" w:type="dxa"/>
            <w:tcBorders>
              <w:top w:val="nil"/>
              <w:left w:val="nil"/>
              <w:bottom w:val="nil"/>
              <w:right w:val="single" w:sz="4" w:space="0" w:color="auto"/>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SA</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0.015</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0.027</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0.011</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-0.023</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-0.025</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0.001</w:t>
            </w:r>
          </w:p>
        </w:tc>
        <w:tc>
          <w:tcPr>
            <w:tcW w:w="92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-0.001</w:t>
            </w:r>
          </w:p>
        </w:tc>
      </w:tr>
      <w:tr w:rsidR="00AE3102" w:rsidRPr="009A11BD" w:rsidTr="00AE3102">
        <w:trPr>
          <w:trHeight w:val="315"/>
        </w:trPr>
        <w:tc>
          <w:tcPr>
            <w:tcW w:w="880" w:type="dxa"/>
            <w:tcBorders>
              <w:top w:val="nil"/>
              <w:left w:val="nil"/>
              <w:bottom w:val="nil"/>
              <w:right w:val="single" w:sz="4" w:space="0" w:color="auto"/>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MG</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0.012</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-0.028</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0.018</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-0.012</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-0.087</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-0.04</w:t>
            </w: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w:t>
            </w:r>
          </w:p>
        </w:tc>
        <w:tc>
          <w:tcPr>
            <w:tcW w:w="92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w:t>
            </w:r>
          </w:p>
        </w:tc>
      </w:tr>
      <w:tr w:rsidR="00AE3102" w:rsidRPr="009A11BD" w:rsidTr="00AE3102">
        <w:trPr>
          <w:trHeight w:val="315"/>
        </w:trPr>
        <w:tc>
          <w:tcPr>
            <w:tcW w:w="880" w:type="dxa"/>
            <w:tcBorders>
              <w:top w:val="nil"/>
              <w:left w:val="nil"/>
              <w:bottom w:val="single" w:sz="4" w:space="0" w:color="auto"/>
              <w:right w:val="single" w:sz="4" w:space="0" w:color="auto"/>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PC</w:t>
            </w:r>
          </w:p>
        </w:tc>
        <w:tc>
          <w:tcPr>
            <w:tcW w:w="960" w:type="dxa"/>
            <w:tcBorders>
              <w:top w:val="nil"/>
              <w:left w:val="nil"/>
              <w:bottom w:val="single" w:sz="4" w:space="0" w:color="auto"/>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0.092</w:t>
            </w:r>
          </w:p>
        </w:tc>
        <w:tc>
          <w:tcPr>
            <w:tcW w:w="960" w:type="dxa"/>
            <w:tcBorders>
              <w:top w:val="nil"/>
              <w:left w:val="nil"/>
              <w:bottom w:val="single" w:sz="4" w:space="0" w:color="auto"/>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0.056</w:t>
            </w:r>
          </w:p>
        </w:tc>
        <w:tc>
          <w:tcPr>
            <w:tcW w:w="960" w:type="dxa"/>
            <w:tcBorders>
              <w:top w:val="nil"/>
              <w:left w:val="nil"/>
              <w:bottom w:val="single" w:sz="4" w:space="0" w:color="auto"/>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0.059</w:t>
            </w:r>
          </w:p>
        </w:tc>
        <w:tc>
          <w:tcPr>
            <w:tcW w:w="960" w:type="dxa"/>
            <w:tcBorders>
              <w:top w:val="nil"/>
              <w:left w:val="nil"/>
              <w:bottom w:val="single" w:sz="4" w:space="0" w:color="auto"/>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-0.04</w:t>
            </w:r>
          </w:p>
        </w:tc>
        <w:tc>
          <w:tcPr>
            <w:tcW w:w="960" w:type="dxa"/>
            <w:tcBorders>
              <w:top w:val="nil"/>
              <w:left w:val="nil"/>
              <w:bottom w:val="single" w:sz="4" w:space="0" w:color="auto"/>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-0.025</w:t>
            </w:r>
          </w:p>
        </w:tc>
        <w:tc>
          <w:tcPr>
            <w:tcW w:w="960" w:type="dxa"/>
            <w:tcBorders>
              <w:top w:val="nil"/>
              <w:left w:val="nil"/>
              <w:bottom w:val="single" w:sz="4" w:space="0" w:color="auto"/>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-0.019</w:t>
            </w:r>
          </w:p>
        </w:tc>
        <w:tc>
          <w:tcPr>
            <w:tcW w:w="960" w:type="dxa"/>
            <w:tcBorders>
              <w:top w:val="nil"/>
              <w:left w:val="nil"/>
              <w:bottom w:val="single" w:sz="4" w:space="0" w:color="auto"/>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-0.025</w:t>
            </w:r>
          </w:p>
        </w:tc>
        <w:tc>
          <w:tcPr>
            <w:tcW w:w="920" w:type="dxa"/>
            <w:tcBorders>
              <w:top w:val="nil"/>
              <w:left w:val="nil"/>
              <w:bottom w:val="single" w:sz="4" w:space="0" w:color="auto"/>
              <w:right w:val="nil"/>
            </w:tcBorders>
            <w:shd w:val="clear" w:color="auto" w:fill="auto"/>
            <w:noWrap/>
            <w:vAlign w:val="bottom"/>
            <w:hideMark/>
          </w:tcPr>
          <w:p w:rsidR="00AE3102" w:rsidRPr="009A11BD" w:rsidRDefault="00AE3102" w:rsidP="00C044F7">
            <w:pPr>
              <w:spacing w:after="0" w:line="36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w:t>
            </w:r>
          </w:p>
        </w:tc>
      </w:tr>
      <w:tr w:rsidR="00AE3102" w:rsidRPr="009A11BD" w:rsidTr="00AE3102">
        <w:trPr>
          <w:trHeight w:val="315"/>
        </w:trPr>
        <w:tc>
          <w:tcPr>
            <w:tcW w:w="88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rPr>
                <w:rFonts w:ascii="Times New Roman" w:eastAsia="Times New Roman" w:hAnsi="Times New Roman" w:cs="Times New Roman"/>
                <w:sz w:val="24"/>
                <w:szCs w:val="24"/>
              </w:rPr>
            </w:pPr>
          </w:p>
        </w:tc>
        <w:tc>
          <w:tcPr>
            <w:tcW w:w="920" w:type="dxa"/>
            <w:tcBorders>
              <w:top w:val="nil"/>
              <w:left w:val="nil"/>
              <w:bottom w:val="nil"/>
              <w:right w:val="nil"/>
            </w:tcBorders>
            <w:shd w:val="clear" w:color="auto" w:fill="auto"/>
            <w:noWrap/>
            <w:vAlign w:val="bottom"/>
            <w:hideMark/>
          </w:tcPr>
          <w:p w:rsidR="00AE3102" w:rsidRPr="009A11BD" w:rsidRDefault="00AE3102" w:rsidP="00C044F7">
            <w:pPr>
              <w:spacing w:after="0" w:line="360" w:lineRule="auto"/>
              <w:rPr>
                <w:rFonts w:ascii="Times New Roman" w:eastAsia="Times New Roman" w:hAnsi="Times New Roman" w:cs="Times New Roman"/>
                <w:sz w:val="24"/>
                <w:szCs w:val="24"/>
              </w:rPr>
            </w:pPr>
          </w:p>
        </w:tc>
      </w:tr>
    </w:tbl>
    <w:p w:rsidR="002549DB" w:rsidRPr="009A11BD" w:rsidRDefault="002549DB">
      <w:pPr>
        <w:rPr>
          <w:rFonts w:ascii="Times New Roman" w:hAnsi="Times New Roman" w:cs="Times New Roman"/>
          <w:sz w:val="24"/>
          <w:szCs w:val="24"/>
        </w:rPr>
        <w:sectPr w:rsidR="002549DB" w:rsidRPr="009A11BD" w:rsidSect="00EE3BFA">
          <w:footerReference w:type="default" r:id="rId9"/>
          <w:pgSz w:w="12240" w:h="15840"/>
          <w:pgMar w:top="1440" w:right="1440" w:bottom="1440" w:left="1440" w:header="720" w:footer="720" w:gutter="0"/>
          <w:lnNumType w:countBy="1" w:restart="continuous"/>
          <w:cols w:space="720"/>
          <w:docGrid w:linePitch="360"/>
        </w:sectPr>
      </w:pPr>
    </w:p>
    <w:p w:rsidR="00C044F7" w:rsidRPr="009A11BD" w:rsidRDefault="006324D2">
      <w:pPr>
        <w:rPr>
          <w:rFonts w:ascii="Times New Roman" w:hAnsi="Times New Roman" w:cs="Times New Roman"/>
          <w:sz w:val="24"/>
          <w:szCs w:val="24"/>
        </w:rPr>
      </w:pPr>
      <w:proofErr w:type="gramStart"/>
      <w:r>
        <w:rPr>
          <w:rFonts w:ascii="Times New Roman" w:hAnsi="Times New Roman" w:cs="Times New Roman"/>
          <w:sz w:val="24"/>
          <w:szCs w:val="24"/>
        </w:rPr>
        <w:lastRenderedPageBreak/>
        <w:t>Table 2.</w:t>
      </w:r>
      <w:proofErr w:type="gramEnd"/>
      <w:r>
        <w:rPr>
          <w:rFonts w:ascii="Times New Roman" w:hAnsi="Times New Roman" w:cs="Times New Roman"/>
          <w:sz w:val="24"/>
          <w:szCs w:val="24"/>
        </w:rPr>
        <w:t xml:space="preserve">  </w:t>
      </w:r>
      <w:r w:rsidR="00C044F7" w:rsidRPr="009A11BD">
        <w:rPr>
          <w:rFonts w:ascii="Times New Roman" w:hAnsi="Times New Roman" w:cs="Times New Roman"/>
          <w:sz w:val="24"/>
          <w:szCs w:val="24"/>
        </w:rPr>
        <w:t xml:space="preserve">Global estimates of </w:t>
      </w:r>
      <w:proofErr w:type="spellStart"/>
      <w:r w:rsidR="00C044F7" w:rsidRPr="009A11BD">
        <w:rPr>
          <w:rFonts w:ascii="Times New Roman" w:eastAsia="Times New Roman" w:hAnsi="Times New Roman" w:cs="Times New Roman"/>
          <w:bCs/>
          <w:i/>
          <w:sz w:val="24"/>
          <w:szCs w:val="24"/>
        </w:rPr>
        <w:t>θ</w:t>
      </w:r>
      <w:r w:rsidR="00C044F7" w:rsidRPr="009A11BD">
        <w:rPr>
          <w:rFonts w:ascii="Times New Roman" w:eastAsia="Times New Roman" w:hAnsi="Times New Roman" w:cs="Times New Roman"/>
          <w:bCs/>
          <w:i/>
          <w:sz w:val="24"/>
          <w:szCs w:val="24"/>
          <w:vertAlign w:val="superscript"/>
        </w:rPr>
        <w:t>I</w:t>
      </w:r>
      <w:proofErr w:type="spellEnd"/>
      <w:r w:rsidR="00C044F7" w:rsidRPr="009A11BD">
        <w:rPr>
          <w:rFonts w:ascii="Times New Roman" w:eastAsia="Times New Roman" w:hAnsi="Times New Roman" w:cs="Times New Roman"/>
          <w:bCs/>
          <w:sz w:val="24"/>
          <w:szCs w:val="24"/>
        </w:rPr>
        <w:t xml:space="preserve">, </w:t>
      </w:r>
      <w:proofErr w:type="spellStart"/>
      <w:r w:rsidR="00C044F7" w:rsidRPr="009A11BD">
        <w:rPr>
          <w:rFonts w:ascii="Times New Roman" w:eastAsia="Times New Roman" w:hAnsi="Times New Roman" w:cs="Times New Roman"/>
          <w:bCs/>
          <w:i/>
          <w:sz w:val="24"/>
          <w:szCs w:val="24"/>
        </w:rPr>
        <w:t>θ</w:t>
      </w:r>
      <w:r w:rsidR="00C044F7" w:rsidRPr="009A11BD">
        <w:rPr>
          <w:rFonts w:ascii="Times New Roman" w:eastAsia="Times New Roman" w:hAnsi="Times New Roman" w:cs="Times New Roman"/>
          <w:bCs/>
          <w:i/>
          <w:sz w:val="24"/>
          <w:szCs w:val="24"/>
          <w:vertAlign w:val="superscript"/>
        </w:rPr>
        <w:t>II</w:t>
      </w:r>
      <w:proofErr w:type="spellEnd"/>
      <w:r w:rsidR="00C044F7" w:rsidRPr="009A11BD">
        <w:rPr>
          <w:rFonts w:ascii="Times New Roman" w:eastAsia="Times New Roman" w:hAnsi="Times New Roman" w:cs="Times New Roman"/>
          <w:bCs/>
          <w:sz w:val="24"/>
          <w:szCs w:val="24"/>
        </w:rPr>
        <w:t xml:space="preserve">, and </w:t>
      </w:r>
      <w:r w:rsidR="00C044F7" w:rsidRPr="009A11BD">
        <w:rPr>
          <w:rFonts w:ascii="Times New Roman" w:eastAsia="Times New Roman" w:hAnsi="Times New Roman" w:cs="Times New Roman"/>
          <w:bCs/>
          <w:i/>
          <w:iCs/>
          <w:sz w:val="24"/>
          <w:szCs w:val="24"/>
        </w:rPr>
        <w:t>ρ</w:t>
      </w:r>
      <w:r w:rsidR="00C044F7" w:rsidRPr="009A11BD">
        <w:rPr>
          <w:rFonts w:ascii="Times New Roman" w:eastAsia="Times New Roman" w:hAnsi="Times New Roman" w:cs="Times New Roman"/>
          <w:bCs/>
          <w:iCs/>
          <w:sz w:val="24"/>
          <w:szCs w:val="24"/>
        </w:rPr>
        <w:t xml:space="preserve"> </w:t>
      </w:r>
      <w:r w:rsidR="00B658B4" w:rsidRPr="009A11BD">
        <w:rPr>
          <w:rFonts w:ascii="Times New Roman" w:eastAsia="Times New Roman" w:hAnsi="Times New Roman" w:cs="Times New Roman"/>
          <w:bCs/>
          <w:iCs/>
          <w:sz w:val="24"/>
          <w:szCs w:val="24"/>
        </w:rPr>
        <w:t xml:space="preserve">estimated using the Bayesian framework in </w:t>
      </w:r>
      <w:r w:rsidR="00C044F7" w:rsidRPr="009A11BD">
        <w:rPr>
          <w:rFonts w:ascii="Times New Roman" w:eastAsia="Times New Roman" w:hAnsi="Times New Roman" w:cs="Times New Roman"/>
          <w:bCs/>
          <w:iCs/>
          <w:smallCaps/>
          <w:sz w:val="24"/>
          <w:szCs w:val="24"/>
        </w:rPr>
        <w:t>Hickory</w:t>
      </w:r>
      <w:r w:rsidR="00C044F7" w:rsidRPr="009A11BD">
        <w:rPr>
          <w:rFonts w:ascii="Times New Roman" w:eastAsia="Times New Roman" w:hAnsi="Times New Roman" w:cs="Times New Roman"/>
          <w:bCs/>
          <w:iCs/>
          <w:sz w:val="24"/>
          <w:szCs w:val="24"/>
        </w:rPr>
        <w:t xml:space="preserve">.  </w:t>
      </w:r>
      <w:proofErr w:type="spellStart"/>
      <w:proofErr w:type="gramStart"/>
      <w:r w:rsidR="00B658B4" w:rsidRPr="009A11BD">
        <w:rPr>
          <w:rFonts w:ascii="Times New Roman" w:eastAsia="Times New Roman" w:hAnsi="Times New Roman" w:cs="Times New Roman"/>
          <w:bCs/>
          <w:i/>
          <w:sz w:val="24"/>
          <w:szCs w:val="24"/>
        </w:rPr>
        <w:t>θ</w:t>
      </w:r>
      <w:r w:rsidR="00B658B4" w:rsidRPr="009A11BD">
        <w:rPr>
          <w:rFonts w:ascii="Times New Roman" w:eastAsia="Times New Roman" w:hAnsi="Times New Roman" w:cs="Times New Roman"/>
          <w:bCs/>
          <w:i/>
          <w:sz w:val="24"/>
          <w:szCs w:val="24"/>
          <w:vertAlign w:val="superscript"/>
        </w:rPr>
        <w:t>I</w:t>
      </w:r>
      <w:proofErr w:type="spellEnd"/>
      <w:proofErr w:type="gramEnd"/>
      <w:r w:rsidR="00B658B4" w:rsidRPr="009A11BD">
        <w:rPr>
          <w:rFonts w:ascii="Times New Roman" w:eastAsia="Times New Roman" w:hAnsi="Times New Roman" w:cs="Times New Roman"/>
          <w:bCs/>
          <w:sz w:val="24"/>
          <w:szCs w:val="24"/>
        </w:rPr>
        <w:t xml:space="preserve"> is an estimate of FST that corresponds to allele frequency variance across evolutionary time; </w:t>
      </w:r>
      <w:proofErr w:type="spellStart"/>
      <w:r w:rsidR="00B658B4" w:rsidRPr="009A11BD">
        <w:rPr>
          <w:rFonts w:ascii="Times New Roman" w:eastAsia="Times New Roman" w:hAnsi="Times New Roman" w:cs="Times New Roman"/>
          <w:bCs/>
          <w:i/>
          <w:sz w:val="24"/>
          <w:szCs w:val="24"/>
        </w:rPr>
        <w:t>θ</w:t>
      </w:r>
      <w:r w:rsidR="00B658B4" w:rsidRPr="009A11BD">
        <w:rPr>
          <w:rFonts w:ascii="Times New Roman" w:eastAsia="Times New Roman" w:hAnsi="Times New Roman" w:cs="Times New Roman"/>
          <w:bCs/>
          <w:i/>
          <w:sz w:val="24"/>
          <w:szCs w:val="24"/>
          <w:vertAlign w:val="superscript"/>
        </w:rPr>
        <w:t>II</w:t>
      </w:r>
      <w:proofErr w:type="spellEnd"/>
      <w:r w:rsidR="00B658B4" w:rsidRPr="009A11BD">
        <w:rPr>
          <w:rFonts w:ascii="Times New Roman" w:eastAsia="Times New Roman" w:hAnsi="Times New Roman" w:cs="Times New Roman"/>
          <w:bCs/>
          <w:sz w:val="24"/>
          <w:szCs w:val="24"/>
        </w:rPr>
        <w:t xml:space="preserve"> is a measure of contemporaneous differentiation among sample locations, and </w:t>
      </w:r>
      <w:r w:rsidR="00B658B4" w:rsidRPr="009A11BD">
        <w:rPr>
          <w:rFonts w:ascii="Times New Roman" w:eastAsia="Times New Roman" w:hAnsi="Times New Roman" w:cs="Times New Roman"/>
          <w:i/>
          <w:iCs/>
          <w:sz w:val="24"/>
          <w:szCs w:val="24"/>
        </w:rPr>
        <w:t>ρ</w:t>
      </w:r>
      <w:r w:rsidR="00B658B4" w:rsidRPr="009A11BD">
        <w:rPr>
          <w:rFonts w:ascii="Times New Roman" w:eastAsia="Times New Roman" w:hAnsi="Times New Roman" w:cs="Times New Roman"/>
          <w:iCs/>
          <w:sz w:val="24"/>
          <w:szCs w:val="24"/>
        </w:rPr>
        <w:t xml:space="preserve"> is the average correlation of allele frequencies among </w:t>
      </w:r>
      <w:r w:rsidR="002549DB" w:rsidRPr="009A11BD">
        <w:rPr>
          <w:rFonts w:ascii="Times New Roman" w:eastAsia="Times New Roman" w:hAnsi="Times New Roman" w:cs="Times New Roman"/>
          <w:iCs/>
          <w:sz w:val="24"/>
          <w:szCs w:val="24"/>
        </w:rPr>
        <w:t xml:space="preserve">sample </w:t>
      </w:r>
      <w:r w:rsidR="00B658B4" w:rsidRPr="009A11BD">
        <w:rPr>
          <w:rFonts w:ascii="Times New Roman" w:eastAsia="Times New Roman" w:hAnsi="Times New Roman" w:cs="Times New Roman"/>
          <w:iCs/>
          <w:sz w:val="24"/>
          <w:szCs w:val="24"/>
        </w:rPr>
        <w:t>locations</w:t>
      </w:r>
      <w:r w:rsidR="002549DB" w:rsidRPr="009A11BD">
        <w:rPr>
          <w:rFonts w:ascii="Times New Roman" w:eastAsia="Times New Roman" w:hAnsi="Times New Roman" w:cs="Times New Roman"/>
          <w:iCs/>
          <w:sz w:val="24"/>
          <w:szCs w:val="24"/>
        </w:rPr>
        <w:t>.</w:t>
      </w:r>
    </w:p>
    <w:p w:rsidR="00C044F7" w:rsidRPr="009A11BD" w:rsidRDefault="00C044F7" w:rsidP="00E93207">
      <w:pPr>
        <w:spacing w:after="0" w:line="240" w:lineRule="auto"/>
        <w:rPr>
          <w:rFonts w:ascii="Times New Roman" w:hAnsi="Times New Roman" w:cs="Times New Roman"/>
          <w:sz w:val="24"/>
          <w:szCs w:val="24"/>
        </w:rPr>
      </w:pPr>
    </w:p>
    <w:tbl>
      <w:tblPr>
        <w:tblW w:w="11504" w:type="dxa"/>
        <w:tblInd w:w="93" w:type="dxa"/>
        <w:tblLook w:val="04A0" w:firstRow="1" w:lastRow="0" w:firstColumn="1" w:lastColumn="0" w:noHBand="0" w:noVBand="1"/>
      </w:tblPr>
      <w:tblGrid>
        <w:gridCol w:w="2625"/>
        <w:gridCol w:w="876"/>
        <w:gridCol w:w="1120"/>
        <w:gridCol w:w="1100"/>
        <w:gridCol w:w="1120"/>
        <w:gridCol w:w="996"/>
        <w:gridCol w:w="1200"/>
        <w:gridCol w:w="996"/>
        <w:gridCol w:w="996"/>
        <w:gridCol w:w="996"/>
      </w:tblGrid>
      <w:tr w:rsidR="00C044F7" w:rsidRPr="009A11BD" w:rsidTr="00FD6A95">
        <w:trPr>
          <w:trHeight w:val="360"/>
        </w:trPr>
        <w:tc>
          <w:tcPr>
            <w:tcW w:w="2625" w:type="dxa"/>
            <w:tcBorders>
              <w:top w:val="single" w:sz="4" w:space="0" w:color="auto"/>
              <w:left w:val="single" w:sz="4" w:space="0" w:color="auto"/>
              <w:bottom w:val="single" w:sz="8" w:space="0" w:color="auto"/>
              <w:right w:val="nil"/>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Samples</w:t>
            </w:r>
          </w:p>
        </w:tc>
        <w:tc>
          <w:tcPr>
            <w:tcW w:w="355" w:type="dxa"/>
            <w:tcBorders>
              <w:top w:val="single" w:sz="4" w:space="0" w:color="auto"/>
              <w:left w:val="single" w:sz="4" w:space="0" w:color="auto"/>
              <w:bottom w:val="single" w:sz="8" w:space="0" w:color="auto"/>
              <w:right w:val="nil"/>
            </w:tcBorders>
            <w:shd w:val="clear" w:color="auto" w:fill="auto"/>
            <w:noWrap/>
            <w:vAlign w:val="bottom"/>
            <w:hideMark/>
          </w:tcPr>
          <w:p w:rsidR="00C044F7" w:rsidRPr="009A11BD" w:rsidRDefault="00C044F7" w:rsidP="00C044F7">
            <w:pPr>
              <w:spacing w:after="0" w:line="240" w:lineRule="auto"/>
              <w:rPr>
                <w:rFonts w:ascii="Times New Roman" w:eastAsia="Times New Roman" w:hAnsi="Times New Roman" w:cs="Times New Roman"/>
                <w:sz w:val="24"/>
                <w:szCs w:val="24"/>
              </w:rPr>
            </w:pPr>
          </w:p>
        </w:tc>
        <w:tc>
          <w:tcPr>
            <w:tcW w:w="1120" w:type="dxa"/>
            <w:tcBorders>
              <w:top w:val="single" w:sz="4" w:space="0" w:color="auto"/>
              <w:left w:val="nil"/>
              <w:bottom w:val="single" w:sz="8" w:space="0" w:color="auto"/>
              <w:right w:val="nil"/>
            </w:tcBorders>
            <w:shd w:val="clear" w:color="auto" w:fill="auto"/>
            <w:noWrap/>
            <w:vAlign w:val="bottom"/>
            <w:hideMark/>
          </w:tcPr>
          <w:p w:rsidR="00C044F7" w:rsidRPr="004A1270" w:rsidRDefault="00C044F7" w:rsidP="00C044F7">
            <w:pPr>
              <w:spacing w:after="0" w:line="240" w:lineRule="auto"/>
              <w:jc w:val="center"/>
              <w:rPr>
                <w:rFonts w:ascii="Times New Roman" w:eastAsia="Times New Roman" w:hAnsi="Times New Roman" w:cs="Times New Roman"/>
                <w:bCs/>
                <w:i/>
                <w:sz w:val="24"/>
                <w:szCs w:val="24"/>
              </w:rPr>
            </w:pPr>
            <w:proofErr w:type="spellStart"/>
            <w:r w:rsidRPr="004A1270">
              <w:rPr>
                <w:rFonts w:ascii="Times New Roman" w:eastAsia="Times New Roman" w:hAnsi="Times New Roman" w:cs="Times New Roman"/>
                <w:bCs/>
                <w:i/>
                <w:sz w:val="24"/>
                <w:szCs w:val="24"/>
              </w:rPr>
              <w:t>θ</w:t>
            </w:r>
            <w:r w:rsidRPr="004A1270">
              <w:rPr>
                <w:rFonts w:ascii="Times New Roman" w:eastAsia="Times New Roman" w:hAnsi="Times New Roman" w:cs="Times New Roman"/>
                <w:bCs/>
                <w:i/>
                <w:sz w:val="24"/>
                <w:szCs w:val="24"/>
                <w:vertAlign w:val="superscript"/>
              </w:rPr>
              <w:t>I</w:t>
            </w:r>
            <w:proofErr w:type="spellEnd"/>
          </w:p>
        </w:tc>
        <w:tc>
          <w:tcPr>
            <w:tcW w:w="1100" w:type="dxa"/>
            <w:tcBorders>
              <w:top w:val="single" w:sz="4" w:space="0" w:color="auto"/>
              <w:left w:val="nil"/>
              <w:bottom w:val="single" w:sz="8" w:space="0" w:color="auto"/>
              <w:right w:val="nil"/>
            </w:tcBorders>
            <w:shd w:val="clear" w:color="auto" w:fill="auto"/>
            <w:noWrap/>
            <w:vAlign w:val="bottom"/>
          </w:tcPr>
          <w:p w:rsidR="00C044F7" w:rsidRPr="009A11BD" w:rsidRDefault="00C044F7" w:rsidP="00C044F7">
            <w:pPr>
              <w:spacing w:after="0" w:line="240" w:lineRule="auto"/>
              <w:rPr>
                <w:rFonts w:ascii="Times New Roman" w:eastAsia="Times New Roman" w:hAnsi="Times New Roman" w:cs="Times New Roman"/>
                <w:sz w:val="24"/>
                <w:szCs w:val="24"/>
              </w:rPr>
            </w:pPr>
          </w:p>
        </w:tc>
        <w:tc>
          <w:tcPr>
            <w:tcW w:w="1120" w:type="dxa"/>
            <w:tcBorders>
              <w:top w:val="single" w:sz="4" w:space="0" w:color="auto"/>
              <w:left w:val="single" w:sz="4" w:space="0" w:color="auto"/>
              <w:bottom w:val="single" w:sz="8" w:space="0" w:color="auto"/>
              <w:right w:val="nil"/>
            </w:tcBorders>
            <w:shd w:val="clear" w:color="auto" w:fill="auto"/>
            <w:noWrap/>
            <w:vAlign w:val="bottom"/>
          </w:tcPr>
          <w:p w:rsidR="00C044F7" w:rsidRPr="009A11BD" w:rsidRDefault="00C044F7" w:rsidP="00C044F7">
            <w:pPr>
              <w:spacing w:after="0" w:line="240" w:lineRule="auto"/>
              <w:rPr>
                <w:rFonts w:ascii="Times New Roman" w:eastAsia="Times New Roman" w:hAnsi="Times New Roman" w:cs="Times New Roman"/>
                <w:sz w:val="24"/>
                <w:szCs w:val="24"/>
              </w:rPr>
            </w:pPr>
          </w:p>
        </w:tc>
        <w:tc>
          <w:tcPr>
            <w:tcW w:w="996" w:type="dxa"/>
            <w:tcBorders>
              <w:top w:val="single" w:sz="4" w:space="0" w:color="auto"/>
              <w:left w:val="nil"/>
              <w:bottom w:val="single" w:sz="8" w:space="0" w:color="auto"/>
              <w:right w:val="nil"/>
            </w:tcBorders>
            <w:shd w:val="clear" w:color="auto" w:fill="auto"/>
            <w:noWrap/>
            <w:vAlign w:val="bottom"/>
            <w:hideMark/>
          </w:tcPr>
          <w:p w:rsidR="00C044F7" w:rsidRPr="004A1270" w:rsidRDefault="00C044F7" w:rsidP="00C044F7">
            <w:pPr>
              <w:spacing w:after="0" w:line="240" w:lineRule="auto"/>
              <w:jc w:val="center"/>
              <w:rPr>
                <w:rFonts w:ascii="Times New Roman" w:eastAsia="Times New Roman" w:hAnsi="Times New Roman" w:cs="Times New Roman"/>
                <w:bCs/>
                <w:i/>
                <w:sz w:val="24"/>
                <w:szCs w:val="24"/>
              </w:rPr>
            </w:pPr>
            <w:proofErr w:type="spellStart"/>
            <w:r w:rsidRPr="004A1270">
              <w:rPr>
                <w:rFonts w:ascii="Times New Roman" w:eastAsia="Times New Roman" w:hAnsi="Times New Roman" w:cs="Times New Roman"/>
                <w:bCs/>
                <w:i/>
                <w:sz w:val="24"/>
                <w:szCs w:val="24"/>
              </w:rPr>
              <w:t>θ</w:t>
            </w:r>
            <w:r w:rsidRPr="004A1270">
              <w:rPr>
                <w:rFonts w:ascii="Times New Roman" w:eastAsia="Times New Roman" w:hAnsi="Times New Roman" w:cs="Times New Roman"/>
                <w:bCs/>
                <w:i/>
                <w:sz w:val="24"/>
                <w:szCs w:val="24"/>
                <w:vertAlign w:val="superscript"/>
              </w:rPr>
              <w:t>II</w:t>
            </w:r>
            <w:proofErr w:type="spellEnd"/>
          </w:p>
        </w:tc>
        <w:tc>
          <w:tcPr>
            <w:tcW w:w="1200" w:type="dxa"/>
            <w:tcBorders>
              <w:top w:val="single" w:sz="4" w:space="0" w:color="auto"/>
              <w:left w:val="nil"/>
              <w:bottom w:val="single" w:sz="8" w:space="0" w:color="auto"/>
              <w:right w:val="nil"/>
            </w:tcBorders>
            <w:shd w:val="clear" w:color="auto" w:fill="auto"/>
            <w:noWrap/>
            <w:vAlign w:val="bottom"/>
          </w:tcPr>
          <w:p w:rsidR="00C044F7" w:rsidRPr="009A11BD" w:rsidRDefault="00C044F7" w:rsidP="00C044F7">
            <w:pPr>
              <w:spacing w:after="0" w:line="240" w:lineRule="auto"/>
              <w:rPr>
                <w:rFonts w:ascii="Times New Roman" w:eastAsia="Times New Roman" w:hAnsi="Times New Roman" w:cs="Times New Roman"/>
                <w:sz w:val="24"/>
                <w:szCs w:val="24"/>
              </w:rPr>
            </w:pPr>
          </w:p>
        </w:tc>
        <w:tc>
          <w:tcPr>
            <w:tcW w:w="996"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bCs/>
                <w:i/>
                <w:iCs/>
                <w:sz w:val="24"/>
                <w:szCs w:val="24"/>
                <w:u w:val="single"/>
              </w:rPr>
            </w:pPr>
          </w:p>
        </w:tc>
        <w:tc>
          <w:tcPr>
            <w:tcW w:w="996" w:type="dxa"/>
            <w:tcBorders>
              <w:top w:val="single" w:sz="4" w:space="0" w:color="auto"/>
              <w:left w:val="nil"/>
              <w:bottom w:val="single" w:sz="8" w:space="0" w:color="auto"/>
              <w:right w:val="single" w:sz="4" w:space="0" w:color="auto"/>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bCs/>
                <w:i/>
                <w:iCs/>
                <w:sz w:val="24"/>
                <w:szCs w:val="24"/>
              </w:rPr>
            </w:pPr>
            <w:r w:rsidRPr="009A11BD">
              <w:rPr>
                <w:rFonts w:ascii="Times New Roman" w:eastAsia="Times New Roman" w:hAnsi="Times New Roman" w:cs="Times New Roman"/>
                <w:bCs/>
                <w:i/>
                <w:iCs/>
                <w:sz w:val="24"/>
                <w:szCs w:val="24"/>
              </w:rPr>
              <w:t>ρ</w:t>
            </w:r>
          </w:p>
        </w:tc>
        <w:tc>
          <w:tcPr>
            <w:tcW w:w="996" w:type="dxa"/>
            <w:tcBorders>
              <w:top w:val="single" w:sz="4" w:space="0" w:color="auto"/>
              <w:left w:val="nil"/>
              <w:bottom w:val="single" w:sz="8" w:space="0" w:color="auto"/>
              <w:right w:val="single" w:sz="4" w:space="0" w:color="auto"/>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bCs/>
                <w:iCs/>
                <w:sz w:val="24"/>
                <w:szCs w:val="24"/>
              </w:rPr>
            </w:pPr>
          </w:p>
        </w:tc>
      </w:tr>
      <w:tr w:rsidR="00C044F7" w:rsidRPr="009A11BD" w:rsidTr="00FD6A95">
        <w:trPr>
          <w:trHeight w:val="300"/>
        </w:trPr>
        <w:tc>
          <w:tcPr>
            <w:tcW w:w="2625" w:type="dxa"/>
            <w:tcBorders>
              <w:top w:val="nil"/>
              <w:left w:val="nil"/>
              <w:bottom w:val="single" w:sz="4" w:space="0" w:color="auto"/>
              <w:right w:val="nil"/>
            </w:tcBorders>
            <w:shd w:val="clear" w:color="auto" w:fill="auto"/>
            <w:noWrap/>
            <w:vAlign w:val="bottom"/>
            <w:hideMark/>
          </w:tcPr>
          <w:p w:rsidR="00C044F7" w:rsidRPr="009A11BD" w:rsidRDefault="00C044F7" w:rsidP="00C044F7">
            <w:pPr>
              <w:spacing w:after="0" w:line="240" w:lineRule="auto"/>
              <w:rPr>
                <w:rFonts w:ascii="Times New Roman" w:eastAsia="Times New Roman" w:hAnsi="Times New Roman" w:cs="Times New Roman"/>
                <w:sz w:val="24"/>
                <w:szCs w:val="24"/>
              </w:rPr>
            </w:pPr>
          </w:p>
        </w:tc>
        <w:tc>
          <w:tcPr>
            <w:tcW w:w="355" w:type="dxa"/>
            <w:tcBorders>
              <w:top w:val="nil"/>
              <w:left w:val="single" w:sz="4" w:space="0" w:color="auto"/>
              <w:bottom w:val="single" w:sz="4" w:space="0" w:color="auto"/>
              <w:right w:val="nil"/>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2.5%</w:t>
            </w:r>
          </w:p>
        </w:tc>
        <w:tc>
          <w:tcPr>
            <w:tcW w:w="1120" w:type="dxa"/>
            <w:tcBorders>
              <w:top w:val="nil"/>
              <w:left w:val="nil"/>
              <w:bottom w:val="single" w:sz="4" w:space="0" w:color="auto"/>
              <w:right w:val="nil"/>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Mode</w:t>
            </w:r>
          </w:p>
        </w:tc>
        <w:tc>
          <w:tcPr>
            <w:tcW w:w="1100" w:type="dxa"/>
            <w:tcBorders>
              <w:top w:val="nil"/>
              <w:left w:val="nil"/>
              <w:bottom w:val="single" w:sz="4" w:space="0" w:color="auto"/>
              <w:right w:val="nil"/>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97.5%</w:t>
            </w:r>
          </w:p>
        </w:tc>
        <w:tc>
          <w:tcPr>
            <w:tcW w:w="1120" w:type="dxa"/>
            <w:tcBorders>
              <w:top w:val="nil"/>
              <w:left w:val="single" w:sz="4" w:space="0" w:color="auto"/>
              <w:bottom w:val="single" w:sz="4" w:space="0" w:color="auto"/>
              <w:right w:val="nil"/>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2.5%</w:t>
            </w:r>
          </w:p>
        </w:tc>
        <w:tc>
          <w:tcPr>
            <w:tcW w:w="996" w:type="dxa"/>
            <w:tcBorders>
              <w:top w:val="nil"/>
              <w:left w:val="nil"/>
              <w:bottom w:val="single" w:sz="4" w:space="0" w:color="auto"/>
              <w:right w:val="nil"/>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Mode</w:t>
            </w:r>
          </w:p>
        </w:tc>
        <w:tc>
          <w:tcPr>
            <w:tcW w:w="1200" w:type="dxa"/>
            <w:tcBorders>
              <w:top w:val="nil"/>
              <w:left w:val="nil"/>
              <w:bottom w:val="single" w:sz="4" w:space="0" w:color="auto"/>
              <w:right w:val="nil"/>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97.5%</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2.50%</w:t>
            </w:r>
          </w:p>
        </w:tc>
        <w:tc>
          <w:tcPr>
            <w:tcW w:w="996" w:type="dxa"/>
            <w:tcBorders>
              <w:top w:val="nil"/>
              <w:left w:val="nil"/>
              <w:bottom w:val="single" w:sz="4" w:space="0" w:color="auto"/>
              <w:right w:val="single" w:sz="4" w:space="0" w:color="auto"/>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Mean</w:t>
            </w:r>
          </w:p>
        </w:tc>
        <w:tc>
          <w:tcPr>
            <w:tcW w:w="996" w:type="dxa"/>
            <w:tcBorders>
              <w:top w:val="nil"/>
              <w:left w:val="nil"/>
              <w:bottom w:val="single" w:sz="4" w:space="0" w:color="auto"/>
              <w:right w:val="single" w:sz="4" w:space="0" w:color="auto"/>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97.50%</w:t>
            </w:r>
          </w:p>
        </w:tc>
      </w:tr>
      <w:tr w:rsidR="00C044F7" w:rsidRPr="009A11BD" w:rsidTr="00FD6A95">
        <w:trPr>
          <w:trHeight w:val="300"/>
        </w:trPr>
        <w:tc>
          <w:tcPr>
            <w:tcW w:w="2625" w:type="dxa"/>
            <w:tcBorders>
              <w:top w:val="nil"/>
              <w:left w:val="nil"/>
              <w:bottom w:val="nil"/>
              <w:right w:val="nil"/>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Within Atlantic</w:t>
            </w:r>
          </w:p>
        </w:tc>
        <w:tc>
          <w:tcPr>
            <w:tcW w:w="355" w:type="dxa"/>
            <w:tcBorders>
              <w:top w:val="nil"/>
              <w:left w:val="single" w:sz="4" w:space="0" w:color="auto"/>
              <w:bottom w:val="nil"/>
              <w:right w:val="nil"/>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0.037</w:t>
            </w:r>
            <w:r w:rsidR="003C5AF8" w:rsidRPr="009A11BD">
              <w:rPr>
                <w:rFonts w:ascii="Times New Roman" w:eastAsia="Times New Roman" w:hAnsi="Times New Roman" w:cs="Times New Roman"/>
                <w:sz w:val="24"/>
                <w:szCs w:val="24"/>
              </w:rPr>
              <w:t>5</w:t>
            </w:r>
          </w:p>
        </w:tc>
        <w:tc>
          <w:tcPr>
            <w:tcW w:w="1120" w:type="dxa"/>
            <w:tcBorders>
              <w:top w:val="nil"/>
              <w:left w:val="nil"/>
              <w:bottom w:val="nil"/>
              <w:right w:val="nil"/>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0.057</w:t>
            </w:r>
            <w:r w:rsidR="003C5AF8" w:rsidRPr="009A11BD">
              <w:rPr>
                <w:rFonts w:ascii="Times New Roman" w:eastAsia="Times New Roman" w:hAnsi="Times New Roman" w:cs="Times New Roman"/>
                <w:sz w:val="24"/>
                <w:szCs w:val="24"/>
              </w:rPr>
              <w:t>9</w:t>
            </w:r>
          </w:p>
        </w:tc>
        <w:tc>
          <w:tcPr>
            <w:tcW w:w="1100" w:type="dxa"/>
            <w:tcBorders>
              <w:top w:val="nil"/>
              <w:left w:val="nil"/>
              <w:bottom w:val="nil"/>
              <w:right w:val="nil"/>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0.0641</w:t>
            </w:r>
          </w:p>
        </w:tc>
        <w:tc>
          <w:tcPr>
            <w:tcW w:w="1120" w:type="dxa"/>
            <w:tcBorders>
              <w:top w:val="nil"/>
              <w:left w:val="single" w:sz="4" w:space="0" w:color="auto"/>
              <w:bottom w:val="nil"/>
              <w:right w:val="nil"/>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0.001</w:t>
            </w:r>
            <w:r w:rsidR="003C5AF8" w:rsidRPr="009A11BD">
              <w:rPr>
                <w:rFonts w:ascii="Times New Roman" w:eastAsia="Times New Roman" w:hAnsi="Times New Roman" w:cs="Times New Roman"/>
                <w:sz w:val="24"/>
                <w:szCs w:val="24"/>
              </w:rPr>
              <w:t>5</w:t>
            </w:r>
          </w:p>
        </w:tc>
        <w:tc>
          <w:tcPr>
            <w:tcW w:w="996" w:type="dxa"/>
            <w:tcBorders>
              <w:top w:val="nil"/>
              <w:left w:val="nil"/>
              <w:bottom w:val="nil"/>
              <w:right w:val="nil"/>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0.0017</w:t>
            </w:r>
          </w:p>
        </w:tc>
        <w:tc>
          <w:tcPr>
            <w:tcW w:w="1200" w:type="dxa"/>
            <w:tcBorders>
              <w:top w:val="nil"/>
              <w:left w:val="nil"/>
              <w:bottom w:val="nil"/>
              <w:right w:val="nil"/>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w:t>
            </w:r>
            <w:r w:rsidR="003C5AF8" w:rsidRPr="009A11BD">
              <w:rPr>
                <w:rFonts w:ascii="Times New Roman" w:eastAsia="Times New Roman" w:hAnsi="Times New Roman" w:cs="Times New Roman"/>
                <w:sz w:val="24"/>
                <w:szCs w:val="24"/>
              </w:rPr>
              <w:t>20</w:t>
            </w:r>
          </w:p>
        </w:tc>
        <w:tc>
          <w:tcPr>
            <w:tcW w:w="996" w:type="dxa"/>
            <w:tcBorders>
              <w:top w:val="nil"/>
              <w:left w:val="single" w:sz="4" w:space="0" w:color="auto"/>
              <w:bottom w:val="nil"/>
              <w:right w:val="single" w:sz="4" w:space="0" w:color="auto"/>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0.9552</w:t>
            </w:r>
          </w:p>
        </w:tc>
        <w:tc>
          <w:tcPr>
            <w:tcW w:w="996" w:type="dxa"/>
            <w:tcBorders>
              <w:top w:val="nil"/>
              <w:left w:val="nil"/>
              <w:bottom w:val="nil"/>
              <w:right w:val="single" w:sz="4" w:space="0" w:color="auto"/>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0.96</w:t>
            </w:r>
            <w:r w:rsidR="003C5AF8" w:rsidRPr="009A11BD">
              <w:rPr>
                <w:rFonts w:ascii="Times New Roman" w:eastAsia="Times New Roman" w:hAnsi="Times New Roman" w:cs="Times New Roman"/>
                <w:sz w:val="24"/>
                <w:szCs w:val="24"/>
              </w:rPr>
              <w:t>70</w:t>
            </w:r>
          </w:p>
        </w:tc>
        <w:tc>
          <w:tcPr>
            <w:tcW w:w="996" w:type="dxa"/>
            <w:tcBorders>
              <w:top w:val="nil"/>
              <w:left w:val="nil"/>
              <w:bottom w:val="nil"/>
              <w:right w:val="single" w:sz="4" w:space="0" w:color="auto"/>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0.9759</w:t>
            </w:r>
          </w:p>
        </w:tc>
      </w:tr>
      <w:tr w:rsidR="00C044F7" w:rsidRPr="009A11BD" w:rsidTr="00FD6A95">
        <w:trPr>
          <w:trHeight w:val="300"/>
        </w:trPr>
        <w:tc>
          <w:tcPr>
            <w:tcW w:w="2625" w:type="dxa"/>
            <w:tcBorders>
              <w:top w:val="nil"/>
              <w:left w:val="nil"/>
              <w:bottom w:val="nil"/>
              <w:right w:val="nil"/>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Within Gulf</w:t>
            </w:r>
          </w:p>
        </w:tc>
        <w:tc>
          <w:tcPr>
            <w:tcW w:w="355" w:type="dxa"/>
            <w:tcBorders>
              <w:top w:val="nil"/>
              <w:left w:val="single" w:sz="4" w:space="0" w:color="auto"/>
              <w:bottom w:val="nil"/>
              <w:right w:val="nil"/>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0.049</w:t>
            </w:r>
            <w:r w:rsidR="003C5AF8" w:rsidRPr="009A11BD">
              <w:rPr>
                <w:rFonts w:ascii="Times New Roman" w:eastAsia="Times New Roman" w:hAnsi="Times New Roman" w:cs="Times New Roman"/>
                <w:sz w:val="24"/>
                <w:szCs w:val="24"/>
              </w:rPr>
              <w:t>1</w:t>
            </w:r>
          </w:p>
        </w:tc>
        <w:tc>
          <w:tcPr>
            <w:tcW w:w="1120" w:type="dxa"/>
            <w:tcBorders>
              <w:top w:val="nil"/>
              <w:left w:val="nil"/>
              <w:bottom w:val="nil"/>
              <w:right w:val="nil"/>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0.0666</w:t>
            </w:r>
          </w:p>
        </w:tc>
        <w:tc>
          <w:tcPr>
            <w:tcW w:w="1100" w:type="dxa"/>
            <w:tcBorders>
              <w:top w:val="nil"/>
              <w:left w:val="nil"/>
              <w:bottom w:val="nil"/>
              <w:right w:val="nil"/>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0.0861</w:t>
            </w:r>
          </w:p>
        </w:tc>
        <w:tc>
          <w:tcPr>
            <w:tcW w:w="1120" w:type="dxa"/>
            <w:tcBorders>
              <w:top w:val="nil"/>
              <w:left w:val="single" w:sz="4" w:space="0" w:color="auto"/>
              <w:bottom w:val="nil"/>
              <w:right w:val="nil"/>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0.0009</w:t>
            </w:r>
          </w:p>
        </w:tc>
        <w:tc>
          <w:tcPr>
            <w:tcW w:w="996" w:type="dxa"/>
            <w:tcBorders>
              <w:top w:val="nil"/>
              <w:left w:val="nil"/>
              <w:bottom w:val="nil"/>
              <w:right w:val="nil"/>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0.0011</w:t>
            </w:r>
          </w:p>
        </w:tc>
        <w:tc>
          <w:tcPr>
            <w:tcW w:w="1200" w:type="dxa"/>
            <w:tcBorders>
              <w:top w:val="nil"/>
              <w:left w:val="nil"/>
              <w:bottom w:val="nil"/>
              <w:right w:val="nil"/>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0.0016</w:t>
            </w:r>
          </w:p>
        </w:tc>
        <w:tc>
          <w:tcPr>
            <w:tcW w:w="996" w:type="dxa"/>
            <w:tcBorders>
              <w:top w:val="nil"/>
              <w:left w:val="single" w:sz="4" w:space="0" w:color="auto"/>
              <w:bottom w:val="nil"/>
              <w:right w:val="single" w:sz="4" w:space="0" w:color="auto"/>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0.97</w:t>
            </w:r>
            <w:r w:rsidR="003C5AF8" w:rsidRPr="009A11BD">
              <w:rPr>
                <w:rFonts w:ascii="Times New Roman" w:eastAsia="Times New Roman" w:hAnsi="Times New Roman" w:cs="Times New Roman"/>
                <w:sz w:val="24"/>
                <w:szCs w:val="24"/>
              </w:rPr>
              <w:t>50</w:t>
            </w:r>
          </w:p>
        </w:tc>
        <w:tc>
          <w:tcPr>
            <w:tcW w:w="996" w:type="dxa"/>
            <w:tcBorders>
              <w:top w:val="nil"/>
              <w:left w:val="nil"/>
              <w:bottom w:val="nil"/>
              <w:right w:val="single" w:sz="4" w:space="0" w:color="auto"/>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0.9821</w:t>
            </w:r>
          </w:p>
        </w:tc>
        <w:tc>
          <w:tcPr>
            <w:tcW w:w="996" w:type="dxa"/>
            <w:tcBorders>
              <w:top w:val="nil"/>
              <w:left w:val="nil"/>
              <w:bottom w:val="nil"/>
              <w:right w:val="single" w:sz="4" w:space="0" w:color="auto"/>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0.987</w:t>
            </w:r>
            <w:r w:rsidR="003C5AF8" w:rsidRPr="009A11BD">
              <w:rPr>
                <w:rFonts w:ascii="Times New Roman" w:eastAsia="Times New Roman" w:hAnsi="Times New Roman" w:cs="Times New Roman"/>
                <w:sz w:val="24"/>
                <w:szCs w:val="24"/>
              </w:rPr>
              <w:t>7</w:t>
            </w:r>
          </w:p>
        </w:tc>
      </w:tr>
      <w:tr w:rsidR="00C044F7" w:rsidRPr="009A11BD" w:rsidTr="00FD6A95">
        <w:trPr>
          <w:trHeight w:val="360"/>
        </w:trPr>
        <w:tc>
          <w:tcPr>
            <w:tcW w:w="2625" w:type="dxa"/>
            <w:tcBorders>
              <w:top w:val="nil"/>
              <w:left w:val="nil"/>
              <w:bottom w:val="single" w:sz="4" w:space="0" w:color="auto"/>
              <w:right w:val="nil"/>
            </w:tcBorders>
            <w:shd w:val="clear" w:color="auto" w:fill="auto"/>
            <w:noWrap/>
            <w:vAlign w:val="bottom"/>
            <w:hideMark/>
          </w:tcPr>
          <w:p w:rsidR="00C044F7" w:rsidRPr="009A11BD" w:rsidRDefault="00C044F7" w:rsidP="00FD6A95">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 xml:space="preserve">Gulf/Atlantic </w:t>
            </w:r>
            <w:r w:rsidR="00FD6A95" w:rsidRPr="009A11BD">
              <w:rPr>
                <w:rFonts w:ascii="Times New Roman" w:eastAsia="Times New Roman" w:hAnsi="Times New Roman" w:cs="Times New Roman"/>
                <w:sz w:val="24"/>
                <w:szCs w:val="24"/>
              </w:rPr>
              <w:t>(p</w:t>
            </w:r>
            <w:r w:rsidRPr="009A11BD">
              <w:rPr>
                <w:rFonts w:ascii="Times New Roman" w:eastAsia="Times New Roman" w:hAnsi="Times New Roman" w:cs="Times New Roman"/>
                <w:sz w:val="24"/>
                <w:szCs w:val="24"/>
              </w:rPr>
              <w:t>ooled</w:t>
            </w:r>
            <w:r w:rsidR="00FD6A95" w:rsidRPr="009A11BD">
              <w:rPr>
                <w:rFonts w:ascii="Times New Roman" w:eastAsia="Times New Roman" w:hAnsi="Times New Roman" w:cs="Times New Roman"/>
                <w:sz w:val="24"/>
                <w:szCs w:val="24"/>
              </w:rPr>
              <w:t>)</w:t>
            </w:r>
          </w:p>
        </w:tc>
        <w:tc>
          <w:tcPr>
            <w:tcW w:w="355" w:type="dxa"/>
            <w:tcBorders>
              <w:top w:val="nil"/>
              <w:left w:val="single" w:sz="4" w:space="0" w:color="auto"/>
              <w:bottom w:val="single" w:sz="4" w:space="0" w:color="auto"/>
              <w:right w:val="nil"/>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0.0387</w:t>
            </w:r>
          </w:p>
        </w:tc>
        <w:tc>
          <w:tcPr>
            <w:tcW w:w="1120" w:type="dxa"/>
            <w:tcBorders>
              <w:top w:val="nil"/>
              <w:left w:val="nil"/>
              <w:bottom w:val="single" w:sz="4" w:space="0" w:color="auto"/>
              <w:right w:val="nil"/>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0.0548</w:t>
            </w:r>
          </w:p>
        </w:tc>
        <w:tc>
          <w:tcPr>
            <w:tcW w:w="1100" w:type="dxa"/>
            <w:tcBorders>
              <w:top w:val="nil"/>
              <w:left w:val="nil"/>
              <w:bottom w:val="single" w:sz="4" w:space="0" w:color="auto"/>
              <w:right w:val="nil"/>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0.0695</w:t>
            </w:r>
          </w:p>
        </w:tc>
        <w:tc>
          <w:tcPr>
            <w:tcW w:w="1120" w:type="dxa"/>
            <w:tcBorders>
              <w:top w:val="nil"/>
              <w:left w:val="single" w:sz="4" w:space="0" w:color="auto"/>
              <w:bottom w:val="single" w:sz="4" w:space="0" w:color="auto"/>
              <w:right w:val="nil"/>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0.0007</w:t>
            </w:r>
          </w:p>
        </w:tc>
        <w:tc>
          <w:tcPr>
            <w:tcW w:w="996" w:type="dxa"/>
            <w:tcBorders>
              <w:top w:val="nil"/>
              <w:left w:val="nil"/>
              <w:bottom w:val="single" w:sz="4" w:space="0" w:color="auto"/>
              <w:right w:val="nil"/>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0.000</w:t>
            </w:r>
            <w:r w:rsidR="003C5AF8" w:rsidRPr="009A11BD">
              <w:rPr>
                <w:rFonts w:ascii="Times New Roman" w:eastAsia="Times New Roman" w:hAnsi="Times New Roman" w:cs="Times New Roman"/>
                <w:sz w:val="24"/>
                <w:szCs w:val="24"/>
              </w:rPr>
              <w:t>9</w:t>
            </w:r>
          </w:p>
        </w:tc>
        <w:tc>
          <w:tcPr>
            <w:tcW w:w="1200" w:type="dxa"/>
            <w:tcBorders>
              <w:top w:val="nil"/>
              <w:left w:val="nil"/>
              <w:bottom w:val="single" w:sz="4" w:space="0" w:color="auto"/>
              <w:right w:val="nil"/>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0.0010</w:t>
            </w:r>
          </w:p>
        </w:tc>
        <w:tc>
          <w:tcPr>
            <w:tcW w:w="996" w:type="dxa"/>
            <w:tcBorders>
              <w:top w:val="nil"/>
              <w:left w:val="single" w:sz="4" w:space="0" w:color="auto"/>
              <w:bottom w:val="single" w:sz="4" w:space="0" w:color="auto"/>
              <w:right w:val="single" w:sz="4" w:space="0" w:color="auto"/>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0.977</w:t>
            </w:r>
            <w:r w:rsidR="003C5AF8" w:rsidRPr="009A11BD">
              <w:rPr>
                <w:rFonts w:ascii="Times New Roman" w:eastAsia="Times New Roman" w:hAnsi="Times New Roman" w:cs="Times New Roman"/>
                <w:sz w:val="24"/>
                <w:szCs w:val="24"/>
              </w:rPr>
              <w:t>9</w:t>
            </w:r>
          </w:p>
        </w:tc>
        <w:tc>
          <w:tcPr>
            <w:tcW w:w="996" w:type="dxa"/>
            <w:tcBorders>
              <w:top w:val="nil"/>
              <w:left w:val="nil"/>
              <w:bottom w:val="single" w:sz="4" w:space="0" w:color="auto"/>
              <w:right w:val="single" w:sz="4" w:space="0" w:color="auto"/>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0.9843</w:t>
            </w:r>
          </w:p>
        </w:tc>
        <w:tc>
          <w:tcPr>
            <w:tcW w:w="996" w:type="dxa"/>
            <w:tcBorders>
              <w:top w:val="nil"/>
              <w:left w:val="nil"/>
              <w:bottom w:val="single" w:sz="4" w:space="0" w:color="auto"/>
              <w:right w:val="single" w:sz="4" w:space="0" w:color="auto"/>
            </w:tcBorders>
            <w:shd w:val="clear" w:color="auto" w:fill="auto"/>
            <w:noWrap/>
            <w:vAlign w:val="bottom"/>
            <w:hideMark/>
          </w:tcPr>
          <w:p w:rsidR="00C044F7" w:rsidRPr="009A11BD" w:rsidRDefault="00C044F7" w:rsidP="00C044F7">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0.989</w:t>
            </w:r>
            <w:r w:rsidR="003C5AF8" w:rsidRPr="009A11BD">
              <w:rPr>
                <w:rFonts w:ascii="Times New Roman" w:eastAsia="Times New Roman" w:hAnsi="Times New Roman" w:cs="Times New Roman"/>
                <w:sz w:val="24"/>
                <w:szCs w:val="24"/>
              </w:rPr>
              <w:t>3</w:t>
            </w:r>
          </w:p>
        </w:tc>
      </w:tr>
    </w:tbl>
    <w:p w:rsidR="00912C02" w:rsidRPr="009A11BD" w:rsidRDefault="00912C02" w:rsidP="00E93207">
      <w:pPr>
        <w:spacing w:after="0" w:line="240" w:lineRule="auto"/>
        <w:rPr>
          <w:rFonts w:ascii="Times New Roman" w:hAnsi="Times New Roman" w:cs="Times New Roman"/>
          <w:sz w:val="24"/>
          <w:szCs w:val="24"/>
        </w:rPr>
      </w:pPr>
    </w:p>
    <w:p w:rsidR="00497C2E" w:rsidRPr="009A11BD" w:rsidRDefault="00497C2E" w:rsidP="00E93207">
      <w:pPr>
        <w:spacing w:after="0" w:line="240" w:lineRule="auto"/>
        <w:rPr>
          <w:rFonts w:ascii="Times New Roman" w:hAnsi="Times New Roman" w:cs="Times New Roman"/>
          <w:sz w:val="24"/>
          <w:szCs w:val="24"/>
        </w:rPr>
      </w:pPr>
    </w:p>
    <w:p w:rsidR="00497C2E" w:rsidRPr="009A11BD" w:rsidRDefault="00497C2E" w:rsidP="00E93207">
      <w:pPr>
        <w:spacing w:after="0" w:line="240" w:lineRule="auto"/>
        <w:rPr>
          <w:rFonts w:ascii="Times New Roman" w:hAnsi="Times New Roman" w:cs="Times New Roman"/>
          <w:sz w:val="24"/>
          <w:szCs w:val="24"/>
        </w:rPr>
        <w:sectPr w:rsidR="00497C2E" w:rsidRPr="009A11BD" w:rsidSect="002549DB">
          <w:pgSz w:w="15840" w:h="12240" w:orient="landscape"/>
          <w:pgMar w:top="1440" w:right="1440" w:bottom="1440" w:left="1440" w:header="720" w:footer="720" w:gutter="0"/>
          <w:lnNumType w:countBy="1" w:restart="continuous"/>
          <w:cols w:space="720"/>
          <w:docGrid w:linePitch="360"/>
        </w:sectPr>
      </w:pPr>
    </w:p>
    <w:p w:rsidR="00FD6A95" w:rsidRPr="009A11BD" w:rsidRDefault="006324D2" w:rsidP="00CA6358">
      <w:pPr>
        <w:spacing w:after="0" w:line="360" w:lineRule="auto"/>
        <w:rPr>
          <w:rFonts w:ascii="Times New Roman" w:hAnsi="Times New Roman" w:cs="Times New Roman"/>
          <w:sz w:val="24"/>
          <w:szCs w:val="24"/>
        </w:rPr>
      </w:pPr>
      <w:proofErr w:type="gramStart"/>
      <w:r>
        <w:rPr>
          <w:rFonts w:ascii="Times New Roman" w:hAnsi="Times New Roman" w:cs="Times New Roman"/>
          <w:sz w:val="24"/>
          <w:szCs w:val="24"/>
        </w:rPr>
        <w:lastRenderedPageBreak/>
        <w:t>Table 3.</w:t>
      </w:r>
      <w:proofErr w:type="gramEnd"/>
      <w:r>
        <w:rPr>
          <w:rFonts w:ascii="Times New Roman" w:hAnsi="Times New Roman" w:cs="Times New Roman"/>
          <w:sz w:val="24"/>
          <w:szCs w:val="24"/>
        </w:rPr>
        <w:t xml:space="preserve">  </w:t>
      </w:r>
      <w:r w:rsidR="00272F66" w:rsidRPr="009A11BD">
        <w:rPr>
          <w:rFonts w:ascii="Times New Roman" w:hAnsi="Times New Roman" w:cs="Times New Roman"/>
          <w:sz w:val="24"/>
          <w:szCs w:val="24"/>
        </w:rPr>
        <w:t>Estimates and 95% confidence intervals for theta (</w:t>
      </w:r>
      <w:r w:rsidR="00272F66" w:rsidRPr="009A11BD">
        <w:rPr>
          <w:rFonts w:ascii="Times New Roman" w:eastAsia="Times New Roman" w:hAnsi="Times New Roman" w:cs="Times New Roman"/>
          <w:bCs/>
          <w:i/>
          <w:sz w:val="24"/>
          <w:szCs w:val="24"/>
        </w:rPr>
        <w:t>θ</w:t>
      </w:r>
      <w:r w:rsidR="00272F66" w:rsidRPr="009A11BD">
        <w:rPr>
          <w:rFonts w:ascii="Times New Roman" w:hAnsi="Times New Roman" w:cs="Times New Roman"/>
          <w:sz w:val="24"/>
          <w:szCs w:val="24"/>
        </w:rPr>
        <w:t>)</w:t>
      </w:r>
      <w:r w:rsidR="00DE5C4C" w:rsidRPr="009A11BD">
        <w:rPr>
          <w:rFonts w:ascii="Times New Roman" w:hAnsi="Times New Roman" w:cs="Times New Roman"/>
          <w:sz w:val="24"/>
          <w:szCs w:val="24"/>
        </w:rPr>
        <w:t>,</w:t>
      </w:r>
      <w:r w:rsidR="00272F66" w:rsidRPr="009A11BD">
        <w:rPr>
          <w:rFonts w:ascii="Times New Roman" w:hAnsi="Times New Roman" w:cs="Times New Roman"/>
          <w:sz w:val="24"/>
          <w:szCs w:val="24"/>
        </w:rPr>
        <w:t xml:space="preserve"> </w:t>
      </w:r>
      <w:r w:rsidR="00DE5C4C" w:rsidRPr="009A11BD">
        <w:rPr>
          <w:rFonts w:ascii="Times New Roman" w:hAnsi="Times New Roman" w:cs="Times New Roman"/>
          <w:sz w:val="24"/>
          <w:szCs w:val="24"/>
          <w:shd w:val="clear" w:color="auto" w:fill="FFFFFF"/>
        </w:rPr>
        <w:t xml:space="preserve">obtained from </w:t>
      </w:r>
      <w:r w:rsidR="00DE5C4C" w:rsidRPr="009A11BD">
        <w:rPr>
          <w:rFonts w:ascii="Times New Roman" w:hAnsi="Times New Roman" w:cs="Times New Roman"/>
          <w:smallCaps/>
          <w:sz w:val="24"/>
          <w:szCs w:val="24"/>
        </w:rPr>
        <w:t>Migrate-n</w:t>
      </w:r>
      <w:r w:rsidR="00DE5C4C" w:rsidRPr="009A11BD">
        <w:rPr>
          <w:rFonts w:ascii="Times New Roman" w:hAnsi="Times New Roman" w:cs="Times New Roman"/>
          <w:sz w:val="24"/>
          <w:szCs w:val="24"/>
          <w:shd w:val="clear" w:color="auto" w:fill="FFFFFF"/>
        </w:rPr>
        <w:t xml:space="preserve">.  Estimates of </w:t>
      </w:r>
      <w:proofErr w:type="spellStart"/>
      <w:r w:rsidR="00DE5C4C" w:rsidRPr="009A11BD">
        <w:rPr>
          <w:rFonts w:ascii="Times New Roman" w:hAnsi="Times New Roman" w:cs="Times New Roman"/>
          <w:i/>
          <w:sz w:val="24"/>
          <w:szCs w:val="24"/>
          <w:shd w:val="clear" w:color="auto" w:fill="FFFFFF"/>
        </w:rPr>
        <w:t>N</w:t>
      </w:r>
      <w:r w:rsidR="00DE5C4C" w:rsidRPr="009A11BD">
        <w:rPr>
          <w:rFonts w:ascii="Times New Roman" w:hAnsi="Times New Roman" w:cs="Times New Roman"/>
          <w:i/>
          <w:sz w:val="24"/>
          <w:szCs w:val="24"/>
          <w:shd w:val="clear" w:color="auto" w:fill="FFFFFF"/>
          <w:vertAlign w:val="subscript"/>
        </w:rPr>
        <w:t>eLT</w:t>
      </w:r>
      <w:proofErr w:type="spellEnd"/>
      <w:r w:rsidR="00DE5C4C" w:rsidRPr="009A11BD">
        <w:rPr>
          <w:rFonts w:ascii="Times New Roman" w:hAnsi="Times New Roman" w:cs="Times New Roman"/>
          <w:sz w:val="24"/>
          <w:szCs w:val="24"/>
          <w:shd w:val="clear" w:color="auto" w:fill="FFFFFF"/>
        </w:rPr>
        <w:t xml:space="preserve"> were </w:t>
      </w:r>
      <w:r w:rsidR="00CA6358" w:rsidRPr="009A11BD">
        <w:rPr>
          <w:rFonts w:ascii="Times New Roman" w:hAnsi="Times New Roman" w:cs="Times New Roman"/>
          <w:sz w:val="24"/>
          <w:szCs w:val="24"/>
          <w:shd w:val="clear" w:color="auto" w:fill="FFFFFF"/>
        </w:rPr>
        <w:t>generated</w:t>
      </w:r>
      <w:r w:rsidR="00DE5C4C" w:rsidRPr="009A11BD">
        <w:rPr>
          <w:rFonts w:ascii="Times New Roman" w:hAnsi="Times New Roman" w:cs="Times New Roman"/>
          <w:sz w:val="24"/>
          <w:szCs w:val="24"/>
          <w:shd w:val="clear" w:color="auto" w:fill="FFFFFF"/>
        </w:rPr>
        <w:t xml:space="preserve"> from</w:t>
      </w:r>
      <w:r w:rsidR="00CA6358" w:rsidRPr="009A11BD">
        <w:rPr>
          <w:rFonts w:ascii="Times New Roman" w:hAnsi="Times New Roman" w:cs="Times New Roman"/>
          <w:sz w:val="24"/>
          <w:szCs w:val="24"/>
          <w:shd w:val="clear" w:color="auto" w:fill="FFFFFF"/>
        </w:rPr>
        <w:t xml:space="preserve"> the relationship</w:t>
      </w:r>
      <w:r w:rsidR="00DE5C4C" w:rsidRPr="009A11BD">
        <w:rPr>
          <w:rFonts w:ascii="Times New Roman" w:hAnsi="Times New Roman" w:cs="Times New Roman"/>
          <w:sz w:val="24"/>
          <w:szCs w:val="24"/>
          <w:shd w:val="clear" w:color="auto" w:fill="FFFFFF"/>
        </w:rPr>
        <w:t xml:space="preserve"> </w:t>
      </w:r>
      <w:r w:rsidR="00DE5C4C" w:rsidRPr="009A11BD">
        <w:rPr>
          <w:rFonts w:ascii="Times New Roman" w:hAnsi="Times New Roman" w:cs="Times New Roman"/>
          <w:i/>
          <w:sz w:val="24"/>
          <w:szCs w:val="24"/>
        </w:rPr>
        <w:t>θ</w:t>
      </w:r>
      <w:r w:rsidR="00DE5C4C" w:rsidRPr="009A11BD">
        <w:rPr>
          <w:rFonts w:ascii="Times New Roman" w:hAnsi="Times New Roman" w:cs="Times New Roman"/>
          <w:sz w:val="24"/>
          <w:szCs w:val="24"/>
        </w:rPr>
        <w:t xml:space="preserve"> = 4</w:t>
      </w:r>
      <w:r w:rsidR="00DE5C4C" w:rsidRPr="009A11BD">
        <w:rPr>
          <w:rFonts w:ascii="Times New Roman" w:hAnsi="Times New Roman" w:cs="Times New Roman"/>
          <w:i/>
          <w:sz w:val="24"/>
          <w:szCs w:val="24"/>
        </w:rPr>
        <w:t>N</w:t>
      </w:r>
      <w:r w:rsidR="00DE5C4C" w:rsidRPr="009A11BD">
        <w:rPr>
          <w:rFonts w:ascii="Times New Roman" w:hAnsi="Times New Roman" w:cs="Times New Roman"/>
          <w:i/>
          <w:sz w:val="24"/>
          <w:szCs w:val="24"/>
          <w:vertAlign w:val="subscript"/>
        </w:rPr>
        <w:t>eLT</w:t>
      </w:r>
      <w:r w:rsidR="00DE5C4C" w:rsidRPr="004A1270">
        <w:rPr>
          <w:rFonts w:ascii="Times New Roman" w:hAnsi="Times New Roman" w:cs="Times New Roman"/>
          <w:i/>
          <w:sz w:val="24"/>
          <w:szCs w:val="24"/>
        </w:rPr>
        <w:t>μ</w:t>
      </w:r>
      <w:r w:rsidR="00CA6358" w:rsidRPr="009A11BD">
        <w:rPr>
          <w:rFonts w:ascii="Times New Roman" w:hAnsi="Times New Roman" w:cs="Times New Roman"/>
          <w:sz w:val="24"/>
          <w:szCs w:val="24"/>
        </w:rPr>
        <w:t>.</w:t>
      </w:r>
    </w:p>
    <w:p w:rsidR="00CA6358" w:rsidRPr="009A11BD" w:rsidRDefault="00CA6358" w:rsidP="00CA6358">
      <w:pPr>
        <w:spacing w:after="0" w:line="360" w:lineRule="auto"/>
        <w:rPr>
          <w:rFonts w:ascii="Times New Roman" w:hAnsi="Times New Roman" w:cs="Times New Roman"/>
          <w:sz w:val="24"/>
          <w:szCs w:val="24"/>
        </w:rPr>
      </w:pPr>
    </w:p>
    <w:tbl>
      <w:tblPr>
        <w:tblW w:w="6156" w:type="dxa"/>
        <w:tblInd w:w="93" w:type="dxa"/>
        <w:tblLook w:val="04A0" w:firstRow="1" w:lastRow="0" w:firstColumn="1" w:lastColumn="0" w:noHBand="0" w:noVBand="1"/>
      </w:tblPr>
      <w:tblGrid>
        <w:gridCol w:w="1760"/>
        <w:gridCol w:w="960"/>
        <w:gridCol w:w="1080"/>
        <w:gridCol w:w="960"/>
        <w:gridCol w:w="276"/>
        <w:gridCol w:w="1120"/>
      </w:tblGrid>
      <w:tr w:rsidR="00CA6358" w:rsidRPr="009A11BD" w:rsidTr="00CA6358">
        <w:trPr>
          <w:trHeight w:val="375"/>
        </w:trPr>
        <w:tc>
          <w:tcPr>
            <w:tcW w:w="1760" w:type="dxa"/>
            <w:tcBorders>
              <w:top w:val="single" w:sz="4" w:space="0" w:color="auto"/>
              <w:left w:val="nil"/>
              <w:bottom w:val="single" w:sz="4" w:space="0" w:color="auto"/>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p>
        </w:tc>
        <w:tc>
          <w:tcPr>
            <w:tcW w:w="960" w:type="dxa"/>
            <w:tcBorders>
              <w:top w:val="single" w:sz="4" w:space="0" w:color="auto"/>
              <w:left w:val="single" w:sz="4" w:space="0" w:color="auto"/>
              <w:bottom w:val="single" w:sz="4" w:space="0" w:color="auto"/>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b/>
                <w:bCs/>
                <w:sz w:val="24"/>
                <w:szCs w:val="24"/>
              </w:rPr>
            </w:pPr>
          </w:p>
        </w:tc>
        <w:tc>
          <w:tcPr>
            <w:tcW w:w="1080" w:type="dxa"/>
            <w:tcBorders>
              <w:top w:val="single" w:sz="4" w:space="0" w:color="auto"/>
              <w:left w:val="nil"/>
              <w:bottom w:val="single" w:sz="4" w:space="0" w:color="auto"/>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bCs/>
                <w:i/>
                <w:sz w:val="24"/>
                <w:szCs w:val="24"/>
              </w:rPr>
            </w:pPr>
            <w:r w:rsidRPr="009A11BD">
              <w:rPr>
                <w:rFonts w:ascii="Times New Roman" w:eastAsia="Times New Roman" w:hAnsi="Times New Roman" w:cs="Times New Roman"/>
                <w:bCs/>
                <w:i/>
                <w:sz w:val="24"/>
                <w:szCs w:val="24"/>
              </w:rPr>
              <w:t>θ</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b/>
                <w:bCs/>
                <w:sz w:val="24"/>
                <w:szCs w:val="24"/>
              </w:rPr>
            </w:pPr>
          </w:p>
        </w:tc>
        <w:tc>
          <w:tcPr>
            <w:tcW w:w="276" w:type="dxa"/>
            <w:tcBorders>
              <w:top w:val="single" w:sz="4" w:space="0" w:color="auto"/>
              <w:left w:val="nil"/>
              <w:bottom w:val="single" w:sz="4" w:space="0" w:color="auto"/>
              <w:right w:val="nil"/>
            </w:tcBorders>
            <w:shd w:val="clear" w:color="auto" w:fill="auto"/>
            <w:noWrap/>
            <w:vAlign w:val="bottom"/>
          </w:tcPr>
          <w:p w:rsidR="00CA6358" w:rsidRPr="009A11BD" w:rsidRDefault="00CA6358" w:rsidP="00272F66">
            <w:pPr>
              <w:spacing w:after="0" w:line="240" w:lineRule="auto"/>
              <w:jc w:val="center"/>
              <w:rPr>
                <w:rFonts w:ascii="Times New Roman" w:eastAsia="Times New Roman" w:hAnsi="Times New Roman" w:cs="Times New Roman"/>
                <w:b/>
                <w:bCs/>
                <w:sz w:val="24"/>
                <w:szCs w:val="24"/>
              </w:rPr>
            </w:pPr>
          </w:p>
        </w:tc>
        <w:tc>
          <w:tcPr>
            <w:tcW w:w="1120" w:type="dxa"/>
            <w:tcBorders>
              <w:top w:val="single" w:sz="4" w:space="0" w:color="auto"/>
              <w:left w:val="nil"/>
              <w:bottom w:val="single" w:sz="4" w:space="0" w:color="auto"/>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bCs/>
                <w:i/>
                <w:iCs/>
                <w:sz w:val="24"/>
                <w:szCs w:val="24"/>
              </w:rPr>
            </w:pPr>
            <w:proofErr w:type="spellStart"/>
            <w:r w:rsidRPr="009A11BD">
              <w:rPr>
                <w:rFonts w:ascii="Times New Roman" w:eastAsia="Times New Roman" w:hAnsi="Times New Roman" w:cs="Times New Roman"/>
                <w:bCs/>
                <w:i/>
                <w:iCs/>
                <w:sz w:val="24"/>
                <w:szCs w:val="24"/>
              </w:rPr>
              <w:t>Ne</w:t>
            </w:r>
            <w:r w:rsidRPr="009A11BD">
              <w:rPr>
                <w:rFonts w:ascii="Times New Roman" w:eastAsia="Times New Roman" w:hAnsi="Times New Roman" w:cs="Times New Roman"/>
                <w:bCs/>
                <w:i/>
                <w:iCs/>
                <w:sz w:val="24"/>
                <w:szCs w:val="24"/>
                <w:vertAlign w:val="subscript"/>
              </w:rPr>
              <w:t>LT</w:t>
            </w:r>
            <w:proofErr w:type="spellEnd"/>
          </w:p>
        </w:tc>
      </w:tr>
      <w:tr w:rsidR="00CA6358" w:rsidRPr="009A11BD" w:rsidTr="00CA6358">
        <w:trPr>
          <w:trHeight w:val="330"/>
        </w:trPr>
        <w:tc>
          <w:tcPr>
            <w:tcW w:w="1760" w:type="dxa"/>
            <w:tcBorders>
              <w:top w:val="nil"/>
              <w:left w:val="nil"/>
              <w:bottom w:val="single" w:sz="8" w:space="0" w:color="auto"/>
              <w:right w:val="nil"/>
            </w:tcBorders>
            <w:shd w:val="clear" w:color="auto" w:fill="auto"/>
            <w:noWrap/>
            <w:vAlign w:val="bottom"/>
            <w:hideMark/>
          </w:tcPr>
          <w:p w:rsidR="00CA6358" w:rsidRPr="009A11BD" w:rsidRDefault="00CA6358" w:rsidP="00272F66">
            <w:pPr>
              <w:spacing w:after="0" w:line="240" w:lineRule="auto"/>
              <w:rPr>
                <w:rFonts w:ascii="Times New Roman" w:eastAsia="Times New Roman" w:hAnsi="Times New Roman" w:cs="Times New Roman"/>
                <w:sz w:val="24"/>
                <w:szCs w:val="24"/>
              </w:rPr>
            </w:pPr>
          </w:p>
        </w:tc>
        <w:tc>
          <w:tcPr>
            <w:tcW w:w="960" w:type="dxa"/>
            <w:tcBorders>
              <w:top w:val="nil"/>
              <w:left w:val="single" w:sz="4" w:space="0" w:color="auto"/>
              <w:bottom w:val="single" w:sz="8" w:space="0" w:color="auto"/>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2.5%</w:t>
            </w:r>
          </w:p>
        </w:tc>
        <w:tc>
          <w:tcPr>
            <w:tcW w:w="1080" w:type="dxa"/>
            <w:tcBorders>
              <w:top w:val="nil"/>
              <w:left w:val="nil"/>
              <w:bottom w:val="single" w:sz="8" w:space="0" w:color="auto"/>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Mode</w:t>
            </w:r>
          </w:p>
        </w:tc>
        <w:tc>
          <w:tcPr>
            <w:tcW w:w="960" w:type="dxa"/>
            <w:tcBorders>
              <w:top w:val="nil"/>
              <w:left w:val="nil"/>
              <w:bottom w:val="single" w:sz="8" w:space="0" w:color="auto"/>
              <w:right w:val="single" w:sz="4" w:space="0" w:color="auto"/>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97.5%</w:t>
            </w:r>
          </w:p>
        </w:tc>
        <w:tc>
          <w:tcPr>
            <w:tcW w:w="276" w:type="dxa"/>
            <w:tcBorders>
              <w:top w:val="nil"/>
              <w:left w:val="nil"/>
              <w:bottom w:val="single" w:sz="8" w:space="0" w:color="auto"/>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p>
        </w:tc>
        <w:tc>
          <w:tcPr>
            <w:tcW w:w="1120" w:type="dxa"/>
            <w:tcBorders>
              <w:top w:val="nil"/>
              <w:left w:val="nil"/>
              <w:bottom w:val="single" w:sz="8" w:space="0" w:color="auto"/>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Mode</w:t>
            </w:r>
          </w:p>
        </w:tc>
      </w:tr>
      <w:tr w:rsidR="00CA6358" w:rsidRPr="009A11BD" w:rsidTr="00CA6358">
        <w:trPr>
          <w:trHeight w:val="315"/>
        </w:trPr>
        <w:tc>
          <w:tcPr>
            <w:tcW w:w="1760" w:type="dxa"/>
            <w:tcBorders>
              <w:top w:val="nil"/>
              <w:left w:val="nil"/>
              <w:bottom w:val="nil"/>
              <w:right w:val="single" w:sz="4" w:space="0" w:color="auto"/>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NC</w:t>
            </w:r>
          </w:p>
        </w:tc>
        <w:tc>
          <w:tcPr>
            <w:tcW w:w="960"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0.86</w:t>
            </w:r>
          </w:p>
        </w:tc>
        <w:tc>
          <w:tcPr>
            <w:tcW w:w="1080"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1.61</w:t>
            </w:r>
          </w:p>
        </w:tc>
        <w:tc>
          <w:tcPr>
            <w:tcW w:w="960" w:type="dxa"/>
            <w:tcBorders>
              <w:top w:val="nil"/>
              <w:left w:val="nil"/>
              <w:bottom w:val="nil"/>
              <w:right w:val="single" w:sz="4" w:space="0" w:color="auto"/>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2.36</w:t>
            </w:r>
          </w:p>
        </w:tc>
        <w:tc>
          <w:tcPr>
            <w:tcW w:w="276"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p>
        </w:tc>
        <w:tc>
          <w:tcPr>
            <w:tcW w:w="1120"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w:t>
            </w:r>
            <w:r w:rsidR="00263423" w:rsidRPr="009A11BD">
              <w:rPr>
                <w:rFonts w:ascii="Times New Roman" w:eastAsia="Times New Roman" w:hAnsi="Times New Roman" w:cs="Times New Roman"/>
                <w:sz w:val="24"/>
                <w:szCs w:val="24"/>
              </w:rPr>
              <w:t>,</w:t>
            </w:r>
            <w:r w:rsidRPr="009A11BD">
              <w:rPr>
                <w:rFonts w:ascii="Times New Roman" w:eastAsia="Times New Roman" w:hAnsi="Times New Roman" w:cs="Times New Roman"/>
                <w:sz w:val="24"/>
                <w:szCs w:val="24"/>
              </w:rPr>
              <w:t>343.54</w:t>
            </w:r>
          </w:p>
        </w:tc>
        <w:bookmarkStart w:id="0" w:name="_GoBack"/>
        <w:bookmarkEnd w:id="0"/>
      </w:tr>
      <w:tr w:rsidR="00CA6358" w:rsidRPr="009A11BD" w:rsidTr="00CA6358">
        <w:trPr>
          <w:trHeight w:val="315"/>
        </w:trPr>
        <w:tc>
          <w:tcPr>
            <w:tcW w:w="1760" w:type="dxa"/>
            <w:tcBorders>
              <w:top w:val="nil"/>
              <w:left w:val="nil"/>
              <w:bottom w:val="nil"/>
              <w:right w:val="single" w:sz="4" w:space="0" w:color="auto"/>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SC</w:t>
            </w:r>
          </w:p>
        </w:tc>
        <w:tc>
          <w:tcPr>
            <w:tcW w:w="960"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0.68</w:t>
            </w:r>
          </w:p>
        </w:tc>
        <w:tc>
          <w:tcPr>
            <w:tcW w:w="1080"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1.37</w:t>
            </w:r>
          </w:p>
        </w:tc>
        <w:tc>
          <w:tcPr>
            <w:tcW w:w="960" w:type="dxa"/>
            <w:tcBorders>
              <w:top w:val="nil"/>
              <w:left w:val="nil"/>
              <w:bottom w:val="nil"/>
              <w:right w:val="single" w:sz="4" w:space="0" w:color="auto"/>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2.06</w:t>
            </w:r>
          </w:p>
        </w:tc>
        <w:tc>
          <w:tcPr>
            <w:tcW w:w="276"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p>
        </w:tc>
        <w:tc>
          <w:tcPr>
            <w:tcW w:w="1120"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w:t>
            </w:r>
            <w:r w:rsidR="00263423" w:rsidRPr="009A11BD">
              <w:rPr>
                <w:rFonts w:ascii="Times New Roman" w:eastAsia="Times New Roman" w:hAnsi="Times New Roman" w:cs="Times New Roman"/>
                <w:sz w:val="24"/>
                <w:szCs w:val="24"/>
              </w:rPr>
              <w:t>,</w:t>
            </w:r>
            <w:r w:rsidRPr="009A11BD">
              <w:rPr>
                <w:rFonts w:ascii="Times New Roman" w:eastAsia="Times New Roman" w:hAnsi="Times New Roman" w:cs="Times New Roman"/>
                <w:sz w:val="24"/>
                <w:szCs w:val="24"/>
              </w:rPr>
              <w:t>143.26</w:t>
            </w:r>
          </w:p>
        </w:tc>
      </w:tr>
      <w:tr w:rsidR="00CA6358" w:rsidRPr="009A11BD" w:rsidTr="00CA6358">
        <w:trPr>
          <w:trHeight w:val="315"/>
        </w:trPr>
        <w:tc>
          <w:tcPr>
            <w:tcW w:w="1760" w:type="dxa"/>
            <w:tcBorders>
              <w:top w:val="nil"/>
              <w:left w:val="nil"/>
              <w:bottom w:val="nil"/>
              <w:right w:val="single" w:sz="4" w:space="0" w:color="auto"/>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GA</w:t>
            </w:r>
          </w:p>
        </w:tc>
        <w:tc>
          <w:tcPr>
            <w:tcW w:w="960"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0.52</w:t>
            </w:r>
          </w:p>
        </w:tc>
        <w:tc>
          <w:tcPr>
            <w:tcW w:w="1080"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1.21</w:t>
            </w:r>
          </w:p>
        </w:tc>
        <w:tc>
          <w:tcPr>
            <w:tcW w:w="960" w:type="dxa"/>
            <w:tcBorders>
              <w:top w:val="nil"/>
              <w:left w:val="nil"/>
              <w:bottom w:val="nil"/>
              <w:right w:val="single" w:sz="4" w:space="0" w:color="auto"/>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1.90</w:t>
            </w:r>
          </w:p>
        </w:tc>
        <w:tc>
          <w:tcPr>
            <w:tcW w:w="276"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p>
        </w:tc>
        <w:tc>
          <w:tcPr>
            <w:tcW w:w="1120"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w:t>
            </w:r>
            <w:r w:rsidR="00263423" w:rsidRPr="009A11BD">
              <w:rPr>
                <w:rFonts w:ascii="Times New Roman" w:eastAsia="Times New Roman" w:hAnsi="Times New Roman" w:cs="Times New Roman"/>
                <w:sz w:val="24"/>
                <w:szCs w:val="24"/>
              </w:rPr>
              <w:t>,</w:t>
            </w:r>
            <w:r w:rsidRPr="009A11BD">
              <w:rPr>
                <w:rFonts w:ascii="Times New Roman" w:eastAsia="Times New Roman" w:hAnsi="Times New Roman" w:cs="Times New Roman"/>
                <w:sz w:val="24"/>
                <w:szCs w:val="24"/>
              </w:rPr>
              <w:t>009.74</w:t>
            </w:r>
          </w:p>
        </w:tc>
      </w:tr>
      <w:tr w:rsidR="00CA6358" w:rsidRPr="009A11BD" w:rsidTr="00CA6358">
        <w:trPr>
          <w:trHeight w:val="315"/>
        </w:trPr>
        <w:tc>
          <w:tcPr>
            <w:tcW w:w="1760" w:type="dxa"/>
            <w:tcBorders>
              <w:top w:val="nil"/>
              <w:left w:val="nil"/>
              <w:bottom w:val="nil"/>
              <w:right w:val="single" w:sz="4" w:space="0" w:color="auto"/>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DA</w:t>
            </w:r>
          </w:p>
        </w:tc>
        <w:tc>
          <w:tcPr>
            <w:tcW w:w="960"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1.06</w:t>
            </w:r>
          </w:p>
        </w:tc>
        <w:tc>
          <w:tcPr>
            <w:tcW w:w="1080"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1.73</w:t>
            </w:r>
          </w:p>
        </w:tc>
        <w:tc>
          <w:tcPr>
            <w:tcW w:w="960" w:type="dxa"/>
            <w:tcBorders>
              <w:top w:val="nil"/>
              <w:left w:val="nil"/>
              <w:bottom w:val="nil"/>
              <w:right w:val="single" w:sz="4" w:space="0" w:color="auto"/>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2.42</w:t>
            </w:r>
          </w:p>
        </w:tc>
        <w:tc>
          <w:tcPr>
            <w:tcW w:w="276"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p>
        </w:tc>
        <w:tc>
          <w:tcPr>
            <w:tcW w:w="1120"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w:t>
            </w:r>
            <w:r w:rsidR="00263423" w:rsidRPr="009A11BD">
              <w:rPr>
                <w:rFonts w:ascii="Times New Roman" w:eastAsia="Times New Roman" w:hAnsi="Times New Roman" w:cs="Times New Roman"/>
                <w:sz w:val="24"/>
                <w:szCs w:val="24"/>
              </w:rPr>
              <w:t>,</w:t>
            </w:r>
            <w:r w:rsidRPr="009A11BD">
              <w:rPr>
                <w:rFonts w:ascii="Times New Roman" w:eastAsia="Times New Roman" w:hAnsi="Times New Roman" w:cs="Times New Roman"/>
                <w:sz w:val="24"/>
                <w:szCs w:val="24"/>
              </w:rPr>
              <w:t>443.68</w:t>
            </w:r>
          </w:p>
        </w:tc>
      </w:tr>
      <w:tr w:rsidR="00CA6358" w:rsidRPr="009A11BD" w:rsidTr="00CA6358">
        <w:trPr>
          <w:trHeight w:val="315"/>
        </w:trPr>
        <w:tc>
          <w:tcPr>
            <w:tcW w:w="1760" w:type="dxa"/>
            <w:tcBorders>
              <w:top w:val="nil"/>
              <w:left w:val="nil"/>
              <w:bottom w:val="nil"/>
              <w:right w:val="single" w:sz="4" w:space="0" w:color="auto"/>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ML</w:t>
            </w:r>
          </w:p>
        </w:tc>
        <w:tc>
          <w:tcPr>
            <w:tcW w:w="960"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1.08</w:t>
            </w:r>
          </w:p>
        </w:tc>
        <w:tc>
          <w:tcPr>
            <w:tcW w:w="1080"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1.81</w:t>
            </w:r>
          </w:p>
        </w:tc>
        <w:tc>
          <w:tcPr>
            <w:tcW w:w="960" w:type="dxa"/>
            <w:tcBorders>
              <w:top w:val="nil"/>
              <w:left w:val="nil"/>
              <w:bottom w:val="nil"/>
              <w:right w:val="single" w:sz="4" w:space="0" w:color="auto"/>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2.58</w:t>
            </w:r>
          </w:p>
        </w:tc>
        <w:tc>
          <w:tcPr>
            <w:tcW w:w="276"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p>
        </w:tc>
        <w:tc>
          <w:tcPr>
            <w:tcW w:w="1120"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w:t>
            </w:r>
            <w:r w:rsidR="00263423" w:rsidRPr="009A11BD">
              <w:rPr>
                <w:rFonts w:ascii="Times New Roman" w:eastAsia="Times New Roman" w:hAnsi="Times New Roman" w:cs="Times New Roman"/>
                <w:sz w:val="24"/>
                <w:szCs w:val="24"/>
              </w:rPr>
              <w:t>,</w:t>
            </w:r>
            <w:r w:rsidRPr="009A11BD">
              <w:rPr>
                <w:rFonts w:ascii="Times New Roman" w:eastAsia="Times New Roman" w:hAnsi="Times New Roman" w:cs="Times New Roman"/>
                <w:sz w:val="24"/>
                <w:szCs w:val="24"/>
              </w:rPr>
              <w:t>510.44</w:t>
            </w:r>
          </w:p>
        </w:tc>
      </w:tr>
      <w:tr w:rsidR="00CA6358" w:rsidRPr="009A11BD" w:rsidTr="00CA6358">
        <w:trPr>
          <w:trHeight w:val="315"/>
        </w:trPr>
        <w:tc>
          <w:tcPr>
            <w:tcW w:w="1760" w:type="dxa"/>
            <w:tcBorders>
              <w:top w:val="nil"/>
              <w:left w:val="nil"/>
              <w:bottom w:val="nil"/>
              <w:right w:val="single" w:sz="4" w:space="0" w:color="auto"/>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SA</w:t>
            </w:r>
          </w:p>
        </w:tc>
        <w:tc>
          <w:tcPr>
            <w:tcW w:w="960"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1.40</w:t>
            </w:r>
          </w:p>
        </w:tc>
        <w:tc>
          <w:tcPr>
            <w:tcW w:w="1080"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2.53</w:t>
            </w:r>
          </w:p>
        </w:tc>
        <w:tc>
          <w:tcPr>
            <w:tcW w:w="960" w:type="dxa"/>
            <w:tcBorders>
              <w:top w:val="nil"/>
              <w:left w:val="nil"/>
              <w:bottom w:val="nil"/>
              <w:right w:val="single" w:sz="4" w:space="0" w:color="auto"/>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3.96</w:t>
            </w:r>
          </w:p>
        </w:tc>
        <w:tc>
          <w:tcPr>
            <w:tcW w:w="276"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p>
        </w:tc>
        <w:tc>
          <w:tcPr>
            <w:tcW w:w="1120"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2</w:t>
            </w:r>
            <w:r w:rsidR="00263423" w:rsidRPr="009A11BD">
              <w:rPr>
                <w:rFonts w:ascii="Times New Roman" w:eastAsia="Times New Roman" w:hAnsi="Times New Roman" w:cs="Times New Roman"/>
                <w:sz w:val="24"/>
                <w:szCs w:val="24"/>
              </w:rPr>
              <w:t>,</w:t>
            </w:r>
            <w:r w:rsidRPr="009A11BD">
              <w:rPr>
                <w:rFonts w:ascii="Times New Roman" w:eastAsia="Times New Roman" w:hAnsi="Times New Roman" w:cs="Times New Roman"/>
                <w:sz w:val="24"/>
                <w:szCs w:val="24"/>
              </w:rPr>
              <w:t>111.28</w:t>
            </w:r>
          </w:p>
        </w:tc>
      </w:tr>
      <w:tr w:rsidR="00CA6358" w:rsidRPr="009A11BD" w:rsidTr="00CA6358">
        <w:trPr>
          <w:trHeight w:val="315"/>
        </w:trPr>
        <w:tc>
          <w:tcPr>
            <w:tcW w:w="1760" w:type="dxa"/>
            <w:tcBorders>
              <w:top w:val="nil"/>
              <w:left w:val="nil"/>
              <w:bottom w:val="nil"/>
              <w:right w:val="single" w:sz="4" w:space="0" w:color="auto"/>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MG</w:t>
            </w:r>
          </w:p>
        </w:tc>
        <w:tc>
          <w:tcPr>
            <w:tcW w:w="960"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1.08</w:t>
            </w:r>
          </w:p>
        </w:tc>
        <w:tc>
          <w:tcPr>
            <w:tcW w:w="1080"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1.77</w:t>
            </w:r>
          </w:p>
        </w:tc>
        <w:tc>
          <w:tcPr>
            <w:tcW w:w="960" w:type="dxa"/>
            <w:tcBorders>
              <w:top w:val="nil"/>
              <w:left w:val="nil"/>
              <w:bottom w:val="nil"/>
              <w:right w:val="single" w:sz="4" w:space="0" w:color="auto"/>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2.44</w:t>
            </w:r>
          </w:p>
        </w:tc>
        <w:tc>
          <w:tcPr>
            <w:tcW w:w="276"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p>
        </w:tc>
        <w:tc>
          <w:tcPr>
            <w:tcW w:w="1120"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w:t>
            </w:r>
            <w:r w:rsidR="00263423" w:rsidRPr="009A11BD">
              <w:rPr>
                <w:rFonts w:ascii="Times New Roman" w:eastAsia="Times New Roman" w:hAnsi="Times New Roman" w:cs="Times New Roman"/>
                <w:sz w:val="24"/>
                <w:szCs w:val="24"/>
              </w:rPr>
              <w:t>,</w:t>
            </w:r>
            <w:r w:rsidRPr="009A11BD">
              <w:rPr>
                <w:rFonts w:ascii="Times New Roman" w:eastAsia="Times New Roman" w:hAnsi="Times New Roman" w:cs="Times New Roman"/>
                <w:sz w:val="24"/>
                <w:szCs w:val="24"/>
              </w:rPr>
              <w:t>477.06</w:t>
            </w:r>
          </w:p>
        </w:tc>
      </w:tr>
      <w:tr w:rsidR="00CA6358" w:rsidRPr="009A11BD" w:rsidTr="00CA6358">
        <w:trPr>
          <w:trHeight w:val="315"/>
        </w:trPr>
        <w:tc>
          <w:tcPr>
            <w:tcW w:w="1760" w:type="dxa"/>
            <w:tcBorders>
              <w:top w:val="nil"/>
              <w:left w:val="nil"/>
              <w:bottom w:val="nil"/>
              <w:right w:val="single" w:sz="4" w:space="0" w:color="auto"/>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PC</w:t>
            </w:r>
          </w:p>
        </w:tc>
        <w:tc>
          <w:tcPr>
            <w:tcW w:w="960"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0.40</w:t>
            </w:r>
          </w:p>
        </w:tc>
        <w:tc>
          <w:tcPr>
            <w:tcW w:w="1080"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0.99</w:t>
            </w:r>
          </w:p>
        </w:tc>
        <w:tc>
          <w:tcPr>
            <w:tcW w:w="960" w:type="dxa"/>
            <w:tcBorders>
              <w:top w:val="nil"/>
              <w:left w:val="nil"/>
              <w:bottom w:val="nil"/>
              <w:right w:val="single" w:sz="4" w:space="0" w:color="auto"/>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1.54</w:t>
            </w:r>
          </w:p>
        </w:tc>
        <w:tc>
          <w:tcPr>
            <w:tcW w:w="276"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p>
        </w:tc>
        <w:tc>
          <w:tcPr>
            <w:tcW w:w="1120"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826.15</w:t>
            </w:r>
          </w:p>
        </w:tc>
      </w:tr>
      <w:tr w:rsidR="00CA6358" w:rsidRPr="009A11BD" w:rsidTr="00CA6358">
        <w:trPr>
          <w:trHeight w:val="315"/>
        </w:trPr>
        <w:tc>
          <w:tcPr>
            <w:tcW w:w="1760" w:type="dxa"/>
            <w:tcBorders>
              <w:top w:val="nil"/>
              <w:left w:val="nil"/>
              <w:bottom w:val="nil"/>
              <w:right w:val="single" w:sz="4" w:space="0" w:color="auto"/>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GULF</w:t>
            </w:r>
          </w:p>
        </w:tc>
        <w:tc>
          <w:tcPr>
            <w:tcW w:w="960"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3.84</w:t>
            </w:r>
          </w:p>
        </w:tc>
        <w:tc>
          <w:tcPr>
            <w:tcW w:w="1080"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4.93</w:t>
            </w:r>
          </w:p>
        </w:tc>
        <w:tc>
          <w:tcPr>
            <w:tcW w:w="960" w:type="dxa"/>
            <w:tcBorders>
              <w:top w:val="nil"/>
              <w:left w:val="nil"/>
              <w:bottom w:val="nil"/>
              <w:right w:val="single" w:sz="4" w:space="0" w:color="auto"/>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5.90</w:t>
            </w:r>
          </w:p>
        </w:tc>
        <w:tc>
          <w:tcPr>
            <w:tcW w:w="276"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p>
        </w:tc>
        <w:tc>
          <w:tcPr>
            <w:tcW w:w="1120"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w:t>
            </w:r>
            <w:r w:rsidR="00263423" w:rsidRPr="009A11BD">
              <w:rPr>
                <w:rFonts w:ascii="Times New Roman" w:eastAsia="Times New Roman" w:hAnsi="Times New Roman" w:cs="Times New Roman"/>
                <w:sz w:val="24"/>
                <w:szCs w:val="24"/>
              </w:rPr>
              <w:t>,</w:t>
            </w:r>
            <w:r w:rsidRPr="009A11BD">
              <w:rPr>
                <w:rFonts w:ascii="Times New Roman" w:eastAsia="Times New Roman" w:hAnsi="Times New Roman" w:cs="Times New Roman"/>
                <w:sz w:val="24"/>
                <w:szCs w:val="24"/>
              </w:rPr>
              <w:t>114.07</w:t>
            </w:r>
          </w:p>
        </w:tc>
      </w:tr>
      <w:tr w:rsidR="00CA6358" w:rsidRPr="009A11BD" w:rsidTr="00CA6358">
        <w:trPr>
          <w:trHeight w:val="315"/>
        </w:trPr>
        <w:tc>
          <w:tcPr>
            <w:tcW w:w="1760" w:type="dxa"/>
            <w:tcBorders>
              <w:top w:val="nil"/>
              <w:left w:val="nil"/>
              <w:bottom w:val="nil"/>
              <w:right w:val="single" w:sz="4" w:space="0" w:color="auto"/>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ATLANTIC</w:t>
            </w:r>
          </w:p>
        </w:tc>
        <w:tc>
          <w:tcPr>
            <w:tcW w:w="960"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3.72</w:t>
            </w:r>
          </w:p>
        </w:tc>
        <w:tc>
          <w:tcPr>
            <w:tcW w:w="1080"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4.71</w:t>
            </w:r>
          </w:p>
        </w:tc>
        <w:tc>
          <w:tcPr>
            <w:tcW w:w="960" w:type="dxa"/>
            <w:tcBorders>
              <w:top w:val="nil"/>
              <w:left w:val="nil"/>
              <w:bottom w:val="nil"/>
              <w:right w:val="single" w:sz="4" w:space="0" w:color="auto"/>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6.02</w:t>
            </w:r>
          </w:p>
        </w:tc>
        <w:tc>
          <w:tcPr>
            <w:tcW w:w="276"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p>
        </w:tc>
        <w:tc>
          <w:tcPr>
            <w:tcW w:w="1120" w:type="dxa"/>
            <w:tcBorders>
              <w:top w:val="nil"/>
              <w:left w:val="nil"/>
              <w:bottom w:val="nil"/>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w:t>
            </w:r>
            <w:r w:rsidR="00263423" w:rsidRPr="009A11BD">
              <w:rPr>
                <w:rFonts w:ascii="Times New Roman" w:eastAsia="Times New Roman" w:hAnsi="Times New Roman" w:cs="Times New Roman"/>
                <w:sz w:val="24"/>
                <w:szCs w:val="24"/>
              </w:rPr>
              <w:t>,</w:t>
            </w:r>
            <w:r w:rsidRPr="009A11BD">
              <w:rPr>
                <w:rFonts w:ascii="Times New Roman" w:eastAsia="Times New Roman" w:hAnsi="Times New Roman" w:cs="Times New Roman"/>
                <w:sz w:val="24"/>
                <w:szCs w:val="24"/>
              </w:rPr>
              <w:t>930.48</w:t>
            </w:r>
          </w:p>
        </w:tc>
      </w:tr>
      <w:tr w:rsidR="00CA6358" w:rsidRPr="009A11BD" w:rsidTr="00CA6358">
        <w:trPr>
          <w:trHeight w:val="315"/>
        </w:trPr>
        <w:tc>
          <w:tcPr>
            <w:tcW w:w="1760" w:type="dxa"/>
            <w:tcBorders>
              <w:top w:val="nil"/>
              <w:left w:val="nil"/>
              <w:bottom w:val="single" w:sz="4" w:space="0" w:color="auto"/>
              <w:right w:val="single" w:sz="4" w:space="0" w:color="auto"/>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ALL</w:t>
            </w:r>
          </w:p>
        </w:tc>
        <w:tc>
          <w:tcPr>
            <w:tcW w:w="960" w:type="dxa"/>
            <w:tcBorders>
              <w:top w:val="nil"/>
              <w:left w:val="nil"/>
              <w:bottom w:val="single" w:sz="4" w:space="0" w:color="auto"/>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6.56</w:t>
            </w:r>
          </w:p>
        </w:tc>
        <w:tc>
          <w:tcPr>
            <w:tcW w:w="1080" w:type="dxa"/>
            <w:tcBorders>
              <w:top w:val="nil"/>
              <w:left w:val="nil"/>
              <w:bottom w:val="single" w:sz="4" w:space="0" w:color="auto"/>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7.51</w:t>
            </w:r>
          </w:p>
        </w:tc>
        <w:tc>
          <w:tcPr>
            <w:tcW w:w="960" w:type="dxa"/>
            <w:tcBorders>
              <w:top w:val="nil"/>
              <w:left w:val="nil"/>
              <w:bottom w:val="single" w:sz="4" w:space="0" w:color="auto"/>
              <w:right w:val="single" w:sz="4" w:space="0" w:color="auto"/>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8.48</w:t>
            </w:r>
          </w:p>
        </w:tc>
        <w:tc>
          <w:tcPr>
            <w:tcW w:w="276" w:type="dxa"/>
            <w:tcBorders>
              <w:top w:val="nil"/>
              <w:left w:val="nil"/>
              <w:bottom w:val="single" w:sz="4" w:space="0" w:color="auto"/>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 </w:t>
            </w:r>
          </w:p>
        </w:tc>
        <w:tc>
          <w:tcPr>
            <w:tcW w:w="1120" w:type="dxa"/>
            <w:tcBorders>
              <w:top w:val="nil"/>
              <w:left w:val="nil"/>
              <w:bottom w:val="single" w:sz="4" w:space="0" w:color="auto"/>
              <w:right w:val="nil"/>
            </w:tcBorders>
            <w:shd w:val="clear" w:color="auto" w:fill="auto"/>
            <w:noWrap/>
            <w:vAlign w:val="bottom"/>
            <w:hideMark/>
          </w:tcPr>
          <w:p w:rsidR="00CA6358" w:rsidRPr="009A11BD" w:rsidRDefault="00CA6358" w:rsidP="00272F66">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6</w:t>
            </w:r>
            <w:r w:rsidR="00263423" w:rsidRPr="009A11BD">
              <w:rPr>
                <w:rFonts w:ascii="Times New Roman" w:eastAsia="Times New Roman" w:hAnsi="Times New Roman" w:cs="Times New Roman"/>
                <w:sz w:val="24"/>
                <w:szCs w:val="24"/>
              </w:rPr>
              <w:t>,</w:t>
            </w:r>
            <w:r w:rsidRPr="009A11BD">
              <w:rPr>
                <w:rFonts w:ascii="Times New Roman" w:eastAsia="Times New Roman" w:hAnsi="Times New Roman" w:cs="Times New Roman"/>
                <w:sz w:val="24"/>
                <w:szCs w:val="24"/>
              </w:rPr>
              <w:t>267.08</w:t>
            </w:r>
          </w:p>
        </w:tc>
      </w:tr>
    </w:tbl>
    <w:p w:rsidR="00FD6A95" w:rsidRPr="009A11BD" w:rsidRDefault="00FD6A95" w:rsidP="00E93207">
      <w:pPr>
        <w:spacing w:after="0" w:line="240" w:lineRule="auto"/>
        <w:rPr>
          <w:rFonts w:ascii="Times New Roman" w:hAnsi="Times New Roman" w:cs="Times New Roman"/>
          <w:sz w:val="24"/>
          <w:szCs w:val="24"/>
        </w:rPr>
      </w:pPr>
    </w:p>
    <w:p w:rsidR="00CA6358" w:rsidRPr="009A11BD" w:rsidRDefault="00CA6358">
      <w:pPr>
        <w:rPr>
          <w:rFonts w:ascii="Times New Roman" w:hAnsi="Times New Roman" w:cs="Times New Roman"/>
          <w:sz w:val="24"/>
          <w:szCs w:val="24"/>
        </w:rPr>
      </w:pPr>
      <w:r w:rsidRPr="009A11BD">
        <w:rPr>
          <w:rFonts w:ascii="Times New Roman" w:hAnsi="Times New Roman" w:cs="Times New Roman"/>
          <w:sz w:val="24"/>
          <w:szCs w:val="24"/>
        </w:rPr>
        <w:br w:type="page"/>
      </w:r>
    </w:p>
    <w:p w:rsidR="00B525BE" w:rsidRPr="009A11BD" w:rsidRDefault="006324D2" w:rsidP="00E93207">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VII</w:t>
      </w:r>
      <w:proofErr w:type="gramStart"/>
      <w:r>
        <w:rPr>
          <w:rFonts w:ascii="Times New Roman" w:hAnsi="Times New Roman" w:cs="Times New Roman"/>
          <w:b/>
          <w:sz w:val="24"/>
          <w:szCs w:val="24"/>
        </w:rPr>
        <w:t xml:space="preserve">.  </w:t>
      </w:r>
      <w:r w:rsidR="00AC5878" w:rsidRPr="009A11BD">
        <w:rPr>
          <w:rFonts w:ascii="Times New Roman" w:hAnsi="Times New Roman" w:cs="Times New Roman"/>
          <w:b/>
          <w:smallCaps/>
          <w:sz w:val="24"/>
          <w:szCs w:val="24"/>
        </w:rPr>
        <w:t>Figures</w:t>
      </w:r>
      <w:proofErr w:type="gramEnd"/>
    </w:p>
    <w:p w:rsidR="00B525BE" w:rsidRPr="009A11BD" w:rsidRDefault="00B525BE" w:rsidP="00E93207">
      <w:pPr>
        <w:spacing w:after="0" w:line="240" w:lineRule="auto"/>
        <w:rPr>
          <w:rFonts w:ascii="Times New Roman" w:hAnsi="Times New Roman" w:cs="Times New Roman"/>
          <w:sz w:val="24"/>
          <w:szCs w:val="24"/>
        </w:rPr>
      </w:pPr>
    </w:p>
    <w:p w:rsidR="00CE3728" w:rsidRPr="009A11BD" w:rsidRDefault="00CE3728" w:rsidP="00CE3728">
      <w:pPr>
        <w:spacing w:after="0" w:line="360" w:lineRule="auto"/>
        <w:rPr>
          <w:rFonts w:ascii="Times New Roman" w:hAnsi="Times New Roman" w:cs="Times New Roman"/>
          <w:sz w:val="24"/>
          <w:szCs w:val="24"/>
          <w:shd w:val="clear" w:color="auto" w:fill="FFFFFF"/>
        </w:rPr>
      </w:pPr>
      <w:proofErr w:type="gramStart"/>
      <w:r w:rsidRPr="009A11BD">
        <w:rPr>
          <w:rFonts w:ascii="Times New Roman" w:hAnsi="Times New Roman" w:cs="Times New Roman"/>
          <w:b/>
          <w:sz w:val="24"/>
          <w:szCs w:val="24"/>
          <w:shd w:val="clear" w:color="auto" w:fill="FFFFFF"/>
        </w:rPr>
        <w:t>Figure 1</w:t>
      </w:r>
      <w:r w:rsidRPr="009A11BD">
        <w:rPr>
          <w:rFonts w:ascii="Times New Roman" w:hAnsi="Times New Roman" w:cs="Times New Roman"/>
          <w:sz w:val="24"/>
          <w:szCs w:val="24"/>
          <w:shd w:val="clear" w:color="auto" w:fill="FFFFFF"/>
        </w:rPr>
        <w:t>.</w:t>
      </w:r>
      <w:proofErr w:type="gramEnd"/>
      <w:r w:rsidRPr="009A11BD">
        <w:rPr>
          <w:rFonts w:ascii="Times New Roman" w:hAnsi="Times New Roman" w:cs="Times New Roman"/>
          <w:sz w:val="24"/>
          <w:szCs w:val="24"/>
          <w:shd w:val="clear" w:color="auto" w:fill="FFFFFF"/>
        </w:rPr>
        <w:t xml:space="preserve">  Approximate sampling localities for red snapper in the U.S. Atlantic and eastern Gulf of Mexico.</w:t>
      </w:r>
    </w:p>
    <w:p w:rsidR="00CE3728" w:rsidRPr="009A11BD" w:rsidRDefault="00CE3728" w:rsidP="00CE3728">
      <w:pPr>
        <w:rPr>
          <w:rFonts w:ascii="Times New Roman" w:hAnsi="Times New Roman" w:cs="Times New Roman"/>
          <w:noProof/>
          <w:sz w:val="24"/>
          <w:szCs w:val="24"/>
        </w:rPr>
      </w:pPr>
    </w:p>
    <w:p w:rsidR="00CE3728" w:rsidRPr="009A11BD" w:rsidRDefault="00CE3728" w:rsidP="00CE3728">
      <w:pPr>
        <w:rPr>
          <w:rFonts w:ascii="Times New Roman" w:hAnsi="Times New Roman" w:cs="Times New Roman"/>
          <w:b/>
          <w:noProof/>
        </w:rPr>
      </w:pPr>
    </w:p>
    <w:p w:rsidR="00CE3728" w:rsidRPr="006324D2" w:rsidRDefault="00CE3728" w:rsidP="00CE3728">
      <w:pPr>
        <w:rPr>
          <w:rFonts w:ascii="Times New Roman" w:hAnsi="Times New Roman" w:cs="Times New Roman"/>
          <w:noProof/>
          <w:sz w:val="24"/>
          <w:szCs w:val="24"/>
        </w:rPr>
      </w:pPr>
      <w:r w:rsidRPr="009A11BD">
        <w:rPr>
          <w:noProof/>
        </w:rPr>
        <w:drawing>
          <wp:inline distT="0" distB="0" distL="0" distR="0" wp14:anchorId="07E46793" wp14:editId="606614CB">
            <wp:extent cx="5943600" cy="44532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1.em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4453255"/>
                    </a:xfrm>
                    <a:prstGeom prst="rect">
                      <a:avLst/>
                    </a:prstGeom>
                  </pic:spPr>
                </pic:pic>
              </a:graphicData>
            </a:graphic>
          </wp:inline>
        </w:drawing>
      </w:r>
    </w:p>
    <w:p w:rsidR="00CE3728" w:rsidRPr="009A11BD" w:rsidRDefault="00CE3728" w:rsidP="00CE3728">
      <w:pPr>
        <w:rPr>
          <w:rFonts w:ascii="Times New Roman" w:hAnsi="Times New Roman" w:cs="Times New Roman"/>
          <w:noProof/>
          <w:sz w:val="24"/>
          <w:szCs w:val="24"/>
        </w:rPr>
      </w:pPr>
    </w:p>
    <w:p w:rsidR="00CE3728" w:rsidRPr="009A11BD" w:rsidRDefault="00CE3728" w:rsidP="00CE3728">
      <w:pPr>
        <w:rPr>
          <w:rFonts w:ascii="Times New Roman" w:hAnsi="Times New Roman" w:cs="Times New Roman"/>
          <w:noProof/>
          <w:sz w:val="24"/>
          <w:szCs w:val="24"/>
        </w:rPr>
      </w:pPr>
      <w:r w:rsidRPr="009A11BD">
        <w:rPr>
          <w:rFonts w:ascii="Times New Roman" w:hAnsi="Times New Roman" w:cs="Times New Roman"/>
          <w:noProof/>
          <w:sz w:val="24"/>
          <w:szCs w:val="24"/>
        </w:rPr>
        <w:br w:type="page"/>
      </w:r>
    </w:p>
    <w:p w:rsidR="00CE3728" w:rsidRPr="009A11BD" w:rsidRDefault="00CE3728" w:rsidP="00CE3728">
      <w:pPr>
        <w:spacing w:after="0" w:line="360" w:lineRule="auto"/>
        <w:rPr>
          <w:rFonts w:ascii="Times New Roman" w:hAnsi="Times New Roman" w:cs="Times New Roman"/>
          <w:noProof/>
          <w:sz w:val="24"/>
          <w:szCs w:val="24"/>
        </w:rPr>
      </w:pPr>
      <w:proofErr w:type="gramStart"/>
      <w:r w:rsidRPr="009A11BD">
        <w:rPr>
          <w:rFonts w:ascii="Times New Roman" w:hAnsi="Times New Roman" w:cs="Times New Roman"/>
          <w:b/>
          <w:sz w:val="24"/>
          <w:szCs w:val="24"/>
          <w:shd w:val="clear" w:color="auto" w:fill="FFFFFF"/>
        </w:rPr>
        <w:lastRenderedPageBreak/>
        <w:t>Figure 2</w:t>
      </w:r>
      <w:r w:rsidRPr="009A11BD">
        <w:rPr>
          <w:rFonts w:ascii="Times New Roman" w:hAnsi="Times New Roman" w:cs="Times New Roman"/>
          <w:sz w:val="24"/>
          <w:szCs w:val="24"/>
          <w:shd w:val="clear" w:color="auto" w:fill="FFFFFF"/>
        </w:rPr>
        <w:t>.</w:t>
      </w:r>
      <w:proofErr w:type="gramEnd"/>
      <w:r w:rsidRPr="009A11BD">
        <w:rPr>
          <w:rFonts w:ascii="Times New Roman" w:hAnsi="Times New Roman" w:cs="Times New Roman"/>
          <w:sz w:val="24"/>
          <w:szCs w:val="24"/>
          <w:shd w:val="clear" w:color="auto" w:fill="FFFFFF"/>
        </w:rPr>
        <w:t xml:space="preserve">  Minimum-spanning network of ND4 mtDNA haplotypes: gray, haplotypes found in the Atlantic; black, haplotypes found in the Gulf.</w:t>
      </w:r>
      <w:r w:rsidR="00263423" w:rsidRPr="009A11BD">
        <w:rPr>
          <w:rFonts w:ascii="Times New Roman" w:hAnsi="Times New Roman" w:cs="Times New Roman"/>
          <w:sz w:val="24"/>
          <w:szCs w:val="24"/>
          <w:shd w:val="clear" w:color="auto" w:fill="FFFFFF"/>
        </w:rPr>
        <w:t xml:space="preserve"> </w:t>
      </w:r>
      <w:r w:rsidRPr="009A11BD">
        <w:rPr>
          <w:rFonts w:ascii="Times New Roman" w:hAnsi="Times New Roman" w:cs="Times New Roman"/>
          <w:sz w:val="24"/>
          <w:szCs w:val="24"/>
          <w:shd w:val="clear" w:color="auto" w:fill="FFFFFF"/>
        </w:rPr>
        <w:t xml:space="preserve"> Each node (small circle) represents a unique haplotype; sizes of nodes are scaled to reflect the relative frequency of each haplotype.  Lengths of lines connecting haplotypes reflect number of single-base substitutions between haplotypes; the shortest line is one base-pair substitution.  Small nodes indicated by very small circles are </w:t>
      </w:r>
      <w:r w:rsidR="00263423" w:rsidRPr="009A11BD">
        <w:rPr>
          <w:rFonts w:ascii="Times New Roman" w:hAnsi="Times New Roman" w:cs="Times New Roman"/>
          <w:sz w:val="24"/>
          <w:szCs w:val="24"/>
          <w:shd w:val="clear" w:color="auto" w:fill="FFFFFF"/>
        </w:rPr>
        <w:t xml:space="preserve">inferred </w:t>
      </w:r>
      <w:r w:rsidRPr="009A11BD">
        <w:rPr>
          <w:rFonts w:ascii="Times New Roman" w:hAnsi="Times New Roman" w:cs="Times New Roman"/>
          <w:sz w:val="24"/>
          <w:szCs w:val="24"/>
          <w:shd w:val="clear" w:color="auto" w:fill="FFFFFF"/>
        </w:rPr>
        <w:t>mtDNA haplotypes.  Dotted lines surround putative clades found in the Atlantic.</w:t>
      </w:r>
    </w:p>
    <w:p w:rsidR="00CE3728" w:rsidRPr="009A11BD" w:rsidRDefault="00CE3728" w:rsidP="00CE3728">
      <w:pPr>
        <w:spacing w:after="0" w:line="360" w:lineRule="auto"/>
        <w:rPr>
          <w:rFonts w:ascii="Times New Roman" w:hAnsi="Times New Roman" w:cs="Times New Roman"/>
          <w:noProof/>
          <w:sz w:val="24"/>
          <w:szCs w:val="24"/>
        </w:rPr>
      </w:pPr>
    </w:p>
    <w:p w:rsidR="00CE3728" w:rsidRPr="009A11BD" w:rsidRDefault="00CE3728" w:rsidP="00CE3728">
      <w:pPr>
        <w:rPr>
          <w:rFonts w:ascii="Times New Roman" w:hAnsi="Times New Roman" w:cs="Times New Roman"/>
          <w:noProof/>
          <w:sz w:val="24"/>
          <w:szCs w:val="24"/>
        </w:rPr>
      </w:pPr>
    </w:p>
    <w:p w:rsidR="00CE3728" w:rsidRPr="009A11BD" w:rsidRDefault="00CE3728" w:rsidP="00CE3728">
      <w:pPr>
        <w:rPr>
          <w:rFonts w:ascii="Times New Roman" w:hAnsi="Times New Roman" w:cs="Times New Roman"/>
        </w:rPr>
      </w:pPr>
      <w:r w:rsidRPr="009A11BD">
        <w:rPr>
          <w:noProof/>
        </w:rPr>
        <w:drawing>
          <wp:inline distT="0" distB="0" distL="0" distR="0" wp14:anchorId="3ACAE14B" wp14:editId="1431CDDE">
            <wp:extent cx="5943600" cy="44615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2.em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4461510"/>
                    </a:xfrm>
                    <a:prstGeom prst="rect">
                      <a:avLst/>
                    </a:prstGeom>
                  </pic:spPr>
                </pic:pic>
              </a:graphicData>
            </a:graphic>
          </wp:inline>
        </w:drawing>
      </w:r>
    </w:p>
    <w:p w:rsidR="00CE3728" w:rsidRPr="009A11BD" w:rsidRDefault="00CE3728">
      <w:pPr>
        <w:rPr>
          <w:rFonts w:ascii="Times New Roman" w:hAnsi="Times New Roman" w:cs="Times New Roman"/>
          <w:sz w:val="24"/>
          <w:szCs w:val="24"/>
        </w:rPr>
      </w:pPr>
      <w:r w:rsidRPr="009A11BD">
        <w:rPr>
          <w:rFonts w:ascii="Times New Roman" w:hAnsi="Times New Roman" w:cs="Times New Roman"/>
          <w:sz w:val="24"/>
          <w:szCs w:val="24"/>
        </w:rPr>
        <w:br w:type="page"/>
      </w:r>
    </w:p>
    <w:p w:rsidR="0038742B" w:rsidRPr="009A11BD" w:rsidRDefault="006324D2" w:rsidP="001503AF">
      <w:pPr>
        <w:spacing w:after="0" w:line="480" w:lineRule="auto"/>
        <w:rPr>
          <w:rFonts w:ascii="Times New Roman" w:hAnsi="Times New Roman" w:cs="Times New Roman"/>
          <w:sz w:val="24"/>
          <w:szCs w:val="24"/>
        </w:rPr>
      </w:pPr>
      <w:r>
        <w:rPr>
          <w:rFonts w:ascii="Times New Roman" w:hAnsi="Times New Roman" w:cs="Times New Roman"/>
          <w:b/>
          <w:sz w:val="24"/>
          <w:szCs w:val="24"/>
        </w:rPr>
        <w:lastRenderedPageBreak/>
        <w:t xml:space="preserve">VII:  </w:t>
      </w:r>
      <w:r w:rsidR="00AB5EF5" w:rsidRPr="009A11BD">
        <w:rPr>
          <w:rFonts w:ascii="Times New Roman" w:hAnsi="Times New Roman" w:cs="Times New Roman"/>
          <w:b/>
          <w:smallCaps/>
          <w:sz w:val="24"/>
          <w:szCs w:val="24"/>
        </w:rPr>
        <w:t>A</w:t>
      </w:r>
      <w:r w:rsidR="0038742B" w:rsidRPr="009A11BD">
        <w:rPr>
          <w:rFonts w:ascii="Times New Roman" w:hAnsi="Times New Roman" w:cs="Times New Roman"/>
          <w:b/>
          <w:smallCaps/>
          <w:sz w:val="24"/>
          <w:szCs w:val="24"/>
        </w:rPr>
        <w:t>cknowledgments</w:t>
      </w:r>
    </w:p>
    <w:p w:rsidR="0038742B" w:rsidRPr="009A11BD" w:rsidRDefault="00AB5EF5" w:rsidP="00F37ACE">
      <w:pPr>
        <w:pStyle w:val="List"/>
        <w:spacing w:line="480" w:lineRule="auto"/>
        <w:ind w:left="0" w:firstLine="0"/>
        <w:rPr>
          <w:rFonts w:ascii="Times New Roman" w:hAnsi="Times New Roman" w:cs="Times New Roman"/>
          <w:sz w:val="24"/>
          <w:szCs w:val="24"/>
        </w:rPr>
      </w:pPr>
      <w:r w:rsidRPr="009A11BD">
        <w:rPr>
          <w:rFonts w:ascii="Times New Roman" w:hAnsi="Times New Roman" w:cs="Times New Roman"/>
          <w:sz w:val="24"/>
          <w:szCs w:val="24"/>
        </w:rPr>
        <w:tab/>
      </w:r>
      <w:r w:rsidR="0038742B" w:rsidRPr="009A11BD">
        <w:rPr>
          <w:rFonts w:ascii="Times New Roman" w:hAnsi="Times New Roman" w:cs="Times New Roman"/>
          <w:sz w:val="24"/>
          <w:szCs w:val="24"/>
        </w:rPr>
        <w:t xml:space="preserve">We thank </w:t>
      </w:r>
      <w:r w:rsidR="00DB12E2" w:rsidRPr="009A11BD">
        <w:rPr>
          <w:rFonts w:ascii="Times New Roman" w:hAnsi="Times New Roman" w:cs="Times New Roman"/>
          <w:sz w:val="24"/>
          <w:szCs w:val="24"/>
        </w:rPr>
        <w:t xml:space="preserve">C. Collier </w:t>
      </w:r>
      <w:r w:rsidR="00475F2B" w:rsidRPr="009A11BD">
        <w:rPr>
          <w:rFonts w:ascii="Times New Roman" w:hAnsi="Times New Roman" w:cs="Times New Roman"/>
          <w:sz w:val="24"/>
          <w:szCs w:val="24"/>
        </w:rPr>
        <w:t xml:space="preserve">and M. Duval </w:t>
      </w:r>
      <w:r w:rsidR="00DB12E2" w:rsidRPr="009A11BD">
        <w:rPr>
          <w:rFonts w:ascii="Times New Roman" w:hAnsi="Times New Roman" w:cs="Times New Roman"/>
          <w:sz w:val="24"/>
          <w:szCs w:val="24"/>
        </w:rPr>
        <w:t>(North Carolina Department of Environment and Natural Resources), M. Reichert (South Carolina Department of Natural Resources), K. Knowlton and S. Woodward (Georgia Department of Natural Resources),</w:t>
      </w:r>
      <w:r w:rsidR="0042152D" w:rsidRPr="009A11BD">
        <w:rPr>
          <w:rFonts w:ascii="Times New Roman" w:hAnsi="Times New Roman" w:cs="Times New Roman"/>
          <w:sz w:val="24"/>
          <w:szCs w:val="24"/>
        </w:rPr>
        <w:t xml:space="preserve"> J. </w:t>
      </w:r>
      <w:proofErr w:type="spellStart"/>
      <w:r w:rsidR="0042152D" w:rsidRPr="009A11BD">
        <w:rPr>
          <w:rFonts w:ascii="Times New Roman" w:hAnsi="Times New Roman" w:cs="Times New Roman"/>
          <w:sz w:val="24"/>
          <w:szCs w:val="24"/>
        </w:rPr>
        <w:t>Bogdan</w:t>
      </w:r>
      <w:proofErr w:type="spellEnd"/>
      <w:r w:rsidR="0042152D" w:rsidRPr="009A11BD">
        <w:rPr>
          <w:rFonts w:ascii="Times New Roman" w:hAnsi="Times New Roman" w:cs="Times New Roman"/>
          <w:sz w:val="24"/>
          <w:szCs w:val="24"/>
        </w:rPr>
        <w:t xml:space="preserve">, B. </w:t>
      </w:r>
      <w:proofErr w:type="spellStart"/>
      <w:r w:rsidR="0042152D" w:rsidRPr="009A11BD">
        <w:rPr>
          <w:rFonts w:ascii="Times New Roman" w:hAnsi="Times New Roman" w:cs="Times New Roman"/>
          <w:sz w:val="24"/>
          <w:szCs w:val="24"/>
        </w:rPr>
        <w:t>Kalmeyer</w:t>
      </w:r>
      <w:proofErr w:type="spellEnd"/>
      <w:r w:rsidR="0042152D" w:rsidRPr="009A11BD">
        <w:rPr>
          <w:rFonts w:ascii="Times New Roman" w:hAnsi="Times New Roman" w:cs="Times New Roman"/>
          <w:sz w:val="24"/>
          <w:szCs w:val="24"/>
        </w:rPr>
        <w:t xml:space="preserve">, K. </w:t>
      </w:r>
      <w:proofErr w:type="spellStart"/>
      <w:r w:rsidR="0042152D" w:rsidRPr="009A11BD">
        <w:rPr>
          <w:rFonts w:ascii="Times New Roman" w:hAnsi="Times New Roman" w:cs="Times New Roman"/>
          <w:sz w:val="24"/>
          <w:szCs w:val="24"/>
        </w:rPr>
        <w:t>Kowal</w:t>
      </w:r>
      <w:proofErr w:type="spellEnd"/>
      <w:r w:rsidR="0042152D" w:rsidRPr="009A11BD">
        <w:rPr>
          <w:rFonts w:ascii="Times New Roman" w:hAnsi="Times New Roman" w:cs="Times New Roman"/>
          <w:sz w:val="24"/>
          <w:szCs w:val="24"/>
        </w:rPr>
        <w:t xml:space="preserve">, </w:t>
      </w:r>
      <w:r w:rsidR="00475F2B" w:rsidRPr="009A11BD">
        <w:rPr>
          <w:rFonts w:ascii="Times New Roman" w:hAnsi="Times New Roman" w:cs="Times New Roman"/>
          <w:sz w:val="24"/>
          <w:szCs w:val="24"/>
        </w:rPr>
        <w:t xml:space="preserve">B. McMichael, and </w:t>
      </w:r>
      <w:r w:rsidR="0042152D" w:rsidRPr="009A11BD">
        <w:rPr>
          <w:rFonts w:ascii="Times New Roman" w:hAnsi="Times New Roman" w:cs="Times New Roman"/>
          <w:sz w:val="24"/>
          <w:szCs w:val="24"/>
        </w:rPr>
        <w:t>E. Sanders</w:t>
      </w:r>
      <w:r w:rsidR="00475F2B" w:rsidRPr="009A11BD">
        <w:rPr>
          <w:rFonts w:ascii="Times New Roman" w:hAnsi="Times New Roman" w:cs="Times New Roman"/>
          <w:sz w:val="24"/>
          <w:szCs w:val="24"/>
        </w:rPr>
        <w:t xml:space="preserve"> (</w:t>
      </w:r>
      <w:r w:rsidR="00F37ACE" w:rsidRPr="009A11BD">
        <w:rPr>
          <w:rFonts w:ascii="Times New Roman" w:hAnsi="Times New Roman" w:cs="Times New Roman"/>
          <w:sz w:val="24"/>
          <w:szCs w:val="24"/>
        </w:rPr>
        <w:t>Florida Wildlife Research Institute</w:t>
      </w:r>
      <w:r w:rsidR="00475F2B" w:rsidRPr="009A11BD">
        <w:rPr>
          <w:rFonts w:ascii="Times New Roman" w:hAnsi="Times New Roman" w:cs="Times New Roman"/>
          <w:sz w:val="24"/>
          <w:szCs w:val="24"/>
        </w:rPr>
        <w:t>)</w:t>
      </w:r>
      <w:r w:rsidR="00F37ACE" w:rsidRPr="009A11BD">
        <w:rPr>
          <w:rFonts w:ascii="Times New Roman" w:hAnsi="Times New Roman" w:cs="Times New Roman"/>
          <w:sz w:val="24"/>
          <w:szCs w:val="24"/>
        </w:rPr>
        <w:t xml:space="preserve">, and </w:t>
      </w:r>
      <w:r w:rsidR="0042152D" w:rsidRPr="009A11BD">
        <w:rPr>
          <w:rFonts w:ascii="Times New Roman" w:hAnsi="Times New Roman" w:cs="Times New Roman"/>
          <w:sz w:val="24"/>
          <w:szCs w:val="24"/>
        </w:rPr>
        <w:t>K. Brennan and B. Walling (National Marine Fisheries Service)</w:t>
      </w:r>
      <w:r w:rsidR="00261B36" w:rsidRPr="009A11BD">
        <w:rPr>
          <w:rFonts w:ascii="Times New Roman" w:hAnsi="Times New Roman" w:cs="Times New Roman"/>
          <w:sz w:val="24"/>
          <w:szCs w:val="24"/>
        </w:rPr>
        <w:t xml:space="preserve"> for providing tissue samples.</w:t>
      </w:r>
    </w:p>
    <w:p w:rsidR="00CF4046" w:rsidRPr="009A11BD" w:rsidRDefault="00CF4046">
      <w:pPr>
        <w:rPr>
          <w:rFonts w:ascii="Times New Roman" w:hAnsi="Times New Roman" w:cs="Times New Roman"/>
          <w:sz w:val="24"/>
          <w:szCs w:val="24"/>
        </w:rPr>
      </w:pPr>
      <w:r w:rsidRPr="009A11BD">
        <w:rPr>
          <w:rFonts w:ascii="Times New Roman" w:hAnsi="Times New Roman" w:cs="Times New Roman"/>
          <w:sz w:val="24"/>
          <w:szCs w:val="24"/>
        </w:rPr>
        <w:br w:type="page"/>
      </w:r>
    </w:p>
    <w:p w:rsidR="0038742B" w:rsidRPr="009A11BD" w:rsidRDefault="006324D2" w:rsidP="00B619F0">
      <w:pPr>
        <w:rPr>
          <w:rFonts w:ascii="Times New Roman" w:hAnsi="Times New Roman" w:cs="Times New Roman"/>
          <w:b/>
          <w:sz w:val="24"/>
          <w:szCs w:val="24"/>
        </w:rPr>
      </w:pPr>
      <w:r>
        <w:rPr>
          <w:rFonts w:ascii="Times New Roman" w:hAnsi="Times New Roman" w:cs="Times New Roman"/>
          <w:b/>
          <w:sz w:val="24"/>
          <w:szCs w:val="24"/>
        </w:rPr>
        <w:lastRenderedPageBreak/>
        <w:t>VIII</w:t>
      </w:r>
      <w:proofErr w:type="gramStart"/>
      <w:r>
        <w:rPr>
          <w:rFonts w:ascii="Times New Roman" w:hAnsi="Times New Roman" w:cs="Times New Roman"/>
          <w:b/>
          <w:sz w:val="24"/>
          <w:szCs w:val="24"/>
        </w:rPr>
        <w:t xml:space="preserve">.  </w:t>
      </w:r>
      <w:r w:rsidR="0038742B" w:rsidRPr="009A11BD">
        <w:rPr>
          <w:rFonts w:ascii="Times New Roman" w:hAnsi="Times New Roman" w:cs="Times New Roman"/>
          <w:b/>
          <w:smallCaps/>
          <w:sz w:val="24"/>
          <w:szCs w:val="24"/>
        </w:rPr>
        <w:t>References</w:t>
      </w:r>
      <w:proofErr w:type="gramEnd"/>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bookmarkStart w:id="1" w:name="_ENREF_1"/>
      <w:r w:rsidRPr="009A11BD">
        <w:rPr>
          <w:rFonts w:ascii="Times New Roman" w:eastAsia="Times New Roman" w:hAnsi="Times New Roman" w:cs="Times New Roman"/>
          <w:sz w:val="24"/>
          <w:szCs w:val="24"/>
        </w:rPr>
        <w:t xml:space="preserve">Allendorf F. W., Hohenlohe P. </w:t>
      </w:r>
      <w:proofErr w:type="gramStart"/>
      <w:r w:rsidRPr="009A11BD">
        <w:rPr>
          <w:rFonts w:ascii="Times New Roman" w:eastAsia="Times New Roman" w:hAnsi="Times New Roman" w:cs="Times New Roman"/>
          <w:sz w:val="24"/>
          <w:szCs w:val="24"/>
        </w:rPr>
        <w:t xml:space="preserve">A, </w:t>
      </w:r>
      <w:r w:rsidR="000E0799" w:rsidRPr="009A11BD">
        <w:rPr>
          <w:rFonts w:ascii="Times New Roman" w:eastAsia="Times New Roman" w:hAnsi="Times New Roman" w:cs="Times New Roman"/>
          <w:sz w:val="24"/>
          <w:szCs w:val="24"/>
        </w:rPr>
        <w:t xml:space="preserve">and </w:t>
      </w:r>
      <w:proofErr w:type="spellStart"/>
      <w:r w:rsidRPr="009A11BD">
        <w:rPr>
          <w:rFonts w:ascii="Times New Roman" w:eastAsia="Times New Roman" w:hAnsi="Times New Roman" w:cs="Times New Roman"/>
          <w:sz w:val="24"/>
          <w:szCs w:val="24"/>
        </w:rPr>
        <w:t>Luikart</w:t>
      </w:r>
      <w:proofErr w:type="spellEnd"/>
      <w:r w:rsidR="000E0799" w:rsidRPr="009A11BD">
        <w:rPr>
          <w:rFonts w:ascii="Times New Roman" w:eastAsia="Times New Roman" w:hAnsi="Times New Roman" w:cs="Times New Roman"/>
          <w:sz w:val="24"/>
          <w:szCs w:val="24"/>
        </w:rPr>
        <w:t>,</w:t>
      </w:r>
      <w:r w:rsidRPr="009A11BD">
        <w:rPr>
          <w:rFonts w:ascii="Times New Roman" w:eastAsia="Times New Roman" w:hAnsi="Times New Roman" w:cs="Times New Roman"/>
          <w:sz w:val="24"/>
          <w:szCs w:val="24"/>
        </w:rPr>
        <w:t xml:space="preserve"> G. (2010) Genomics and the future of conservation genetics.</w:t>
      </w:r>
      <w:proofErr w:type="gramEnd"/>
      <w:r w:rsidRPr="009A11BD">
        <w:rPr>
          <w:rFonts w:ascii="Times New Roman" w:eastAsia="Times New Roman" w:hAnsi="Times New Roman" w:cs="Times New Roman"/>
          <w:sz w:val="24"/>
          <w:szCs w:val="24"/>
        </w:rPr>
        <w:t xml:space="preserve"> Nature Reviews Genetics </w:t>
      </w:r>
      <w:r w:rsidRPr="009A11BD">
        <w:rPr>
          <w:rFonts w:ascii="Times New Roman" w:eastAsia="Times New Roman" w:hAnsi="Times New Roman" w:cs="Times New Roman"/>
          <w:bCs/>
          <w:sz w:val="24"/>
          <w:szCs w:val="24"/>
        </w:rPr>
        <w:t>11</w:t>
      </w:r>
      <w:r w:rsidRPr="009A11BD">
        <w:rPr>
          <w:rFonts w:ascii="Times New Roman" w:eastAsia="Times New Roman" w:hAnsi="Times New Roman" w:cs="Times New Roman"/>
          <w:sz w:val="24"/>
          <w:szCs w:val="24"/>
        </w:rPr>
        <w:t>: 697–709.</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gramStart"/>
      <w:r w:rsidRPr="009A11BD">
        <w:rPr>
          <w:rFonts w:ascii="Times New Roman" w:eastAsia="Times New Roman" w:hAnsi="Times New Roman" w:cs="Times New Roman"/>
          <w:sz w:val="24"/>
          <w:szCs w:val="24"/>
        </w:rPr>
        <w:t>Allendorf F. W.</w:t>
      </w:r>
      <w:r w:rsidR="000E0799" w:rsidRPr="009A11BD">
        <w:rPr>
          <w:rFonts w:ascii="Times New Roman" w:eastAsia="Times New Roman" w:hAnsi="Times New Roman" w:cs="Times New Roman"/>
          <w:sz w:val="24"/>
          <w:szCs w:val="24"/>
        </w:rPr>
        <w:t xml:space="preserve"> and</w:t>
      </w:r>
      <w:r w:rsidRPr="009A11BD">
        <w:rPr>
          <w:rFonts w:ascii="Times New Roman" w:eastAsia="Times New Roman" w:hAnsi="Times New Roman" w:cs="Times New Roman"/>
          <w:sz w:val="24"/>
          <w:szCs w:val="24"/>
        </w:rPr>
        <w:t xml:space="preserve"> Waples R. S. (1996) Conservation and genetics of </w:t>
      </w:r>
      <w:proofErr w:type="spellStart"/>
      <w:r w:rsidRPr="009A11BD">
        <w:rPr>
          <w:rFonts w:ascii="Times New Roman" w:eastAsia="Times New Roman" w:hAnsi="Times New Roman" w:cs="Times New Roman"/>
          <w:sz w:val="24"/>
          <w:szCs w:val="24"/>
        </w:rPr>
        <w:t>salmonid</w:t>
      </w:r>
      <w:proofErr w:type="spellEnd"/>
      <w:r w:rsidRPr="009A11BD">
        <w:rPr>
          <w:rFonts w:ascii="Times New Roman" w:eastAsia="Times New Roman" w:hAnsi="Times New Roman" w:cs="Times New Roman"/>
          <w:sz w:val="24"/>
          <w:szCs w:val="24"/>
        </w:rPr>
        <w:t xml:space="preserve"> fishes.</w:t>
      </w:r>
      <w:proofErr w:type="gramEnd"/>
      <w:r w:rsidRPr="009A11BD">
        <w:rPr>
          <w:rFonts w:ascii="Times New Roman" w:eastAsia="Times New Roman" w:hAnsi="Times New Roman" w:cs="Times New Roman"/>
          <w:sz w:val="24"/>
          <w:szCs w:val="24"/>
        </w:rPr>
        <w:t xml:space="preserve"> </w:t>
      </w:r>
      <w:r w:rsidR="00184B27" w:rsidRPr="009A11BD">
        <w:rPr>
          <w:rFonts w:ascii="Times New Roman" w:eastAsia="Times New Roman" w:hAnsi="Times New Roman" w:cs="Times New Roman"/>
          <w:sz w:val="24"/>
          <w:szCs w:val="24"/>
        </w:rPr>
        <w:t xml:space="preserve">In: </w:t>
      </w:r>
      <w:r w:rsidRPr="009A11BD">
        <w:rPr>
          <w:rFonts w:ascii="Times New Roman" w:eastAsia="Times New Roman" w:hAnsi="Times New Roman" w:cs="Times New Roman"/>
          <w:sz w:val="24"/>
          <w:szCs w:val="24"/>
        </w:rPr>
        <w:t xml:space="preserve">Conservation Genetics: Case Histories </w:t>
      </w:r>
      <w:proofErr w:type="gramStart"/>
      <w:r w:rsidRPr="009A11BD">
        <w:rPr>
          <w:rFonts w:ascii="Times New Roman" w:eastAsia="Times New Roman" w:hAnsi="Times New Roman" w:cs="Times New Roman"/>
          <w:sz w:val="24"/>
          <w:szCs w:val="24"/>
        </w:rPr>
        <w:t>From</w:t>
      </w:r>
      <w:proofErr w:type="gramEnd"/>
      <w:r w:rsidRPr="009A11BD">
        <w:rPr>
          <w:rFonts w:ascii="Times New Roman" w:eastAsia="Times New Roman" w:hAnsi="Times New Roman" w:cs="Times New Roman"/>
          <w:sz w:val="24"/>
          <w:szCs w:val="24"/>
        </w:rPr>
        <w:t xml:space="preserve"> Nature</w:t>
      </w:r>
      <w:r w:rsidR="00184B27" w:rsidRPr="009A11BD">
        <w:rPr>
          <w:rFonts w:ascii="Times New Roman" w:eastAsia="Times New Roman" w:hAnsi="Times New Roman" w:cs="Times New Roman"/>
          <w:sz w:val="24"/>
          <w:szCs w:val="24"/>
        </w:rPr>
        <w:t xml:space="preserve"> (J. C. Avise and J. L. Hamrick, eds.), Chapter8</w:t>
      </w:r>
      <w:r w:rsidRPr="009A11BD">
        <w:rPr>
          <w:rFonts w:ascii="Times New Roman" w:eastAsia="Times New Roman" w:hAnsi="Times New Roman" w:cs="Times New Roman"/>
          <w:sz w:val="24"/>
          <w:szCs w:val="24"/>
        </w:rPr>
        <w:t>: 238–280</w:t>
      </w:r>
      <w:r w:rsidR="00184B27" w:rsidRPr="009A11BD">
        <w:rPr>
          <w:rFonts w:ascii="Times New Roman" w:eastAsia="Times New Roman" w:hAnsi="Times New Roman" w:cs="Times New Roman"/>
          <w:sz w:val="24"/>
          <w:szCs w:val="24"/>
        </w:rPr>
        <w:t>, Chapman and Hall, NY.</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 xml:space="preserve">Allman R. J., </w:t>
      </w:r>
      <w:r w:rsidR="00667495" w:rsidRPr="009A11BD">
        <w:rPr>
          <w:rFonts w:ascii="Times New Roman" w:eastAsia="Times New Roman" w:hAnsi="Times New Roman" w:cs="Times New Roman"/>
          <w:sz w:val="24"/>
          <w:szCs w:val="24"/>
        </w:rPr>
        <w:t xml:space="preserve">and </w:t>
      </w:r>
      <w:r w:rsidRPr="009A11BD">
        <w:rPr>
          <w:rFonts w:ascii="Times New Roman" w:eastAsia="Times New Roman" w:hAnsi="Times New Roman" w:cs="Times New Roman"/>
          <w:sz w:val="24"/>
          <w:szCs w:val="24"/>
        </w:rPr>
        <w:t>Grimes C. B. (2002) Temporal and spatial dynamics of spawning, settlement, and growth of gray snapper (</w:t>
      </w:r>
      <w:r w:rsidRPr="009A11BD">
        <w:rPr>
          <w:rFonts w:ascii="Times New Roman" w:eastAsia="Times New Roman" w:hAnsi="Times New Roman" w:cs="Times New Roman"/>
          <w:i/>
          <w:sz w:val="24"/>
          <w:szCs w:val="24"/>
        </w:rPr>
        <w:t xml:space="preserve">Lutjanus </w:t>
      </w:r>
      <w:proofErr w:type="spellStart"/>
      <w:r w:rsidRPr="009A11BD">
        <w:rPr>
          <w:rFonts w:ascii="Times New Roman" w:eastAsia="Times New Roman" w:hAnsi="Times New Roman" w:cs="Times New Roman"/>
          <w:i/>
          <w:sz w:val="24"/>
          <w:szCs w:val="24"/>
        </w:rPr>
        <w:t>griseus</w:t>
      </w:r>
      <w:proofErr w:type="spellEnd"/>
      <w:r w:rsidRPr="009A11BD">
        <w:rPr>
          <w:rFonts w:ascii="Times New Roman" w:eastAsia="Times New Roman" w:hAnsi="Times New Roman" w:cs="Times New Roman"/>
          <w:sz w:val="24"/>
          <w:szCs w:val="24"/>
        </w:rPr>
        <w:t xml:space="preserve">) from the West Florida shelf as determined from otolith microstructures. Fisheries Bulletin </w:t>
      </w:r>
      <w:r w:rsidRPr="009A11BD">
        <w:rPr>
          <w:rFonts w:ascii="Times New Roman" w:eastAsia="Times New Roman" w:hAnsi="Times New Roman" w:cs="Times New Roman"/>
          <w:bCs/>
          <w:sz w:val="24"/>
          <w:szCs w:val="24"/>
        </w:rPr>
        <w:t>100</w:t>
      </w:r>
      <w:r w:rsidRPr="009A11BD">
        <w:rPr>
          <w:rFonts w:ascii="Times New Roman" w:eastAsia="Times New Roman" w:hAnsi="Times New Roman" w:cs="Times New Roman"/>
          <w:sz w:val="24"/>
          <w:szCs w:val="24"/>
        </w:rPr>
        <w:t>: 391–403.</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spellStart"/>
      <w:r w:rsidRPr="009A11BD">
        <w:rPr>
          <w:rFonts w:ascii="Times New Roman" w:eastAsia="Times New Roman" w:hAnsi="Times New Roman" w:cs="Times New Roman"/>
          <w:sz w:val="24"/>
          <w:szCs w:val="24"/>
        </w:rPr>
        <w:t>Arèvalo</w:t>
      </w:r>
      <w:proofErr w:type="spellEnd"/>
      <w:r w:rsidRPr="009A11BD">
        <w:rPr>
          <w:rFonts w:ascii="Times New Roman" w:eastAsia="Times New Roman" w:hAnsi="Times New Roman" w:cs="Times New Roman"/>
          <w:sz w:val="24"/>
          <w:szCs w:val="24"/>
        </w:rPr>
        <w:t xml:space="preserve"> E., Davis S. K., </w:t>
      </w:r>
      <w:r w:rsidR="00667495" w:rsidRPr="009A11BD">
        <w:rPr>
          <w:rFonts w:ascii="Times New Roman" w:eastAsia="Times New Roman" w:hAnsi="Times New Roman" w:cs="Times New Roman"/>
          <w:sz w:val="24"/>
          <w:szCs w:val="24"/>
        </w:rPr>
        <w:t xml:space="preserve">and </w:t>
      </w:r>
      <w:r w:rsidRPr="009A11BD">
        <w:rPr>
          <w:rFonts w:ascii="Times New Roman" w:eastAsia="Times New Roman" w:hAnsi="Times New Roman" w:cs="Times New Roman"/>
          <w:sz w:val="24"/>
          <w:szCs w:val="24"/>
        </w:rPr>
        <w:t xml:space="preserve">Sites J. W. (1994) Mitochondrial DNA sequence divergence and phylogenetic relationships among eight chromosome races of the </w:t>
      </w:r>
      <w:proofErr w:type="spellStart"/>
      <w:r w:rsidRPr="009A11BD">
        <w:rPr>
          <w:rFonts w:ascii="Times New Roman" w:eastAsia="Times New Roman" w:hAnsi="Times New Roman" w:cs="Times New Roman"/>
          <w:i/>
          <w:sz w:val="24"/>
          <w:szCs w:val="24"/>
        </w:rPr>
        <w:t>Sceloporus</w:t>
      </w:r>
      <w:proofErr w:type="spellEnd"/>
      <w:r w:rsidRPr="009A11BD">
        <w:rPr>
          <w:rFonts w:ascii="Times New Roman" w:eastAsia="Times New Roman" w:hAnsi="Times New Roman" w:cs="Times New Roman"/>
          <w:i/>
          <w:sz w:val="24"/>
          <w:szCs w:val="24"/>
        </w:rPr>
        <w:t xml:space="preserve"> </w:t>
      </w:r>
      <w:proofErr w:type="spellStart"/>
      <w:r w:rsidRPr="009A11BD">
        <w:rPr>
          <w:rFonts w:ascii="Times New Roman" w:eastAsia="Times New Roman" w:hAnsi="Times New Roman" w:cs="Times New Roman"/>
          <w:i/>
          <w:sz w:val="24"/>
          <w:szCs w:val="24"/>
        </w:rPr>
        <w:t>grammicus</w:t>
      </w:r>
      <w:proofErr w:type="spellEnd"/>
      <w:r w:rsidRPr="009A11BD">
        <w:rPr>
          <w:rFonts w:ascii="Times New Roman" w:eastAsia="Times New Roman" w:hAnsi="Times New Roman" w:cs="Times New Roman"/>
          <w:sz w:val="24"/>
          <w:szCs w:val="24"/>
        </w:rPr>
        <w:t xml:space="preserve"> complex (</w:t>
      </w:r>
      <w:proofErr w:type="spellStart"/>
      <w:r w:rsidRPr="009A11BD">
        <w:rPr>
          <w:rFonts w:ascii="Times New Roman" w:eastAsia="Times New Roman" w:hAnsi="Times New Roman" w:cs="Times New Roman"/>
          <w:sz w:val="24"/>
          <w:szCs w:val="24"/>
        </w:rPr>
        <w:t>Phrynosomatidae</w:t>
      </w:r>
      <w:proofErr w:type="spellEnd"/>
      <w:r w:rsidRPr="009A11BD">
        <w:rPr>
          <w:rFonts w:ascii="Times New Roman" w:eastAsia="Times New Roman" w:hAnsi="Times New Roman" w:cs="Times New Roman"/>
          <w:sz w:val="24"/>
          <w:szCs w:val="24"/>
        </w:rPr>
        <w:t xml:space="preserve">) in central Mexico. Systematic Biology </w:t>
      </w:r>
      <w:r w:rsidRPr="009A11BD">
        <w:rPr>
          <w:rFonts w:ascii="Times New Roman" w:eastAsia="Times New Roman" w:hAnsi="Times New Roman" w:cs="Times New Roman"/>
          <w:bCs/>
          <w:sz w:val="24"/>
          <w:szCs w:val="24"/>
        </w:rPr>
        <w:t>43</w:t>
      </w:r>
      <w:r w:rsidRPr="009A11BD">
        <w:rPr>
          <w:rFonts w:ascii="Times New Roman" w:eastAsia="Times New Roman" w:hAnsi="Times New Roman" w:cs="Times New Roman"/>
          <w:sz w:val="24"/>
          <w:szCs w:val="24"/>
        </w:rPr>
        <w:t>: 387–418.</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Bagley M.</w:t>
      </w:r>
      <w:r w:rsidR="00667495" w:rsidRPr="009A11BD">
        <w:rPr>
          <w:rFonts w:ascii="Times New Roman" w:eastAsia="Times New Roman" w:hAnsi="Times New Roman" w:cs="Times New Roman"/>
          <w:sz w:val="24"/>
          <w:szCs w:val="24"/>
        </w:rPr>
        <w:t xml:space="preserve"> and</w:t>
      </w:r>
      <w:r w:rsidRPr="009A11BD">
        <w:rPr>
          <w:rFonts w:ascii="Times New Roman" w:eastAsia="Times New Roman" w:hAnsi="Times New Roman" w:cs="Times New Roman"/>
          <w:sz w:val="24"/>
          <w:szCs w:val="24"/>
        </w:rPr>
        <w:t xml:space="preserve"> Geller J. (1998) Characterization of microsatellite loci in the vermilion snapper </w:t>
      </w:r>
      <w:proofErr w:type="spellStart"/>
      <w:r w:rsidRPr="009A11BD">
        <w:rPr>
          <w:rFonts w:ascii="Times New Roman" w:eastAsia="Times New Roman" w:hAnsi="Times New Roman" w:cs="Times New Roman"/>
          <w:i/>
          <w:sz w:val="24"/>
          <w:szCs w:val="24"/>
        </w:rPr>
        <w:t>Rhomboplites</w:t>
      </w:r>
      <w:proofErr w:type="spellEnd"/>
      <w:r w:rsidRPr="009A11BD">
        <w:rPr>
          <w:rFonts w:ascii="Times New Roman" w:eastAsia="Times New Roman" w:hAnsi="Times New Roman" w:cs="Times New Roman"/>
          <w:i/>
          <w:sz w:val="24"/>
          <w:szCs w:val="24"/>
        </w:rPr>
        <w:t xml:space="preserve"> </w:t>
      </w:r>
      <w:proofErr w:type="spellStart"/>
      <w:r w:rsidRPr="009A11BD">
        <w:rPr>
          <w:rFonts w:ascii="Times New Roman" w:eastAsia="Times New Roman" w:hAnsi="Times New Roman" w:cs="Times New Roman"/>
          <w:i/>
          <w:sz w:val="24"/>
          <w:szCs w:val="24"/>
        </w:rPr>
        <w:t>aurorubens</w:t>
      </w:r>
      <w:proofErr w:type="spellEnd"/>
      <w:r w:rsidRPr="009A11BD">
        <w:rPr>
          <w:rFonts w:ascii="Times New Roman" w:eastAsia="Times New Roman" w:hAnsi="Times New Roman" w:cs="Times New Roman"/>
          <w:sz w:val="24"/>
          <w:szCs w:val="24"/>
        </w:rPr>
        <w:t xml:space="preserve"> (</w:t>
      </w:r>
      <w:proofErr w:type="spellStart"/>
      <w:r w:rsidRPr="009A11BD">
        <w:rPr>
          <w:rFonts w:ascii="Times New Roman" w:eastAsia="Times New Roman" w:hAnsi="Times New Roman" w:cs="Times New Roman"/>
          <w:sz w:val="24"/>
          <w:szCs w:val="24"/>
        </w:rPr>
        <w:t>Percoidei</w:t>
      </w:r>
      <w:proofErr w:type="spellEnd"/>
      <w:r w:rsidRPr="009A11BD">
        <w:rPr>
          <w:rFonts w:ascii="Times New Roman" w:eastAsia="Times New Roman" w:hAnsi="Times New Roman" w:cs="Times New Roman"/>
          <w:sz w:val="24"/>
          <w:szCs w:val="24"/>
        </w:rPr>
        <w:t xml:space="preserve">: </w:t>
      </w:r>
      <w:proofErr w:type="spellStart"/>
      <w:r w:rsidRPr="009A11BD">
        <w:rPr>
          <w:rFonts w:ascii="Times New Roman" w:eastAsia="Times New Roman" w:hAnsi="Times New Roman" w:cs="Times New Roman"/>
          <w:sz w:val="24"/>
          <w:szCs w:val="24"/>
        </w:rPr>
        <w:t>Lutjanidae</w:t>
      </w:r>
      <w:proofErr w:type="spellEnd"/>
      <w:r w:rsidRPr="009A11BD">
        <w:rPr>
          <w:rFonts w:ascii="Times New Roman" w:eastAsia="Times New Roman" w:hAnsi="Times New Roman" w:cs="Times New Roman"/>
          <w:sz w:val="24"/>
          <w:szCs w:val="24"/>
        </w:rPr>
        <w:t xml:space="preserve">). Molecular Ecology </w:t>
      </w:r>
      <w:r w:rsidRPr="009A11BD">
        <w:rPr>
          <w:rFonts w:ascii="Times New Roman" w:eastAsia="Times New Roman" w:hAnsi="Times New Roman" w:cs="Times New Roman"/>
          <w:b/>
          <w:bCs/>
          <w:sz w:val="24"/>
          <w:szCs w:val="24"/>
        </w:rPr>
        <w:t>7</w:t>
      </w:r>
      <w:r w:rsidRPr="009A11BD">
        <w:rPr>
          <w:rFonts w:ascii="Times New Roman" w:eastAsia="Times New Roman" w:hAnsi="Times New Roman" w:cs="Times New Roman"/>
          <w:sz w:val="24"/>
          <w:szCs w:val="24"/>
        </w:rPr>
        <w:t>: 1089–1090.</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gramStart"/>
      <w:r w:rsidRPr="009A11BD">
        <w:rPr>
          <w:rFonts w:ascii="Times New Roman" w:eastAsia="Times New Roman" w:hAnsi="Times New Roman" w:cs="Times New Roman"/>
          <w:sz w:val="24"/>
          <w:szCs w:val="24"/>
        </w:rPr>
        <w:t>Beaumont M. A. (1999) Detecting population expansion and decline using microsatellites.</w:t>
      </w:r>
      <w:proofErr w:type="gramEnd"/>
      <w:r w:rsidRPr="009A11BD">
        <w:rPr>
          <w:rFonts w:ascii="Times New Roman" w:eastAsia="Times New Roman" w:hAnsi="Times New Roman" w:cs="Times New Roman"/>
          <w:sz w:val="24"/>
          <w:szCs w:val="24"/>
        </w:rPr>
        <w:t xml:space="preserve"> Genetics </w:t>
      </w:r>
      <w:r w:rsidRPr="009A11BD">
        <w:rPr>
          <w:rFonts w:ascii="Times New Roman" w:eastAsia="Times New Roman" w:hAnsi="Times New Roman" w:cs="Times New Roman"/>
          <w:bCs/>
          <w:sz w:val="24"/>
          <w:szCs w:val="24"/>
        </w:rPr>
        <w:t>153</w:t>
      </w:r>
      <w:r w:rsidRPr="009A11BD">
        <w:rPr>
          <w:rFonts w:ascii="Times New Roman" w:eastAsia="Times New Roman" w:hAnsi="Times New Roman" w:cs="Times New Roman"/>
          <w:sz w:val="24"/>
          <w:szCs w:val="24"/>
        </w:rPr>
        <w:t>: 2013–2029.</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spellStart"/>
      <w:proofErr w:type="gramStart"/>
      <w:r w:rsidRPr="009A11BD">
        <w:rPr>
          <w:rFonts w:ascii="Times New Roman" w:eastAsia="Times New Roman" w:hAnsi="Times New Roman" w:cs="Times New Roman"/>
          <w:sz w:val="24"/>
          <w:szCs w:val="24"/>
        </w:rPr>
        <w:t>Beerli</w:t>
      </w:r>
      <w:proofErr w:type="spellEnd"/>
      <w:r w:rsidRPr="009A11BD">
        <w:rPr>
          <w:rFonts w:ascii="Times New Roman" w:eastAsia="Times New Roman" w:hAnsi="Times New Roman" w:cs="Times New Roman"/>
          <w:sz w:val="24"/>
          <w:szCs w:val="24"/>
        </w:rPr>
        <w:t xml:space="preserve"> P</w:t>
      </w:r>
      <w:r w:rsidR="00667495" w:rsidRPr="009A11BD">
        <w:rPr>
          <w:rFonts w:ascii="Times New Roman" w:eastAsia="Times New Roman" w:hAnsi="Times New Roman" w:cs="Times New Roman"/>
          <w:sz w:val="24"/>
          <w:szCs w:val="24"/>
        </w:rPr>
        <w:t>.</w:t>
      </w:r>
      <w:r w:rsidRPr="009A11BD">
        <w:rPr>
          <w:rFonts w:ascii="Times New Roman" w:eastAsia="Times New Roman" w:hAnsi="Times New Roman" w:cs="Times New Roman"/>
          <w:sz w:val="24"/>
          <w:szCs w:val="24"/>
        </w:rPr>
        <w:t xml:space="preserve"> (2006) Comparison of Bayesian and maximum-likelihood inference of population genetic parameters.</w:t>
      </w:r>
      <w:proofErr w:type="gramEnd"/>
      <w:r w:rsidRPr="009A11BD">
        <w:rPr>
          <w:rFonts w:ascii="Times New Roman" w:eastAsia="Times New Roman" w:hAnsi="Times New Roman" w:cs="Times New Roman"/>
          <w:sz w:val="24"/>
          <w:szCs w:val="24"/>
        </w:rPr>
        <w:t xml:space="preserve"> Bioinformatics </w:t>
      </w:r>
      <w:r w:rsidRPr="009A11BD">
        <w:rPr>
          <w:rFonts w:ascii="Times New Roman" w:eastAsia="Times New Roman" w:hAnsi="Times New Roman" w:cs="Times New Roman"/>
          <w:bCs/>
          <w:sz w:val="24"/>
          <w:szCs w:val="24"/>
        </w:rPr>
        <w:t>22</w:t>
      </w:r>
      <w:r w:rsidRPr="009A11BD">
        <w:rPr>
          <w:rFonts w:ascii="Times New Roman" w:eastAsia="Times New Roman" w:hAnsi="Times New Roman" w:cs="Times New Roman"/>
          <w:sz w:val="24"/>
          <w:szCs w:val="24"/>
        </w:rPr>
        <w:t>: 341–345.</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spellStart"/>
      <w:r w:rsidRPr="009A11BD">
        <w:rPr>
          <w:rFonts w:ascii="Times New Roman" w:eastAsia="Times New Roman" w:hAnsi="Times New Roman" w:cs="Times New Roman"/>
          <w:sz w:val="24"/>
          <w:szCs w:val="24"/>
        </w:rPr>
        <w:t>Beerli</w:t>
      </w:r>
      <w:proofErr w:type="spellEnd"/>
      <w:r w:rsidRPr="009A11BD">
        <w:rPr>
          <w:rFonts w:ascii="Times New Roman" w:eastAsia="Times New Roman" w:hAnsi="Times New Roman" w:cs="Times New Roman"/>
          <w:sz w:val="24"/>
          <w:szCs w:val="24"/>
        </w:rPr>
        <w:t xml:space="preserve"> P</w:t>
      </w:r>
      <w:r w:rsidR="00667495" w:rsidRPr="009A11BD">
        <w:rPr>
          <w:rFonts w:ascii="Times New Roman" w:eastAsia="Times New Roman" w:hAnsi="Times New Roman" w:cs="Times New Roman"/>
          <w:sz w:val="24"/>
          <w:szCs w:val="24"/>
        </w:rPr>
        <w:t>.</w:t>
      </w:r>
      <w:r w:rsidRPr="009A11BD">
        <w:rPr>
          <w:rFonts w:ascii="Times New Roman" w:eastAsia="Times New Roman" w:hAnsi="Times New Roman" w:cs="Times New Roman"/>
          <w:sz w:val="24"/>
          <w:szCs w:val="24"/>
        </w:rPr>
        <w:t xml:space="preserve"> (2009) How to use MIGRATE or why are Markov chain Monte Carlo programs difficult to use. Population Genetics for Animal Conservation </w:t>
      </w:r>
      <w:r w:rsidRPr="009A11BD">
        <w:rPr>
          <w:rFonts w:ascii="Times New Roman" w:eastAsia="Times New Roman" w:hAnsi="Times New Roman" w:cs="Times New Roman"/>
          <w:bCs/>
          <w:sz w:val="24"/>
          <w:szCs w:val="24"/>
        </w:rPr>
        <w:t>17</w:t>
      </w:r>
      <w:r w:rsidRPr="009A11BD">
        <w:rPr>
          <w:rFonts w:ascii="Times New Roman" w:eastAsia="Times New Roman" w:hAnsi="Times New Roman" w:cs="Times New Roman"/>
          <w:sz w:val="24"/>
          <w:szCs w:val="24"/>
        </w:rPr>
        <w:t>: 42–79.</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spellStart"/>
      <w:r w:rsidRPr="009A11BD">
        <w:rPr>
          <w:rFonts w:ascii="Times New Roman" w:eastAsia="Times New Roman" w:hAnsi="Times New Roman" w:cs="Times New Roman"/>
          <w:sz w:val="24"/>
          <w:szCs w:val="24"/>
        </w:rPr>
        <w:t>Beerli</w:t>
      </w:r>
      <w:proofErr w:type="spellEnd"/>
      <w:r w:rsidRPr="009A11BD">
        <w:rPr>
          <w:rFonts w:ascii="Times New Roman" w:eastAsia="Times New Roman" w:hAnsi="Times New Roman" w:cs="Times New Roman"/>
          <w:sz w:val="24"/>
          <w:szCs w:val="24"/>
        </w:rPr>
        <w:t xml:space="preserve"> P.</w:t>
      </w:r>
      <w:r w:rsidR="00667495" w:rsidRPr="009A11BD">
        <w:rPr>
          <w:rFonts w:ascii="Times New Roman" w:eastAsia="Times New Roman" w:hAnsi="Times New Roman" w:cs="Times New Roman"/>
          <w:sz w:val="24"/>
          <w:szCs w:val="24"/>
        </w:rPr>
        <w:t xml:space="preserve"> and</w:t>
      </w:r>
      <w:r w:rsidRPr="009A11BD">
        <w:rPr>
          <w:rFonts w:ascii="Times New Roman" w:eastAsia="Times New Roman" w:hAnsi="Times New Roman" w:cs="Times New Roman"/>
          <w:sz w:val="24"/>
          <w:szCs w:val="24"/>
        </w:rPr>
        <w:t xml:space="preserve"> </w:t>
      </w:r>
      <w:proofErr w:type="spellStart"/>
      <w:r w:rsidRPr="009A11BD">
        <w:rPr>
          <w:rFonts w:ascii="Times New Roman" w:eastAsia="Times New Roman" w:hAnsi="Times New Roman" w:cs="Times New Roman"/>
          <w:sz w:val="24"/>
          <w:szCs w:val="24"/>
        </w:rPr>
        <w:t>Felsenstein</w:t>
      </w:r>
      <w:proofErr w:type="spellEnd"/>
      <w:r w:rsidRPr="009A11BD">
        <w:rPr>
          <w:rFonts w:ascii="Times New Roman" w:eastAsia="Times New Roman" w:hAnsi="Times New Roman" w:cs="Times New Roman"/>
          <w:sz w:val="24"/>
          <w:szCs w:val="24"/>
        </w:rPr>
        <w:t xml:space="preserve"> J. (2001) Maximum likelihood estimation of a migration matrix and effective population sizes in </w:t>
      </w:r>
      <w:r w:rsidRPr="009A11BD">
        <w:rPr>
          <w:rFonts w:ascii="Times New Roman" w:eastAsia="Times New Roman" w:hAnsi="Times New Roman" w:cs="Times New Roman"/>
          <w:i/>
          <w:sz w:val="24"/>
          <w:szCs w:val="24"/>
        </w:rPr>
        <w:t>n</w:t>
      </w:r>
      <w:r w:rsidRPr="009A11BD">
        <w:rPr>
          <w:rFonts w:ascii="Times New Roman" w:eastAsia="Times New Roman" w:hAnsi="Times New Roman" w:cs="Times New Roman"/>
          <w:sz w:val="24"/>
          <w:szCs w:val="24"/>
        </w:rPr>
        <w:t xml:space="preserve"> subpopulations by using a coalescent approach. Proceedings of the National Academy of Science </w:t>
      </w:r>
      <w:r w:rsidRPr="009A11BD">
        <w:rPr>
          <w:rFonts w:ascii="Times New Roman" w:eastAsia="Times New Roman" w:hAnsi="Times New Roman" w:cs="Times New Roman"/>
          <w:bCs/>
          <w:sz w:val="24"/>
          <w:szCs w:val="24"/>
        </w:rPr>
        <w:t>98</w:t>
      </w:r>
      <w:r w:rsidRPr="009A11BD">
        <w:rPr>
          <w:rFonts w:ascii="Times New Roman" w:eastAsia="Times New Roman" w:hAnsi="Times New Roman" w:cs="Times New Roman"/>
          <w:sz w:val="24"/>
          <w:szCs w:val="24"/>
        </w:rPr>
        <w:t>: 4563–4568.</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spellStart"/>
      <w:proofErr w:type="gramStart"/>
      <w:r w:rsidRPr="009A11BD">
        <w:rPr>
          <w:rFonts w:ascii="Times New Roman" w:eastAsia="Times New Roman" w:hAnsi="Times New Roman" w:cs="Times New Roman"/>
          <w:sz w:val="24"/>
          <w:szCs w:val="24"/>
        </w:rPr>
        <w:t>Beerli</w:t>
      </w:r>
      <w:proofErr w:type="spellEnd"/>
      <w:r w:rsidRPr="009A11BD">
        <w:rPr>
          <w:rFonts w:ascii="Times New Roman" w:eastAsia="Times New Roman" w:hAnsi="Times New Roman" w:cs="Times New Roman"/>
          <w:sz w:val="24"/>
          <w:szCs w:val="24"/>
        </w:rPr>
        <w:t xml:space="preserve"> P.</w:t>
      </w:r>
      <w:r w:rsidR="00667495" w:rsidRPr="009A11BD">
        <w:rPr>
          <w:rFonts w:ascii="Times New Roman" w:eastAsia="Times New Roman" w:hAnsi="Times New Roman" w:cs="Times New Roman"/>
          <w:sz w:val="24"/>
          <w:szCs w:val="24"/>
        </w:rPr>
        <w:t xml:space="preserve"> and</w:t>
      </w:r>
      <w:r w:rsidRPr="009A11BD">
        <w:rPr>
          <w:rFonts w:ascii="Times New Roman" w:eastAsia="Times New Roman" w:hAnsi="Times New Roman" w:cs="Times New Roman"/>
          <w:sz w:val="24"/>
          <w:szCs w:val="24"/>
        </w:rPr>
        <w:t xml:space="preserve"> </w:t>
      </w:r>
      <w:proofErr w:type="spellStart"/>
      <w:r w:rsidRPr="009A11BD">
        <w:rPr>
          <w:rFonts w:ascii="Times New Roman" w:eastAsia="Times New Roman" w:hAnsi="Times New Roman" w:cs="Times New Roman"/>
          <w:sz w:val="24"/>
          <w:szCs w:val="24"/>
        </w:rPr>
        <w:t>Palczewski</w:t>
      </w:r>
      <w:proofErr w:type="spellEnd"/>
      <w:r w:rsidRPr="009A11BD">
        <w:rPr>
          <w:rFonts w:ascii="Times New Roman" w:eastAsia="Times New Roman" w:hAnsi="Times New Roman" w:cs="Times New Roman"/>
          <w:sz w:val="24"/>
          <w:szCs w:val="24"/>
        </w:rPr>
        <w:t xml:space="preserve"> M. (2010)</w:t>
      </w:r>
      <w:r w:rsidR="00667495" w:rsidRPr="009A11BD">
        <w:rPr>
          <w:rFonts w:ascii="Times New Roman" w:eastAsia="Times New Roman" w:hAnsi="Times New Roman" w:cs="Times New Roman"/>
          <w:sz w:val="24"/>
          <w:szCs w:val="24"/>
        </w:rPr>
        <w:t xml:space="preserve"> </w:t>
      </w:r>
      <w:r w:rsidRPr="009A11BD">
        <w:rPr>
          <w:rFonts w:ascii="Times New Roman" w:eastAsia="Times New Roman" w:hAnsi="Times New Roman" w:cs="Times New Roman"/>
          <w:sz w:val="24"/>
          <w:szCs w:val="24"/>
        </w:rPr>
        <w:t xml:space="preserve">Unified framework to evaluate </w:t>
      </w:r>
      <w:proofErr w:type="spellStart"/>
      <w:r w:rsidRPr="009A11BD">
        <w:rPr>
          <w:rFonts w:ascii="Times New Roman" w:eastAsia="Times New Roman" w:hAnsi="Times New Roman" w:cs="Times New Roman"/>
          <w:sz w:val="24"/>
          <w:szCs w:val="24"/>
        </w:rPr>
        <w:t>panmixia</w:t>
      </w:r>
      <w:proofErr w:type="spellEnd"/>
      <w:r w:rsidRPr="009A11BD">
        <w:rPr>
          <w:rFonts w:ascii="Times New Roman" w:eastAsia="Times New Roman" w:hAnsi="Times New Roman" w:cs="Times New Roman"/>
          <w:sz w:val="24"/>
          <w:szCs w:val="24"/>
        </w:rPr>
        <w:t xml:space="preserve"> and migration direction among multiple sampling locations.</w:t>
      </w:r>
      <w:proofErr w:type="gramEnd"/>
      <w:r w:rsidRPr="009A11BD">
        <w:rPr>
          <w:rFonts w:ascii="Times New Roman" w:eastAsia="Times New Roman" w:hAnsi="Times New Roman" w:cs="Times New Roman"/>
          <w:sz w:val="24"/>
          <w:szCs w:val="24"/>
        </w:rPr>
        <w:t xml:space="preserve"> Genetics </w:t>
      </w:r>
      <w:r w:rsidRPr="009A11BD">
        <w:rPr>
          <w:rFonts w:ascii="Times New Roman" w:eastAsia="Times New Roman" w:hAnsi="Times New Roman" w:cs="Times New Roman"/>
          <w:bCs/>
          <w:sz w:val="24"/>
          <w:szCs w:val="24"/>
        </w:rPr>
        <w:t>185</w:t>
      </w:r>
      <w:r w:rsidRPr="009A11BD">
        <w:rPr>
          <w:rFonts w:ascii="Times New Roman" w:eastAsia="Times New Roman" w:hAnsi="Times New Roman" w:cs="Times New Roman"/>
          <w:sz w:val="24"/>
          <w:szCs w:val="24"/>
        </w:rPr>
        <w:t>: 313–26.</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spellStart"/>
      <w:r w:rsidRPr="009A11BD">
        <w:rPr>
          <w:rFonts w:ascii="Times New Roman" w:eastAsia="Times New Roman" w:hAnsi="Times New Roman" w:cs="Times New Roman"/>
          <w:sz w:val="24"/>
          <w:szCs w:val="24"/>
        </w:rPr>
        <w:t>Begg</w:t>
      </w:r>
      <w:proofErr w:type="spellEnd"/>
      <w:r w:rsidRPr="009A11BD">
        <w:rPr>
          <w:rFonts w:ascii="Times New Roman" w:eastAsia="Times New Roman" w:hAnsi="Times New Roman" w:cs="Times New Roman"/>
          <w:sz w:val="24"/>
          <w:szCs w:val="24"/>
        </w:rPr>
        <w:t xml:space="preserve"> G. A., </w:t>
      </w:r>
      <w:proofErr w:type="spellStart"/>
      <w:r w:rsidRPr="009A11BD">
        <w:rPr>
          <w:rFonts w:ascii="Times New Roman" w:eastAsia="Times New Roman" w:hAnsi="Times New Roman" w:cs="Times New Roman"/>
          <w:sz w:val="24"/>
          <w:szCs w:val="24"/>
        </w:rPr>
        <w:t>Friedland</w:t>
      </w:r>
      <w:proofErr w:type="spellEnd"/>
      <w:r w:rsidRPr="009A11BD">
        <w:rPr>
          <w:rFonts w:ascii="Times New Roman" w:eastAsia="Times New Roman" w:hAnsi="Times New Roman" w:cs="Times New Roman"/>
          <w:sz w:val="24"/>
          <w:szCs w:val="24"/>
        </w:rPr>
        <w:t xml:space="preserve"> K. D., </w:t>
      </w:r>
      <w:r w:rsidR="00667495" w:rsidRPr="009A11BD">
        <w:rPr>
          <w:rFonts w:ascii="Times New Roman" w:eastAsia="Times New Roman" w:hAnsi="Times New Roman" w:cs="Times New Roman"/>
          <w:sz w:val="24"/>
          <w:szCs w:val="24"/>
        </w:rPr>
        <w:t xml:space="preserve">and </w:t>
      </w:r>
      <w:r w:rsidRPr="009A11BD">
        <w:rPr>
          <w:rFonts w:ascii="Times New Roman" w:eastAsia="Times New Roman" w:hAnsi="Times New Roman" w:cs="Times New Roman"/>
          <w:sz w:val="24"/>
          <w:szCs w:val="24"/>
        </w:rPr>
        <w:t xml:space="preserve">Pearce J. B. (1999) Stock identification and its role in stock assessment and fisheries management: an overview. Fisheries Research </w:t>
      </w:r>
      <w:r w:rsidRPr="009A11BD">
        <w:rPr>
          <w:rFonts w:ascii="Times New Roman" w:eastAsia="Times New Roman" w:hAnsi="Times New Roman" w:cs="Times New Roman"/>
          <w:bCs/>
          <w:sz w:val="24"/>
          <w:szCs w:val="24"/>
        </w:rPr>
        <w:t>43</w:t>
      </w:r>
      <w:r w:rsidRPr="009A11BD">
        <w:rPr>
          <w:rFonts w:ascii="Times New Roman" w:eastAsia="Times New Roman" w:hAnsi="Times New Roman" w:cs="Times New Roman"/>
          <w:sz w:val="24"/>
          <w:szCs w:val="24"/>
        </w:rPr>
        <w:t>: 1–8.</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spellStart"/>
      <w:proofErr w:type="gramStart"/>
      <w:r w:rsidRPr="009A11BD">
        <w:rPr>
          <w:rFonts w:ascii="Times New Roman" w:eastAsia="Times New Roman" w:hAnsi="Times New Roman" w:cs="Times New Roman"/>
          <w:sz w:val="24"/>
          <w:szCs w:val="24"/>
        </w:rPr>
        <w:t>Bielawski</w:t>
      </w:r>
      <w:proofErr w:type="spellEnd"/>
      <w:r w:rsidRPr="009A11BD">
        <w:rPr>
          <w:rFonts w:ascii="Times New Roman" w:eastAsia="Times New Roman" w:hAnsi="Times New Roman" w:cs="Times New Roman"/>
          <w:sz w:val="24"/>
          <w:szCs w:val="24"/>
        </w:rPr>
        <w:t xml:space="preserve"> J. P.</w:t>
      </w:r>
      <w:r w:rsidR="00667495" w:rsidRPr="009A11BD">
        <w:rPr>
          <w:rFonts w:ascii="Times New Roman" w:eastAsia="Times New Roman" w:hAnsi="Times New Roman" w:cs="Times New Roman"/>
          <w:sz w:val="24"/>
          <w:szCs w:val="24"/>
        </w:rPr>
        <w:t xml:space="preserve"> and</w:t>
      </w:r>
      <w:r w:rsidRPr="009A11BD">
        <w:rPr>
          <w:rFonts w:ascii="Times New Roman" w:eastAsia="Times New Roman" w:hAnsi="Times New Roman" w:cs="Times New Roman"/>
          <w:sz w:val="24"/>
          <w:szCs w:val="24"/>
        </w:rPr>
        <w:t xml:space="preserve"> Gold J. R. (2002) Mutation patterns of mitochondrial H-and L-strand DNA in closely related cyprinid fishes.</w:t>
      </w:r>
      <w:proofErr w:type="gramEnd"/>
      <w:r w:rsidRPr="009A11BD">
        <w:rPr>
          <w:rFonts w:ascii="Times New Roman" w:eastAsia="Times New Roman" w:hAnsi="Times New Roman" w:cs="Times New Roman"/>
          <w:sz w:val="24"/>
          <w:szCs w:val="24"/>
        </w:rPr>
        <w:t xml:space="preserve"> Genetics </w:t>
      </w:r>
      <w:r w:rsidRPr="009A11BD">
        <w:rPr>
          <w:rFonts w:ascii="Times New Roman" w:eastAsia="Times New Roman" w:hAnsi="Times New Roman" w:cs="Times New Roman"/>
          <w:bCs/>
          <w:sz w:val="24"/>
          <w:szCs w:val="24"/>
        </w:rPr>
        <w:t>161</w:t>
      </w:r>
      <w:r w:rsidRPr="009A11BD">
        <w:rPr>
          <w:rFonts w:ascii="Times New Roman" w:eastAsia="Times New Roman" w:hAnsi="Times New Roman" w:cs="Times New Roman"/>
          <w:sz w:val="24"/>
          <w:szCs w:val="24"/>
        </w:rPr>
        <w:t>: 1589–1597.</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gramStart"/>
      <w:r w:rsidRPr="009A11BD">
        <w:rPr>
          <w:rFonts w:ascii="Times New Roman" w:eastAsia="Times New Roman" w:hAnsi="Times New Roman" w:cs="Times New Roman"/>
          <w:sz w:val="24"/>
          <w:szCs w:val="24"/>
        </w:rPr>
        <w:lastRenderedPageBreak/>
        <w:t xml:space="preserve">Brown-Peterson N. J., Burns K. M., </w:t>
      </w:r>
      <w:r w:rsidR="00667495" w:rsidRPr="009A11BD">
        <w:rPr>
          <w:rFonts w:ascii="Times New Roman" w:eastAsia="Times New Roman" w:hAnsi="Times New Roman" w:cs="Times New Roman"/>
          <w:sz w:val="24"/>
          <w:szCs w:val="24"/>
        </w:rPr>
        <w:t xml:space="preserve">and </w:t>
      </w:r>
      <w:r w:rsidRPr="009A11BD">
        <w:rPr>
          <w:rFonts w:ascii="Times New Roman" w:eastAsia="Times New Roman" w:hAnsi="Times New Roman" w:cs="Times New Roman"/>
          <w:sz w:val="24"/>
          <w:szCs w:val="24"/>
        </w:rPr>
        <w:t>Overstreet R. M. (2009) Regional differences in Florida red snapper reproduction.</w:t>
      </w:r>
      <w:proofErr w:type="gramEnd"/>
      <w:r w:rsidRPr="009A11BD">
        <w:rPr>
          <w:rFonts w:ascii="Times New Roman" w:eastAsia="Times New Roman" w:hAnsi="Times New Roman" w:cs="Times New Roman"/>
          <w:sz w:val="24"/>
          <w:szCs w:val="24"/>
        </w:rPr>
        <w:t xml:space="preserve"> </w:t>
      </w:r>
      <w:r w:rsidRPr="009A11BD">
        <w:rPr>
          <w:rFonts w:ascii="Times New Roman" w:hAnsi="Times New Roman" w:cs="Times New Roman"/>
          <w:sz w:val="24"/>
          <w:szCs w:val="24"/>
        </w:rPr>
        <w:t>Proceedings of the Gulf and Caribbean Fisheries Institute 61: 149-155.</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Burns K. M., Parnell N. F.</w:t>
      </w:r>
      <w:r w:rsidR="004F2330" w:rsidRPr="009A11BD">
        <w:rPr>
          <w:rFonts w:ascii="Times New Roman" w:eastAsia="Times New Roman" w:hAnsi="Times New Roman" w:cs="Times New Roman"/>
          <w:sz w:val="24"/>
          <w:szCs w:val="24"/>
        </w:rPr>
        <w:t xml:space="preserve"> and</w:t>
      </w:r>
      <w:r w:rsidRPr="009A11BD">
        <w:rPr>
          <w:rFonts w:ascii="Times New Roman" w:eastAsia="Times New Roman" w:hAnsi="Times New Roman" w:cs="Times New Roman"/>
          <w:sz w:val="24"/>
          <w:szCs w:val="24"/>
        </w:rPr>
        <w:t xml:space="preserve">, Wilson R. R. (2004) Partitioning release mortality in the undersized red snapper </w:t>
      </w:r>
      <w:proofErr w:type="spellStart"/>
      <w:r w:rsidRPr="009A11BD">
        <w:rPr>
          <w:rFonts w:ascii="Times New Roman" w:eastAsia="Times New Roman" w:hAnsi="Times New Roman" w:cs="Times New Roman"/>
          <w:sz w:val="24"/>
          <w:szCs w:val="24"/>
        </w:rPr>
        <w:t>bycatch</w:t>
      </w:r>
      <w:proofErr w:type="spellEnd"/>
      <w:r w:rsidRPr="009A11BD">
        <w:rPr>
          <w:rFonts w:ascii="Times New Roman" w:eastAsia="Times New Roman" w:hAnsi="Times New Roman" w:cs="Times New Roman"/>
          <w:sz w:val="24"/>
          <w:szCs w:val="24"/>
        </w:rPr>
        <w:t>: comparison of depth vs. hooking effects. Mote Technical Report 932: 1-43.</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spellStart"/>
      <w:proofErr w:type="gramStart"/>
      <w:r w:rsidRPr="009A11BD">
        <w:rPr>
          <w:rFonts w:ascii="Times New Roman" w:eastAsia="Times New Roman" w:hAnsi="Times New Roman" w:cs="Times New Roman"/>
          <w:sz w:val="24"/>
          <w:szCs w:val="24"/>
        </w:rPr>
        <w:t>Carvalho</w:t>
      </w:r>
      <w:proofErr w:type="spellEnd"/>
      <w:r w:rsidRPr="009A11BD">
        <w:rPr>
          <w:rFonts w:ascii="Times New Roman" w:eastAsia="Times New Roman" w:hAnsi="Times New Roman" w:cs="Times New Roman"/>
          <w:sz w:val="24"/>
          <w:szCs w:val="24"/>
        </w:rPr>
        <w:t xml:space="preserve"> G. R. (1994) Molecular genetics and the stock concept in fisheries.</w:t>
      </w:r>
      <w:proofErr w:type="gramEnd"/>
      <w:r w:rsidRPr="009A11BD">
        <w:rPr>
          <w:rFonts w:ascii="Times New Roman" w:eastAsia="Times New Roman" w:hAnsi="Times New Roman" w:cs="Times New Roman"/>
          <w:sz w:val="24"/>
          <w:szCs w:val="24"/>
        </w:rPr>
        <w:t xml:space="preserve"> Reviews in Fish Biology and Fisheries </w:t>
      </w:r>
      <w:r w:rsidRPr="009A11BD">
        <w:rPr>
          <w:rFonts w:ascii="Times New Roman" w:eastAsia="Times New Roman" w:hAnsi="Times New Roman" w:cs="Times New Roman"/>
          <w:bCs/>
          <w:sz w:val="24"/>
          <w:szCs w:val="24"/>
        </w:rPr>
        <w:t>4</w:t>
      </w:r>
      <w:r w:rsidRPr="009A11BD">
        <w:rPr>
          <w:rFonts w:ascii="Times New Roman" w:eastAsia="Times New Roman" w:hAnsi="Times New Roman" w:cs="Times New Roman"/>
          <w:sz w:val="24"/>
          <w:szCs w:val="24"/>
        </w:rPr>
        <w:t xml:space="preserve">: 326-350. </w:t>
      </w:r>
    </w:p>
    <w:p w:rsidR="00985577" w:rsidRPr="009A11BD" w:rsidRDefault="00985577" w:rsidP="00985577">
      <w:pPr>
        <w:autoSpaceDE w:val="0"/>
        <w:autoSpaceDN w:val="0"/>
        <w:adjustRightInd w:val="0"/>
        <w:spacing w:after="0" w:line="360" w:lineRule="auto"/>
        <w:ind w:left="432" w:hanging="432"/>
        <w:rPr>
          <w:rFonts w:ascii="Times New Roman" w:hAnsi="Times New Roman" w:cs="Times New Roman"/>
          <w:sz w:val="24"/>
          <w:szCs w:val="24"/>
        </w:rPr>
      </w:pPr>
      <w:proofErr w:type="spellStart"/>
      <w:r w:rsidRPr="009A11BD">
        <w:rPr>
          <w:rFonts w:ascii="Times New Roman" w:hAnsi="Times New Roman" w:cs="Times New Roman"/>
          <w:sz w:val="24"/>
          <w:szCs w:val="24"/>
        </w:rPr>
        <w:t>Christman</w:t>
      </w:r>
      <w:proofErr w:type="spellEnd"/>
      <w:r w:rsidRPr="009A11BD">
        <w:rPr>
          <w:rFonts w:ascii="Times New Roman" w:hAnsi="Times New Roman" w:cs="Times New Roman"/>
          <w:sz w:val="24"/>
          <w:szCs w:val="24"/>
        </w:rPr>
        <w:t>, M. C. (1997). Peer review of red snapper (</w:t>
      </w:r>
      <w:r w:rsidRPr="009A11BD">
        <w:rPr>
          <w:rFonts w:ascii="Times New Roman" w:hAnsi="Times New Roman" w:cs="Times New Roman"/>
          <w:i/>
          <w:iCs/>
          <w:sz w:val="24"/>
          <w:szCs w:val="24"/>
        </w:rPr>
        <w:t>Lutjanus campechanus</w:t>
      </w:r>
      <w:r w:rsidRPr="009A11BD">
        <w:rPr>
          <w:rFonts w:ascii="Times New Roman" w:hAnsi="Times New Roman" w:cs="Times New Roman"/>
          <w:sz w:val="24"/>
          <w:szCs w:val="24"/>
        </w:rPr>
        <w:t>) research and management in the Gulf of Mexico: statistics review. National Oceanic and Atmospheric Administration, National Marine Fisheries Service, Office of Science and Technology, Silver Spring, Maryland.</w:t>
      </w:r>
    </w:p>
    <w:p w:rsidR="00985577" w:rsidRPr="009A11BD" w:rsidRDefault="00985577" w:rsidP="00985577">
      <w:pPr>
        <w:autoSpaceDE w:val="0"/>
        <w:autoSpaceDN w:val="0"/>
        <w:adjustRightInd w:val="0"/>
        <w:spacing w:after="0" w:line="360" w:lineRule="auto"/>
        <w:ind w:left="432" w:hanging="432"/>
        <w:rPr>
          <w:rFonts w:ascii="Times New Roman" w:hAnsi="Times New Roman" w:cs="Times New Roman"/>
          <w:sz w:val="24"/>
          <w:szCs w:val="24"/>
        </w:rPr>
      </w:pPr>
      <w:r w:rsidRPr="009A11BD">
        <w:rPr>
          <w:rFonts w:ascii="Times New Roman" w:eastAsia="Times New Roman" w:hAnsi="Times New Roman" w:cs="Times New Roman"/>
          <w:sz w:val="24"/>
          <w:szCs w:val="24"/>
        </w:rPr>
        <w:t xml:space="preserve">Cowan J. H., Grimes C. B., Patterson W. F., Walters C. J., Jones A. C., Lindberg W. J., Sheehy D. J., Pine W. E., Powers J. E., </w:t>
      </w:r>
      <w:r w:rsidR="004F2330" w:rsidRPr="009A11BD">
        <w:rPr>
          <w:rFonts w:ascii="Times New Roman" w:eastAsia="Times New Roman" w:hAnsi="Times New Roman" w:cs="Times New Roman"/>
          <w:sz w:val="24"/>
          <w:szCs w:val="24"/>
        </w:rPr>
        <w:t>and Campbell M. D.</w:t>
      </w:r>
      <w:r w:rsidRPr="009A11BD">
        <w:rPr>
          <w:rFonts w:ascii="Times New Roman" w:eastAsia="Times New Roman" w:hAnsi="Times New Roman" w:cs="Times New Roman"/>
          <w:sz w:val="24"/>
          <w:szCs w:val="24"/>
        </w:rPr>
        <w:t xml:space="preserve"> (2011) Red snapper management in the Gulf of Mexico: science-or faith-based? Reviews in Fish Biology and Fisheries </w:t>
      </w:r>
      <w:r w:rsidRPr="009A11BD">
        <w:rPr>
          <w:rFonts w:ascii="Times New Roman" w:eastAsia="Times New Roman" w:hAnsi="Times New Roman" w:cs="Times New Roman"/>
          <w:bCs/>
          <w:sz w:val="24"/>
          <w:szCs w:val="24"/>
        </w:rPr>
        <w:t>21</w:t>
      </w:r>
      <w:r w:rsidRPr="009A11BD">
        <w:rPr>
          <w:rFonts w:ascii="Times New Roman" w:eastAsia="Times New Roman" w:hAnsi="Times New Roman" w:cs="Times New Roman"/>
          <w:sz w:val="24"/>
          <w:szCs w:val="24"/>
        </w:rPr>
        <w:t>: 187–204.</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spellStart"/>
      <w:r w:rsidRPr="009A11BD">
        <w:rPr>
          <w:rFonts w:ascii="Times New Roman" w:eastAsia="Times New Roman" w:hAnsi="Times New Roman" w:cs="Times New Roman"/>
          <w:sz w:val="24"/>
          <w:szCs w:val="24"/>
        </w:rPr>
        <w:t>Darriba</w:t>
      </w:r>
      <w:proofErr w:type="spellEnd"/>
      <w:r w:rsidRPr="009A11BD">
        <w:rPr>
          <w:rFonts w:ascii="Times New Roman" w:eastAsia="Times New Roman" w:hAnsi="Times New Roman" w:cs="Times New Roman"/>
          <w:sz w:val="24"/>
          <w:szCs w:val="24"/>
        </w:rPr>
        <w:t xml:space="preserve"> D., </w:t>
      </w:r>
      <w:proofErr w:type="spellStart"/>
      <w:r w:rsidRPr="009A11BD">
        <w:rPr>
          <w:rFonts w:ascii="Times New Roman" w:eastAsia="Times New Roman" w:hAnsi="Times New Roman" w:cs="Times New Roman"/>
          <w:sz w:val="24"/>
          <w:szCs w:val="24"/>
        </w:rPr>
        <w:t>Taboada</w:t>
      </w:r>
      <w:proofErr w:type="spellEnd"/>
      <w:r w:rsidRPr="009A11BD">
        <w:rPr>
          <w:rFonts w:ascii="Times New Roman" w:eastAsia="Times New Roman" w:hAnsi="Times New Roman" w:cs="Times New Roman"/>
          <w:sz w:val="24"/>
          <w:szCs w:val="24"/>
        </w:rPr>
        <w:t xml:space="preserve"> G. L., </w:t>
      </w:r>
      <w:proofErr w:type="spellStart"/>
      <w:r w:rsidRPr="009A11BD">
        <w:rPr>
          <w:rFonts w:ascii="Times New Roman" w:eastAsia="Times New Roman" w:hAnsi="Times New Roman" w:cs="Times New Roman"/>
          <w:sz w:val="24"/>
          <w:szCs w:val="24"/>
        </w:rPr>
        <w:t>Doallo</w:t>
      </w:r>
      <w:proofErr w:type="spellEnd"/>
      <w:r w:rsidRPr="009A11BD">
        <w:rPr>
          <w:rFonts w:ascii="Times New Roman" w:eastAsia="Times New Roman" w:hAnsi="Times New Roman" w:cs="Times New Roman"/>
          <w:sz w:val="24"/>
          <w:szCs w:val="24"/>
        </w:rPr>
        <w:t xml:space="preserve"> R., </w:t>
      </w:r>
      <w:r w:rsidR="004F2330" w:rsidRPr="009A11BD">
        <w:rPr>
          <w:rFonts w:ascii="Times New Roman" w:eastAsia="Times New Roman" w:hAnsi="Times New Roman" w:cs="Times New Roman"/>
          <w:sz w:val="24"/>
          <w:szCs w:val="24"/>
        </w:rPr>
        <w:t>and Posada D.</w:t>
      </w:r>
      <w:r w:rsidRPr="009A11BD">
        <w:rPr>
          <w:rFonts w:ascii="Times New Roman" w:eastAsia="Times New Roman" w:hAnsi="Times New Roman" w:cs="Times New Roman"/>
          <w:sz w:val="24"/>
          <w:szCs w:val="24"/>
        </w:rPr>
        <w:t xml:space="preserve"> (2012) </w:t>
      </w:r>
      <w:proofErr w:type="spellStart"/>
      <w:r w:rsidRPr="009A11BD">
        <w:rPr>
          <w:rFonts w:ascii="Times New Roman" w:eastAsia="Times New Roman" w:hAnsi="Times New Roman" w:cs="Times New Roman"/>
          <w:sz w:val="24"/>
          <w:szCs w:val="24"/>
        </w:rPr>
        <w:t>jModelTest</w:t>
      </w:r>
      <w:proofErr w:type="spellEnd"/>
      <w:r w:rsidRPr="009A11BD">
        <w:rPr>
          <w:rFonts w:ascii="Times New Roman" w:eastAsia="Times New Roman" w:hAnsi="Times New Roman" w:cs="Times New Roman"/>
          <w:sz w:val="24"/>
          <w:szCs w:val="24"/>
        </w:rPr>
        <w:t xml:space="preserve"> 2: more models, new heuristics and parallel computing. Nature Methods </w:t>
      </w:r>
      <w:r w:rsidRPr="009A11BD">
        <w:rPr>
          <w:rFonts w:ascii="Times New Roman" w:eastAsia="Times New Roman" w:hAnsi="Times New Roman" w:cs="Times New Roman"/>
          <w:bCs/>
          <w:sz w:val="24"/>
          <w:szCs w:val="24"/>
        </w:rPr>
        <w:t>9</w:t>
      </w:r>
      <w:r w:rsidRPr="009A11BD">
        <w:rPr>
          <w:rFonts w:ascii="Times New Roman" w:eastAsia="Times New Roman" w:hAnsi="Times New Roman" w:cs="Times New Roman"/>
          <w:sz w:val="24"/>
          <w:szCs w:val="24"/>
        </w:rPr>
        <w:t>: 772.</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 xml:space="preserve">Davey J. W., Hohenlohe P. A., </w:t>
      </w:r>
      <w:proofErr w:type="spellStart"/>
      <w:r w:rsidRPr="009A11BD">
        <w:rPr>
          <w:rFonts w:ascii="Times New Roman" w:eastAsia="Times New Roman" w:hAnsi="Times New Roman" w:cs="Times New Roman"/>
          <w:sz w:val="24"/>
          <w:szCs w:val="24"/>
        </w:rPr>
        <w:t>Etter</w:t>
      </w:r>
      <w:proofErr w:type="spellEnd"/>
      <w:r w:rsidRPr="009A11BD">
        <w:rPr>
          <w:rFonts w:ascii="Times New Roman" w:eastAsia="Times New Roman" w:hAnsi="Times New Roman" w:cs="Times New Roman"/>
          <w:sz w:val="24"/>
          <w:szCs w:val="24"/>
        </w:rPr>
        <w:t xml:space="preserve"> P. D., Boone J. Q., </w:t>
      </w:r>
      <w:proofErr w:type="spellStart"/>
      <w:r w:rsidRPr="009A11BD">
        <w:rPr>
          <w:rFonts w:ascii="Times New Roman" w:eastAsia="Times New Roman" w:hAnsi="Times New Roman" w:cs="Times New Roman"/>
          <w:sz w:val="24"/>
          <w:szCs w:val="24"/>
        </w:rPr>
        <w:t>Catchen</w:t>
      </w:r>
      <w:proofErr w:type="spellEnd"/>
      <w:r w:rsidRPr="009A11BD">
        <w:rPr>
          <w:rFonts w:ascii="Times New Roman" w:eastAsia="Times New Roman" w:hAnsi="Times New Roman" w:cs="Times New Roman"/>
          <w:sz w:val="24"/>
          <w:szCs w:val="24"/>
        </w:rPr>
        <w:t xml:space="preserve"> J. M., </w:t>
      </w:r>
      <w:r w:rsidR="004F2330" w:rsidRPr="009A11BD">
        <w:rPr>
          <w:rFonts w:ascii="Times New Roman" w:eastAsia="Times New Roman" w:hAnsi="Times New Roman" w:cs="Times New Roman"/>
          <w:sz w:val="24"/>
          <w:szCs w:val="24"/>
        </w:rPr>
        <w:t xml:space="preserve">and </w:t>
      </w:r>
      <w:proofErr w:type="spellStart"/>
      <w:r w:rsidRPr="009A11BD">
        <w:rPr>
          <w:rFonts w:ascii="Times New Roman" w:eastAsia="Times New Roman" w:hAnsi="Times New Roman" w:cs="Times New Roman"/>
          <w:sz w:val="24"/>
          <w:szCs w:val="24"/>
        </w:rPr>
        <w:t>Blaxter</w:t>
      </w:r>
      <w:proofErr w:type="spellEnd"/>
      <w:r w:rsidRPr="009A11BD">
        <w:rPr>
          <w:rFonts w:ascii="Times New Roman" w:eastAsia="Times New Roman" w:hAnsi="Times New Roman" w:cs="Times New Roman"/>
          <w:sz w:val="24"/>
          <w:szCs w:val="24"/>
        </w:rPr>
        <w:t xml:space="preserve"> M. L. (2011) Genome-wide genetic marker discovery and genotyping using next-generation sequencing. Nature Reviews Genetics </w:t>
      </w:r>
      <w:r w:rsidRPr="009A11BD">
        <w:rPr>
          <w:rFonts w:ascii="Times New Roman" w:eastAsia="Times New Roman" w:hAnsi="Times New Roman" w:cs="Times New Roman"/>
          <w:bCs/>
          <w:sz w:val="24"/>
          <w:szCs w:val="24"/>
        </w:rPr>
        <w:t>12</w:t>
      </w:r>
      <w:r w:rsidRPr="009A11BD">
        <w:rPr>
          <w:rFonts w:ascii="Times New Roman" w:eastAsia="Times New Roman" w:hAnsi="Times New Roman" w:cs="Times New Roman"/>
          <w:sz w:val="24"/>
          <w:szCs w:val="24"/>
        </w:rPr>
        <w:t>: 499–510.</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spellStart"/>
      <w:r w:rsidRPr="009A11BD">
        <w:rPr>
          <w:rFonts w:ascii="Times New Roman" w:eastAsia="Times New Roman" w:hAnsi="Times New Roman" w:cs="Times New Roman"/>
          <w:sz w:val="24"/>
          <w:szCs w:val="24"/>
        </w:rPr>
        <w:t>Estoup</w:t>
      </w:r>
      <w:proofErr w:type="spellEnd"/>
      <w:r w:rsidRPr="009A11BD">
        <w:rPr>
          <w:rFonts w:ascii="Times New Roman" w:eastAsia="Times New Roman" w:hAnsi="Times New Roman" w:cs="Times New Roman"/>
          <w:sz w:val="24"/>
          <w:szCs w:val="24"/>
        </w:rPr>
        <w:t xml:space="preserve"> A., </w:t>
      </w:r>
      <w:proofErr w:type="spellStart"/>
      <w:r w:rsidRPr="009A11BD">
        <w:rPr>
          <w:rFonts w:ascii="Times New Roman" w:eastAsia="Times New Roman" w:hAnsi="Times New Roman" w:cs="Times New Roman"/>
          <w:sz w:val="24"/>
          <w:szCs w:val="24"/>
        </w:rPr>
        <w:t>Largiader</w:t>
      </w:r>
      <w:proofErr w:type="spellEnd"/>
      <w:r w:rsidRPr="009A11BD">
        <w:rPr>
          <w:rFonts w:ascii="Times New Roman" w:eastAsia="Times New Roman" w:hAnsi="Times New Roman" w:cs="Times New Roman"/>
          <w:sz w:val="24"/>
          <w:szCs w:val="24"/>
        </w:rPr>
        <w:t xml:space="preserve"> C. R., Perrot E., </w:t>
      </w:r>
      <w:r w:rsidR="004F2330" w:rsidRPr="009A11BD">
        <w:rPr>
          <w:rFonts w:ascii="Times New Roman" w:eastAsia="Times New Roman" w:hAnsi="Times New Roman" w:cs="Times New Roman"/>
          <w:sz w:val="24"/>
          <w:szCs w:val="24"/>
        </w:rPr>
        <w:t xml:space="preserve">and </w:t>
      </w:r>
      <w:proofErr w:type="spellStart"/>
      <w:r w:rsidRPr="009A11BD">
        <w:rPr>
          <w:rFonts w:ascii="Times New Roman" w:eastAsia="Times New Roman" w:hAnsi="Times New Roman" w:cs="Times New Roman"/>
          <w:sz w:val="24"/>
          <w:szCs w:val="24"/>
        </w:rPr>
        <w:t>Chourrout</w:t>
      </w:r>
      <w:proofErr w:type="spellEnd"/>
      <w:r w:rsidRPr="009A11BD">
        <w:rPr>
          <w:rFonts w:ascii="Times New Roman" w:eastAsia="Times New Roman" w:hAnsi="Times New Roman" w:cs="Times New Roman"/>
          <w:sz w:val="24"/>
          <w:szCs w:val="24"/>
        </w:rPr>
        <w:t xml:space="preserve"> D. (1996) Rapid one-tube DNA extraction for reliable PCR detection of fish polymorphic markers and transgenes. Molecular Marine Biology and Biotechnology </w:t>
      </w:r>
      <w:r w:rsidRPr="009A11BD">
        <w:rPr>
          <w:rFonts w:ascii="Times New Roman" w:eastAsia="Times New Roman" w:hAnsi="Times New Roman" w:cs="Times New Roman"/>
          <w:bCs/>
          <w:sz w:val="24"/>
          <w:szCs w:val="24"/>
        </w:rPr>
        <w:t>5</w:t>
      </w:r>
      <w:r w:rsidRPr="009A11BD">
        <w:rPr>
          <w:rFonts w:ascii="Times New Roman" w:eastAsia="Times New Roman" w:hAnsi="Times New Roman" w:cs="Times New Roman"/>
          <w:sz w:val="24"/>
          <w:szCs w:val="24"/>
        </w:rPr>
        <w:t>: 295–298.</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spellStart"/>
      <w:r w:rsidRPr="009A11BD">
        <w:rPr>
          <w:rFonts w:ascii="Times New Roman" w:eastAsia="Times New Roman" w:hAnsi="Times New Roman" w:cs="Times New Roman"/>
          <w:sz w:val="24"/>
          <w:szCs w:val="24"/>
        </w:rPr>
        <w:t>Excoffier</w:t>
      </w:r>
      <w:proofErr w:type="spellEnd"/>
      <w:r w:rsidRPr="009A11BD">
        <w:rPr>
          <w:rFonts w:ascii="Times New Roman" w:eastAsia="Times New Roman" w:hAnsi="Times New Roman" w:cs="Times New Roman"/>
          <w:sz w:val="24"/>
          <w:szCs w:val="24"/>
        </w:rPr>
        <w:t xml:space="preserve"> L.</w:t>
      </w:r>
      <w:r w:rsidR="004F2330" w:rsidRPr="009A11BD">
        <w:rPr>
          <w:rFonts w:ascii="Times New Roman" w:eastAsia="Times New Roman" w:hAnsi="Times New Roman" w:cs="Times New Roman"/>
          <w:sz w:val="24"/>
          <w:szCs w:val="24"/>
        </w:rPr>
        <w:t xml:space="preserve"> and</w:t>
      </w:r>
      <w:r w:rsidRPr="009A11BD">
        <w:rPr>
          <w:rFonts w:ascii="Times New Roman" w:eastAsia="Times New Roman" w:hAnsi="Times New Roman" w:cs="Times New Roman"/>
          <w:sz w:val="24"/>
          <w:szCs w:val="24"/>
        </w:rPr>
        <w:t xml:space="preserve"> </w:t>
      </w:r>
      <w:proofErr w:type="spellStart"/>
      <w:r w:rsidRPr="009A11BD">
        <w:rPr>
          <w:rFonts w:ascii="Times New Roman" w:eastAsia="Times New Roman" w:hAnsi="Times New Roman" w:cs="Times New Roman"/>
          <w:sz w:val="24"/>
          <w:szCs w:val="24"/>
        </w:rPr>
        <w:t>Lischer</w:t>
      </w:r>
      <w:proofErr w:type="spellEnd"/>
      <w:r w:rsidRPr="009A11BD">
        <w:rPr>
          <w:rFonts w:ascii="Times New Roman" w:eastAsia="Times New Roman" w:hAnsi="Times New Roman" w:cs="Times New Roman"/>
          <w:sz w:val="24"/>
          <w:szCs w:val="24"/>
        </w:rPr>
        <w:t xml:space="preserve"> H. (2010) </w:t>
      </w:r>
      <w:proofErr w:type="spellStart"/>
      <w:r w:rsidRPr="009A11BD">
        <w:rPr>
          <w:rFonts w:ascii="Times New Roman" w:eastAsia="Times New Roman" w:hAnsi="Times New Roman" w:cs="Times New Roman"/>
          <w:sz w:val="24"/>
          <w:szCs w:val="24"/>
        </w:rPr>
        <w:t>Arlequin</w:t>
      </w:r>
      <w:proofErr w:type="spellEnd"/>
      <w:r w:rsidRPr="009A11BD">
        <w:rPr>
          <w:rFonts w:ascii="Times New Roman" w:eastAsia="Times New Roman" w:hAnsi="Times New Roman" w:cs="Times New Roman"/>
          <w:sz w:val="24"/>
          <w:szCs w:val="24"/>
        </w:rPr>
        <w:t xml:space="preserve"> suite </w:t>
      </w:r>
      <w:proofErr w:type="spellStart"/>
      <w:r w:rsidRPr="009A11BD">
        <w:rPr>
          <w:rFonts w:ascii="Times New Roman" w:eastAsia="Times New Roman" w:hAnsi="Times New Roman" w:cs="Times New Roman"/>
          <w:sz w:val="24"/>
          <w:szCs w:val="24"/>
        </w:rPr>
        <w:t>ver</w:t>
      </w:r>
      <w:proofErr w:type="spellEnd"/>
      <w:r w:rsidRPr="009A11BD">
        <w:rPr>
          <w:rFonts w:ascii="Times New Roman" w:eastAsia="Times New Roman" w:hAnsi="Times New Roman" w:cs="Times New Roman"/>
          <w:sz w:val="24"/>
          <w:szCs w:val="24"/>
        </w:rPr>
        <w:t xml:space="preserve"> 3.5: a new series of programs to perform population genetics analyses under Linux and Windows. Molecular Ecology Resources </w:t>
      </w:r>
      <w:r w:rsidRPr="009A11BD">
        <w:rPr>
          <w:rFonts w:ascii="Times New Roman" w:eastAsia="Times New Roman" w:hAnsi="Times New Roman" w:cs="Times New Roman"/>
          <w:bCs/>
          <w:sz w:val="24"/>
          <w:szCs w:val="24"/>
        </w:rPr>
        <w:t>10</w:t>
      </w:r>
      <w:r w:rsidRPr="009A11BD">
        <w:rPr>
          <w:rFonts w:ascii="Times New Roman" w:eastAsia="Times New Roman" w:hAnsi="Times New Roman" w:cs="Times New Roman"/>
          <w:sz w:val="24"/>
          <w:szCs w:val="24"/>
        </w:rPr>
        <w:t>: 564–567.</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 xml:space="preserve">Fable </w:t>
      </w:r>
      <w:proofErr w:type="spellStart"/>
      <w:r w:rsidRPr="009A11BD">
        <w:rPr>
          <w:rFonts w:ascii="Times New Roman" w:eastAsia="Times New Roman" w:hAnsi="Times New Roman" w:cs="Times New Roman"/>
          <w:sz w:val="24"/>
          <w:szCs w:val="24"/>
        </w:rPr>
        <w:t>Jr</w:t>
      </w:r>
      <w:proofErr w:type="spellEnd"/>
      <w:r w:rsidRPr="009A11BD">
        <w:rPr>
          <w:rFonts w:ascii="Times New Roman" w:eastAsia="Times New Roman" w:hAnsi="Times New Roman" w:cs="Times New Roman"/>
          <w:sz w:val="24"/>
          <w:szCs w:val="24"/>
        </w:rPr>
        <w:t xml:space="preserve"> W. A. (1980) Tagging studies of red snapper (</w:t>
      </w:r>
      <w:r w:rsidRPr="009A11BD">
        <w:rPr>
          <w:rFonts w:ascii="Times New Roman" w:eastAsia="Times New Roman" w:hAnsi="Times New Roman" w:cs="Times New Roman"/>
          <w:i/>
          <w:sz w:val="24"/>
          <w:szCs w:val="24"/>
        </w:rPr>
        <w:t>Lutjanus campechanus</w:t>
      </w:r>
      <w:r w:rsidRPr="009A11BD">
        <w:rPr>
          <w:rFonts w:ascii="Times New Roman" w:eastAsia="Times New Roman" w:hAnsi="Times New Roman" w:cs="Times New Roman"/>
          <w:sz w:val="24"/>
          <w:szCs w:val="24"/>
        </w:rPr>
        <w:t>) and vermilion snapper (</w:t>
      </w:r>
      <w:proofErr w:type="spellStart"/>
      <w:r w:rsidRPr="009A11BD">
        <w:rPr>
          <w:rFonts w:ascii="Times New Roman" w:eastAsia="Times New Roman" w:hAnsi="Times New Roman" w:cs="Times New Roman"/>
          <w:i/>
          <w:sz w:val="24"/>
          <w:szCs w:val="24"/>
        </w:rPr>
        <w:t>Rhomboplites</w:t>
      </w:r>
      <w:proofErr w:type="spellEnd"/>
      <w:r w:rsidRPr="009A11BD">
        <w:rPr>
          <w:rFonts w:ascii="Times New Roman" w:eastAsia="Times New Roman" w:hAnsi="Times New Roman" w:cs="Times New Roman"/>
          <w:i/>
          <w:sz w:val="24"/>
          <w:szCs w:val="24"/>
        </w:rPr>
        <w:t xml:space="preserve"> </w:t>
      </w:r>
      <w:proofErr w:type="spellStart"/>
      <w:r w:rsidRPr="009A11BD">
        <w:rPr>
          <w:rFonts w:ascii="Times New Roman" w:eastAsia="Times New Roman" w:hAnsi="Times New Roman" w:cs="Times New Roman"/>
          <w:i/>
          <w:sz w:val="24"/>
          <w:szCs w:val="24"/>
        </w:rPr>
        <w:t>aurorubens</w:t>
      </w:r>
      <w:proofErr w:type="spellEnd"/>
      <w:r w:rsidRPr="009A11BD">
        <w:rPr>
          <w:rFonts w:ascii="Times New Roman" w:eastAsia="Times New Roman" w:hAnsi="Times New Roman" w:cs="Times New Roman"/>
          <w:sz w:val="24"/>
          <w:szCs w:val="24"/>
        </w:rPr>
        <w:t xml:space="preserve">) off the South Texas coast. </w:t>
      </w:r>
      <w:proofErr w:type="gramStart"/>
      <w:r w:rsidRPr="009A11BD">
        <w:rPr>
          <w:rFonts w:ascii="Times New Roman" w:eastAsia="Times New Roman" w:hAnsi="Times New Roman" w:cs="Times New Roman"/>
          <w:sz w:val="24"/>
          <w:szCs w:val="24"/>
        </w:rPr>
        <w:t xml:space="preserve">Contributions in Marine Science </w:t>
      </w:r>
      <w:r w:rsidRPr="009A11BD">
        <w:rPr>
          <w:rFonts w:ascii="Times New Roman" w:eastAsia="Times New Roman" w:hAnsi="Times New Roman" w:cs="Times New Roman"/>
          <w:bCs/>
          <w:sz w:val="24"/>
          <w:szCs w:val="24"/>
        </w:rPr>
        <w:t>23</w:t>
      </w:r>
      <w:r w:rsidRPr="009A11BD">
        <w:rPr>
          <w:rFonts w:ascii="Times New Roman" w:eastAsia="Times New Roman" w:hAnsi="Times New Roman" w:cs="Times New Roman"/>
          <w:sz w:val="24"/>
          <w:szCs w:val="24"/>
        </w:rPr>
        <w:t>.</w:t>
      </w:r>
      <w:proofErr w:type="gramEnd"/>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lastRenderedPageBreak/>
        <w:t xml:space="preserve">Fischer A. J., Baker M. S., </w:t>
      </w:r>
      <w:r w:rsidR="00692817" w:rsidRPr="009A11BD">
        <w:rPr>
          <w:rFonts w:ascii="Times New Roman" w:eastAsia="Times New Roman" w:hAnsi="Times New Roman" w:cs="Times New Roman"/>
          <w:sz w:val="24"/>
          <w:szCs w:val="24"/>
        </w:rPr>
        <w:t xml:space="preserve">and </w:t>
      </w:r>
      <w:r w:rsidRPr="009A11BD">
        <w:rPr>
          <w:rFonts w:ascii="Times New Roman" w:eastAsia="Times New Roman" w:hAnsi="Times New Roman" w:cs="Times New Roman"/>
          <w:sz w:val="24"/>
          <w:szCs w:val="24"/>
        </w:rPr>
        <w:t>Wilson C. A. (2004) Red snapper (</w:t>
      </w:r>
      <w:r w:rsidRPr="009A11BD">
        <w:rPr>
          <w:rFonts w:ascii="Times New Roman" w:eastAsia="Times New Roman" w:hAnsi="Times New Roman" w:cs="Times New Roman"/>
          <w:i/>
          <w:sz w:val="24"/>
          <w:szCs w:val="24"/>
        </w:rPr>
        <w:t>Lutjanus campechanus</w:t>
      </w:r>
      <w:r w:rsidRPr="009A11BD">
        <w:rPr>
          <w:rFonts w:ascii="Times New Roman" w:eastAsia="Times New Roman" w:hAnsi="Times New Roman" w:cs="Times New Roman"/>
          <w:sz w:val="24"/>
          <w:szCs w:val="24"/>
        </w:rPr>
        <w:t xml:space="preserve">) demographic structure in the northern Gulf of Mexico based on spatial patterns in growth rates and </w:t>
      </w:r>
      <w:proofErr w:type="spellStart"/>
      <w:r w:rsidRPr="009A11BD">
        <w:rPr>
          <w:rFonts w:ascii="Times New Roman" w:eastAsia="Times New Roman" w:hAnsi="Times New Roman" w:cs="Times New Roman"/>
          <w:sz w:val="24"/>
          <w:szCs w:val="24"/>
        </w:rPr>
        <w:t>morphometrics</w:t>
      </w:r>
      <w:proofErr w:type="spellEnd"/>
      <w:r w:rsidRPr="009A11BD">
        <w:rPr>
          <w:rFonts w:ascii="Times New Roman" w:eastAsia="Times New Roman" w:hAnsi="Times New Roman" w:cs="Times New Roman"/>
          <w:sz w:val="24"/>
          <w:szCs w:val="24"/>
        </w:rPr>
        <w:t xml:space="preserve">. Fisheries Bulletin </w:t>
      </w:r>
      <w:r w:rsidRPr="009A11BD">
        <w:rPr>
          <w:rFonts w:ascii="Times New Roman" w:eastAsia="Times New Roman" w:hAnsi="Times New Roman" w:cs="Times New Roman"/>
          <w:bCs/>
          <w:sz w:val="24"/>
          <w:szCs w:val="24"/>
        </w:rPr>
        <w:t>102</w:t>
      </w:r>
      <w:r w:rsidRPr="009A11BD">
        <w:rPr>
          <w:rFonts w:ascii="Times New Roman" w:eastAsia="Times New Roman" w:hAnsi="Times New Roman" w:cs="Times New Roman"/>
          <w:sz w:val="24"/>
          <w:szCs w:val="24"/>
        </w:rPr>
        <w:t>: 593–603.</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 xml:space="preserve">Fitzhugh G. R., Duncan M. S., Collins L. A., Walling W. T., </w:t>
      </w:r>
      <w:r w:rsidR="00692817" w:rsidRPr="009A11BD">
        <w:rPr>
          <w:rFonts w:ascii="Times New Roman" w:eastAsia="Times New Roman" w:hAnsi="Times New Roman" w:cs="Times New Roman"/>
          <w:sz w:val="24"/>
          <w:szCs w:val="24"/>
        </w:rPr>
        <w:t xml:space="preserve">and </w:t>
      </w:r>
      <w:r w:rsidRPr="009A11BD">
        <w:rPr>
          <w:rFonts w:ascii="Times New Roman" w:eastAsia="Times New Roman" w:hAnsi="Times New Roman" w:cs="Times New Roman"/>
          <w:sz w:val="24"/>
          <w:szCs w:val="24"/>
        </w:rPr>
        <w:t>Oliver D. W. (2004) Characterization of red snapper (</w:t>
      </w:r>
      <w:r w:rsidRPr="009A11BD">
        <w:rPr>
          <w:rFonts w:ascii="Times New Roman" w:eastAsia="Times New Roman" w:hAnsi="Times New Roman" w:cs="Times New Roman"/>
          <w:i/>
          <w:sz w:val="24"/>
          <w:szCs w:val="24"/>
        </w:rPr>
        <w:t>Lutjanus campechanus</w:t>
      </w:r>
      <w:r w:rsidRPr="009A11BD">
        <w:rPr>
          <w:rFonts w:ascii="Times New Roman" w:eastAsia="Times New Roman" w:hAnsi="Times New Roman" w:cs="Times New Roman"/>
          <w:sz w:val="24"/>
          <w:szCs w:val="24"/>
        </w:rPr>
        <w:t>) reproduction: for the 2004 Gulf of Mexico SEDAR. NMFS, SEFSC, Panama City, Florida, Contribution: 1–4.</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spellStart"/>
      <w:r w:rsidRPr="009A11BD">
        <w:rPr>
          <w:rFonts w:ascii="Times New Roman" w:eastAsia="Times New Roman" w:hAnsi="Times New Roman" w:cs="Times New Roman"/>
          <w:sz w:val="24"/>
          <w:szCs w:val="24"/>
        </w:rPr>
        <w:t>Frankham</w:t>
      </w:r>
      <w:proofErr w:type="spellEnd"/>
      <w:r w:rsidRPr="009A11BD">
        <w:rPr>
          <w:rFonts w:ascii="Times New Roman" w:eastAsia="Times New Roman" w:hAnsi="Times New Roman" w:cs="Times New Roman"/>
          <w:sz w:val="24"/>
          <w:szCs w:val="24"/>
        </w:rPr>
        <w:t xml:space="preserve"> R. (1995) Effective population size/adult population size ratios in wildlife: a review. </w:t>
      </w:r>
      <w:proofErr w:type="spellStart"/>
      <w:r w:rsidRPr="009A11BD">
        <w:rPr>
          <w:rFonts w:ascii="Times New Roman" w:eastAsia="Times New Roman" w:hAnsi="Times New Roman" w:cs="Times New Roman"/>
          <w:sz w:val="24"/>
          <w:szCs w:val="24"/>
        </w:rPr>
        <w:t>Genetical</w:t>
      </w:r>
      <w:proofErr w:type="spellEnd"/>
      <w:r w:rsidRPr="009A11BD">
        <w:rPr>
          <w:rFonts w:ascii="Times New Roman" w:eastAsia="Times New Roman" w:hAnsi="Times New Roman" w:cs="Times New Roman"/>
          <w:sz w:val="24"/>
          <w:szCs w:val="24"/>
        </w:rPr>
        <w:t xml:space="preserve"> Research </w:t>
      </w:r>
      <w:r w:rsidRPr="009A11BD">
        <w:rPr>
          <w:rFonts w:ascii="Times New Roman" w:eastAsia="Times New Roman" w:hAnsi="Times New Roman" w:cs="Times New Roman"/>
          <w:bCs/>
          <w:sz w:val="24"/>
          <w:szCs w:val="24"/>
        </w:rPr>
        <w:t>66</w:t>
      </w:r>
      <w:r w:rsidRPr="009A11BD">
        <w:rPr>
          <w:rFonts w:ascii="Times New Roman" w:eastAsia="Times New Roman" w:hAnsi="Times New Roman" w:cs="Times New Roman"/>
          <w:sz w:val="24"/>
          <w:szCs w:val="24"/>
        </w:rPr>
        <w:t>: 95–107.</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 xml:space="preserve">Fu Y.-X. (1997) Statistical tests of neutrality of mutations against population growth, hitchhiking and background selection. Genetics </w:t>
      </w:r>
      <w:r w:rsidRPr="009A11BD">
        <w:rPr>
          <w:rFonts w:ascii="Times New Roman" w:eastAsia="Times New Roman" w:hAnsi="Times New Roman" w:cs="Times New Roman"/>
          <w:bCs/>
          <w:sz w:val="24"/>
          <w:szCs w:val="24"/>
        </w:rPr>
        <w:t>147</w:t>
      </w:r>
      <w:r w:rsidRPr="009A11BD">
        <w:rPr>
          <w:rFonts w:ascii="Times New Roman" w:eastAsia="Times New Roman" w:hAnsi="Times New Roman" w:cs="Times New Roman"/>
          <w:sz w:val="24"/>
          <w:szCs w:val="24"/>
        </w:rPr>
        <w:t>: 915–925.</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Fu Y. X.</w:t>
      </w:r>
      <w:r w:rsidR="00692817" w:rsidRPr="009A11BD">
        <w:rPr>
          <w:rFonts w:ascii="Times New Roman" w:eastAsia="Times New Roman" w:hAnsi="Times New Roman" w:cs="Times New Roman"/>
          <w:sz w:val="24"/>
          <w:szCs w:val="24"/>
        </w:rPr>
        <w:t xml:space="preserve"> and</w:t>
      </w:r>
      <w:r w:rsidRPr="009A11BD">
        <w:rPr>
          <w:rFonts w:ascii="Times New Roman" w:eastAsia="Times New Roman" w:hAnsi="Times New Roman" w:cs="Times New Roman"/>
          <w:sz w:val="24"/>
          <w:szCs w:val="24"/>
        </w:rPr>
        <w:t xml:space="preserve"> Li W. H., (1993)</w:t>
      </w:r>
      <w:r w:rsidR="00692817" w:rsidRPr="009A11BD">
        <w:rPr>
          <w:rFonts w:ascii="Times New Roman" w:eastAsia="Times New Roman" w:hAnsi="Times New Roman" w:cs="Times New Roman"/>
          <w:sz w:val="24"/>
          <w:szCs w:val="24"/>
        </w:rPr>
        <w:t xml:space="preserve"> </w:t>
      </w:r>
      <w:r w:rsidRPr="009A11BD">
        <w:rPr>
          <w:rFonts w:ascii="Times New Roman" w:eastAsia="Times New Roman" w:hAnsi="Times New Roman" w:cs="Times New Roman"/>
          <w:sz w:val="24"/>
          <w:szCs w:val="24"/>
        </w:rPr>
        <w:t xml:space="preserve">Statistical tests of neutrality of mutations. Genetics </w:t>
      </w:r>
      <w:r w:rsidRPr="009A11BD">
        <w:rPr>
          <w:rFonts w:ascii="Times New Roman" w:eastAsia="Times New Roman" w:hAnsi="Times New Roman" w:cs="Times New Roman"/>
          <w:bCs/>
          <w:sz w:val="24"/>
          <w:szCs w:val="24"/>
        </w:rPr>
        <w:t>133</w:t>
      </w:r>
      <w:r w:rsidRPr="009A11BD">
        <w:rPr>
          <w:rFonts w:ascii="Times New Roman" w:eastAsia="Times New Roman" w:hAnsi="Times New Roman" w:cs="Times New Roman"/>
          <w:sz w:val="24"/>
          <w:szCs w:val="24"/>
        </w:rPr>
        <w:t>: 693–709.</w:t>
      </w:r>
    </w:p>
    <w:p w:rsidR="00985577" w:rsidRPr="009A11BD" w:rsidRDefault="00985577" w:rsidP="00985577">
      <w:pPr>
        <w:autoSpaceDE w:val="0"/>
        <w:autoSpaceDN w:val="0"/>
        <w:adjustRightInd w:val="0"/>
        <w:spacing w:after="0" w:line="360" w:lineRule="auto"/>
        <w:ind w:left="432" w:hanging="432"/>
        <w:rPr>
          <w:rFonts w:ascii="Times New Roman" w:hAnsi="Times New Roman" w:cs="Times New Roman"/>
          <w:sz w:val="24"/>
          <w:szCs w:val="24"/>
        </w:rPr>
      </w:pPr>
      <w:proofErr w:type="spellStart"/>
      <w:r w:rsidRPr="009A11BD">
        <w:rPr>
          <w:rFonts w:ascii="Times New Roman" w:hAnsi="Times New Roman" w:cs="Times New Roman"/>
          <w:sz w:val="24"/>
          <w:szCs w:val="24"/>
        </w:rPr>
        <w:t>Gallaway</w:t>
      </w:r>
      <w:proofErr w:type="spellEnd"/>
      <w:r w:rsidRPr="009A11BD">
        <w:rPr>
          <w:rFonts w:ascii="Times New Roman" w:hAnsi="Times New Roman" w:cs="Times New Roman"/>
          <w:sz w:val="24"/>
          <w:szCs w:val="24"/>
        </w:rPr>
        <w:t xml:space="preserve">, B. J., </w:t>
      </w:r>
      <w:proofErr w:type="spellStart"/>
      <w:r w:rsidRPr="009A11BD">
        <w:rPr>
          <w:rFonts w:ascii="Times New Roman" w:hAnsi="Times New Roman" w:cs="Times New Roman"/>
          <w:sz w:val="24"/>
          <w:szCs w:val="24"/>
        </w:rPr>
        <w:t>Longnecker</w:t>
      </w:r>
      <w:proofErr w:type="spellEnd"/>
      <w:r w:rsidRPr="009A11BD">
        <w:rPr>
          <w:rFonts w:ascii="Times New Roman" w:hAnsi="Times New Roman" w:cs="Times New Roman"/>
          <w:sz w:val="24"/>
          <w:szCs w:val="24"/>
        </w:rPr>
        <w:t xml:space="preserve">, M., Cole, J. G., and Meyer, R. M. (1998)  Estimates of shrimp trawl </w:t>
      </w:r>
      <w:proofErr w:type="spellStart"/>
      <w:r w:rsidRPr="009A11BD">
        <w:rPr>
          <w:rFonts w:ascii="Times New Roman" w:hAnsi="Times New Roman" w:cs="Times New Roman"/>
          <w:sz w:val="24"/>
          <w:szCs w:val="24"/>
        </w:rPr>
        <w:t>bycatch</w:t>
      </w:r>
      <w:proofErr w:type="spellEnd"/>
      <w:r w:rsidRPr="009A11BD">
        <w:rPr>
          <w:rFonts w:ascii="Times New Roman" w:hAnsi="Times New Roman" w:cs="Times New Roman"/>
          <w:sz w:val="24"/>
          <w:szCs w:val="24"/>
        </w:rPr>
        <w:t xml:space="preserve"> of red snapper, </w:t>
      </w:r>
      <w:r w:rsidRPr="009A11BD">
        <w:rPr>
          <w:rFonts w:ascii="Times New Roman" w:hAnsi="Times New Roman" w:cs="Times New Roman"/>
          <w:i/>
          <w:sz w:val="24"/>
          <w:szCs w:val="24"/>
        </w:rPr>
        <w:t>Lutjanus campechanus</w:t>
      </w:r>
      <w:r w:rsidRPr="009A11BD">
        <w:rPr>
          <w:rFonts w:ascii="Times New Roman" w:hAnsi="Times New Roman" w:cs="Times New Roman"/>
          <w:sz w:val="24"/>
          <w:szCs w:val="24"/>
        </w:rPr>
        <w:t xml:space="preserve">, in the Gulf of Mexico. In: Fishery Stock Assessment Models, pp. 817–839. Ed. by F. Funk, T. J. Quinn, J. Heifetz, J. N. </w:t>
      </w:r>
      <w:proofErr w:type="spellStart"/>
      <w:r w:rsidRPr="009A11BD">
        <w:rPr>
          <w:rFonts w:ascii="Times New Roman" w:hAnsi="Times New Roman" w:cs="Times New Roman"/>
          <w:sz w:val="24"/>
          <w:szCs w:val="24"/>
        </w:rPr>
        <w:t>Ianelli</w:t>
      </w:r>
      <w:proofErr w:type="spellEnd"/>
      <w:r w:rsidRPr="009A11BD">
        <w:rPr>
          <w:rFonts w:ascii="Times New Roman" w:hAnsi="Times New Roman" w:cs="Times New Roman"/>
          <w:sz w:val="24"/>
          <w:szCs w:val="24"/>
        </w:rPr>
        <w:t xml:space="preserve">, J. E. Powers, J. F. </w:t>
      </w:r>
      <w:proofErr w:type="spellStart"/>
      <w:r w:rsidRPr="009A11BD">
        <w:rPr>
          <w:rFonts w:ascii="Times New Roman" w:hAnsi="Times New Roman" w:cs="Times New Roman"/>
          <w:sz w:val="24"/>
          <w:szCs w:val="24"/>
        </w:rPr>
        <w:t>Schweigert</w:t>
      </w:r>
      <w:proofErr w:type="spellEnd"/>
      <w:r w:rsidRPr="009A11BD">
        <w:rPr>
          <w:rFonts w:ascii="Times New Roman" w:hAnsi="Times New Roman" w:cs="Times New Roman"/>
          <w:sz w:val="24"/>
          <w:szCs w:val="24"/>
        </w:rPr>
        <w:t xml:space="preserve">, and P. J. Sullivan. </w:t>
      </w:r>
      <w:proofErr w:type="gramStart"/>
      <w:r w:rsidRPr="009A11BD">
        <w:rPr>
          <w:rFonts w:ascii="Times New Roman" w:hAnsi="Times New Roman" w:cs="Times New Roman"/>
          <w:sz w:val="24"/>
          <w:szCs w:val="24"/>
        </w:rPr>
        <w:t>Alaska Sea Grant College Program, Fairbanks, AK.</w:t>
      </w:r>
      <w:proofErr w:type="gramEnd"/>
      <w:r w:rsidRPr="009A11BD">
        <w:rPr>
          <w:rFonts w:ascii="Times New Roman" w:hAnsi="Times New Roman" w:cs="Times New Roman"/>
          <w:sz w:val="24"/>
          <w:szCs w:val="24"/>
        </w:rPr>
        <w:t xml:space="preserve"> </w:t>
      </w:r>
      <w:proofErr w:type="gramStart"/>
      <w:r w:rsidRPr="009A11BD">
        <w:rPr>
          <w:rFonts w:ascii="Times New Roman" w:hAnsi="Times New Roman" w:cs="Times New Roman"/>
          <w:sz w:val="24"/>
          <w:szCs w:val="24"/>
        </w:rPr>
        <w:t>1054 pp.</w:t>
      </w:r>
      <w:proofErr w:type="gramEnd"/>
    </w:p>
    <w:p w:rsidR="00985577" w:rsidRPr="009A11BD" w:rsidRDefault="00985577" w:rsidP="00985577">
      <w:pPr>
        <w:pStyle w:val="Default"/>
        <w:spacing w:line="360" w:lineRule="auto"/>
        <w:ind w:left="432" w:hanging="432"/>
        <w:rPr>
          <w:bCs/>
          <w:color w:val="auto"/>
        </w:rPr>
      </w:pPr>
      <w:r w:rsidRPr="009A11BD">
        <w:rPr>
          <w:rFonts w:eastAsia="Times New Roman"/>
          <w:color w:val="auto"/>
        </w:rPr>
        <w:t xml:space="preserve">GMFMC (Gulf of Mexico Fishery Management Council </w:t>
      </w:r>
      <w:r w:rsidRPr="009A11BD">
        <w:rPr>
          <w:rFonts w:eastAsia="Times New Roman"/>
          <w:smallCaps/>
          <w:color w:val="auto"/>
        </w:rPr>
        <w:t>(2013)</w:t>
      </w:r>
      <w:r w:rsidRPr="009A11BD">
        <w:rPr>
          <w:color w:val="auto"/>
        </w:rPr>
        <w:t xml:space="preserve"> </w:t>
      </w:r>
      <w:r w:rsidRPr="009A11BD">
        <w:rPr>
          <w:bCs/>
          <w:color w:val="auto"/>
        </w:rPr>
        <w:t xml:space="preserve">Framework action to set the 2013 red snapper commercial and recreational quotas and modify the recreational bag limit including draft environmental assessment, regulatory impact review, and regulatory flexibility act analysis.  Available at: </w:t>
      </w:r>
      <w:hyperlink r:id="rId12" w:history="1">
        <w:r w:rsidRPr="009A11BD">
          <w:rPr>
            <w:rStyle w:val="Hyperlink"/>
            <w:bCs/>
            <w:color w:val="auto"/>
            <w:u w:val="none"/>
          </w:rPr>
          <w:t>http://www.gulfcouncil.org/docs/amendments/</w:t>
        </w:r>
      </w:hyperlink>
    </w:p>
    <w:p w:rsidR="00985577" w:rsidRPr="009A11BD" w:rsidRDefault="00985577" w:rsidP="00985577">
      <w:pPr>
        <w:pStyle w:val="Default"/>
        <w:spacing w:line="360" w:lineRule="auto"/>
        <w:ind w:left="432" w:hanging="432"/>
        <w:rPr>
          <w:bCs/>
          <w:color w:val="auto"/>
        </w:rPr>
      </w:pPr>
      <w:r w:rsidRPr="009A11BD">
        <w:rPr>
          <w:bCs/>
          <w:color w:val="auto"/>
        </w:rPr>
        <w:tab/>
        <w:t xml:space="preserve">Red%20Snapper%20Framework%20Action%20to%20Set%202013%20Quotas.pdf </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 xml:space="preserve">Garber A. F., Tringali M. D., </w:t>
      </w:r>
      <w:r w:rsidR="00692817" w:rsidRPr="009A11BD">
        <w:rPr>
          <w:rFonts w:ascii="Times New Roman" w:eastAsia="Times New Roman" w:hAnsi="Times New Roman" w:cs="Times New Roman"/>
          <w:sz w:val="24"/>
          <w:szCs w:val="24"/>
        </w:rPr>
        <w:t xml:space="preserve">and </w:t>
      </w:r>
      <w:r w:rsidRPr="009A11BD">
        <w:rPr>
          <w:rFonts w:ascii="Times New Roman" w:eastAsia="Times New Roman" w:hAnsi="Times New Roman" w:cs="Times New Roman"/>
          <w:sz w:val="24"/>
          <w:szCs w:val="24"/>
        </w:rPr>
        <w:t>Stuck K. C</w:t>
      </w:r>
      <w:r w:rsidR="00692817" w:rsidRPr="009A11BD">
        <w:rPr>
          <w:rFonts w:ascii="Times New Roman" w:eastAsia="Times New Roman" w:hAnsi="Times New Roman" w:cs="Times New Roman"/>
          <w:sz w:val="24"/>
          <w:szCs w:val="24"/>
        </w:rPr>
        <w:t>.</w:t>
      </w:r>
      <w:r w:rsidRPr="009A11BD">
        <w:rPr>
          <w:rFonts w:ascii="Times New Roman" w:eastAsia="Times New Roman" w:hAnsi="Times New Roman" w:cs="Times New Roman"/>
          <w:sz w:val="24"/>
          <w:szCs w:val="24"/>
        </w:rPr>
        <w:t xml:space="preserve"> (2004) Population structure and variation in red snapper (</w:t>
      </w:r>
      <w:r w:rsidRPr="009A11BD">
        <w:rPr>
          <w:rFonts w:ascii="Times New Roman" w:eastAsia="Times New Roman" w:hAnsi="Times New Roman" w:cs="Times New Roman"/>
          <w:i/>
          <w:sz w:val="24"/>
          <w:szCs w:val="24"/>
        </w:rPr>
        <w:t>Lutjanus campechanus</w:t>
      </w:r>
      <w:r w:rsidRPr="009A11BD">
        <w:rPr>
          <w:rFonts w:ascii="Times New Roman" w:eastAsia="Times New Roman" w:hAnsi="Times New Roman" w:cs="Times New Roman"/>
          <w:sz w:val="24"/>
          <w:szCs w:val="24"/>
        </w:rPr>
        <w:t xml:space="preserve">) from the Gulf of Mexico and Atlantic coast of Florida as determined from mitochondrial DNA control region sequence. Marine Biotechnology </w:t>
      </w:r>
      <w:r w:rsidRPr="009A11BD">
        <w:rPr>
          <w:rFonts w:ascii="Times New Roman" w:eastAsia="Times New Roman" w:hAnsi="Times New Roman" w:cs="Times New Roman"/>
          <w:bCs/>
          <w:sz w:val="24"/>
          <w:szCs w:val="24"/>
        </w:rPr>
        <w:t>6</w:t>
      </w:r>
      <w:r w:rsidRPr="009A11BD">
        <w:rPr>
          <w:rFonts w:ascii="Times New Roman" w:eastAsia="Times New Roman" w:hAnsi="Times New Roman" w:cs="Times New Roman"/>
          <w:sz w:val="24"/>
          <w:szCs w:val="24"/>
        </w:rPr>
        <w:t>: 175–85.</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 xml:space="preserve">Gold J. R., Pak E., </w:t>
      </w:r>
      <w:r w:rsidR="00692817" w:rsidRPr="009A11BD">
        <w:rPr>
          <w:rFonts w:ascii="Times New Roman" w:eastAsia="Times New Roman" w:hAnsi="Times New Roman" w:cs="Times New Roman"/>
          <w:sz w:val="24"/>
          <w:szCs w:val="24"/>
        </w:rPr>
        <w:t xml:space="preserve">and </w:t>
      </w:r>
      <w:r w:rsidRPr="009A11BD">
        <w:rPr>
          <w:rFonts w:ascii="Times New Roman" w:eastAsia="Times New Roman" w:hAnsi="Times New Roman" w:cs="Times New Roman"/>
          <w:sz w:val="24"/>
          <w:szCs w:val="24"/>
        </w:rPr>
        <w:t>Richardson L. R. (2001) Microsatellite variation among red snapper (</w:t>
      </w:r>
      <w:r w:rsidRPr="009A11BD">
        <w:rPr>
          <w:rFonts w:ascii="Times New Roman" w:eastAsia="Times New Roman" w:hAnsi="Times New Roman" w:cs="Times New Roman"/>
          <w:i/>
          <w:sz w:val="24"/>
          <w:szCs w:val="24"/>
        </w:rPr>
        <w:t>Lutjanus campechanus</w:t>
      </w:r>
      <w:r w:rsidRPr="009A11BD">
        <w:rPr>
          <w:rFonts w:ascii="Times New Roman" w:eastAsia="Times New Roman" w:hAnsi="Times New Roman" w:cs="Times New Roman"/>
          <w:sz w:val="24"/>
          <w:szCs w:val="24"/>
        </w:rPr>
        <w:t xml:space="preserve">) from the Gulf of Mexico. Marine Biotechnology </w:t>
      </w:r>
      <w:r w:rsidRPr="009A11BD">
        <w:rPr>
          <w:rFonts w:ascii="Times New Roman" w:eastAsia="Times New Roman" w:hAnsi="Times New Roman" w:cs="Times New Roman"/>
          <w:bCs/>
          <w:sz w:val="24"/>
          <w:szCs w:val="24"/>
        </w:rPr>
        <w:t>3</w:t>
      </w:r>
      <w:r w:rsidRPr="009A11BD">
        <w:rPr>
          <w:rFonts w:ascii="Times New Roman" w:eastAsia="Times New Roman" w:hAnsi="Times New Roman" w:cs="Times New Roman"/>
          <w:sz w:val="24"/>
          <w:szCs w:val="24"/>
        </w:rPr>
        <w:t>: 293–304.</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 xml:space="preserve">Gold J. R., Richardson L. R., </w:t>
      </w:r>
      <w:r w:rsidR="00692817" w:rsidRPr="009A11BD">
        <w:rPr>
          <w:rFonts w:ascii="Times New Roman" w:eastAsia="Times New Roman" w:hAnsi="Times New Roman" w:cs="Times New Roman"/>
          <w:sz w:val="24"/>
          <w:szCs w:val="24"/>
        </w:rPr>
        <w:t xml:space="preserve">and </w:t>
      </w:r>
      <w:r w:rsidRPr="009A11BD">
        <w:rPr>
          <w:rFonts w:ascii="Times New Roman" w:eastAsia="Times New Roman" w:hAnsi="Times New Roman" w:cs="Times New Roman"/>
          <w:sz w:val="24"/>
          <w:szCs w:val="24"/>
        </w:rPr>
        <w:t>Turner T. F. (1999) Temporal stability and spatial divergence of mitochondrial DNA haplotype frequencies in red drum (</w:t>
      </w:r>
      <w:r w:rsidRPr="009A11BD">
        <w:rPr>
          <w:rFonts w:ascii="Times New Roman" w:eastAsia="Times New Roman" w:hAnsi="Times New Roman" w:cs="Times New Roman"/>
          <w:i/>
          <w:sz w:val="24"/>
          <w:szCs w:val="24"/>
        </w:rPr>
        <w:t>Sciaenops ocellatus</w:t>
      </w:r>
      <w:r w:rsidRPr="009A11BD">
        <w:rPr>
          <w:rFonts w:ascii="Times New Roman" w:eastAsia="Times New Roman" w:hAnsi="Times New Roman" w:cs="Times New Roman"/>
          <w:sz w:val="24"/>
          <w:szCs w:val="24"/>
        </w:rPr>
        <w:t xml:space="preserve">) from coastal regions of the western Atlantic Ocean and Gulf of Mexico. Marine Biology </w:t>
      </w:r>
      <w:r w:rsidRPr="009A11BD">
        <w:rPr>
          <w:rFonts w:ascii="Times New Roman" w:eastAsia="Times New Roman" w:hAnsi="Times New Roman" w:cs="Times New Roman"/>
          <w:bCs/>
          <w:sz w:val="24"/>
          <w:szCs w:val="24"/>
        </w:rPr>
        <w:t>133</w:t>
      </w:r>
      <w:r w:rsidRPr="009A11BD">
        <w:rPr>
          <w:rFonts w:ascii="Times New Roman" w:eastAsia="Times New Roman" w:hAnsi="Times New Roman" w:cs="Times New Roman"/>
          <w:sz w:val="24"/>
          <w:szCs w:val="24"/>
        </w:rPr>
        <w:t>: 593–602.</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lastRenderedPageBreak/>
        <w:t xml:space="preserve">Gold J. R., Sun F., </w:t>
      </w:r>
      <w:r w:rsidR="00692817" w:rsidRPr="009A11BD">
        <w:rPr>
          <w:rFonts w:ascii="Times New Roman" w:eastAsia="Times New Roman" w:hAnsi="Times New Roman" w:cs="Times New Roman"/>
          <w:sz w:val="24"/>
          <w:szCs w:val="24"/>
        </w:rPr>
        <w:t xml:space="preserve">and </w:t>
      </w:r>
      <w:r w:rsidRPr="009A11BD">
        <w:rPr>
          <w:rFonts w:ascii="Times New Roman" w:eastAsia="Times New Roman" w:hAnsi="Times New Roman" w:cs="Times New Roman"/>
          <w:sz w:val="24"/>
          <w:szCs w:val="24"/>
        </w:rPr>
        <w:t xml:space="preserve">Richardson L. R. (1997) Population Structure of Red Snapper from the Gulf of Mexico as Inferred from Analysis of Mitochondrial DNA. Transactions of the American Fisheries Society </w:t>
      </w:r>
      <w:r w:rsidRPr="009A11BD">
        <w:rPr>
          <w:rFonts w:ascii="Times New Roman" w:eastAsia="Times New Roman" w:hAnsi="Times New Roman" w:cs="Times New Roman"/>
          <w:bCs/>
          <w:sz w:val="24"/>
          <w:szCs w:val="24"/>
        </w:rPr>
        <w:t>126</w:t>
      </w:r>
      <w:r w:rsidRPr="009A11BD">
        <w:rPr>
          <w:rFonts w:ascii="Times New Roman" w:eastAsia="Times New Roman" w:hAnsi="Times New Roman" w:cs="Times New Roman"/>
          <w:sz w:val="24"/>
          <w:szCs w:val="24"/>
        </w:rPr>
        <w:t>: 386–396.</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spellStart"/>
      <w:proofErr w:type="gramStart"/>
      <w:r w:rsidRPr="009A11BD">
        <w:rPr>
          <w:rFonts w:ascii="Times New Roman" w:eastAsia="Times New Roman" w:hAnsi="Times New Roman" w:cs="Times New Roman"/>
          <w:sz w:val="24"/>
          <w:szCs w:val="24"/>
        </w:rPr>
        <w:t>Guindon</w:t>
      </w:r>
      <w:proofErr w:type="spellEnd"/>
      <w:r w:rsidRPr="009A11BD">
        <w:rPr>
          <w:rFonts w:ascii="Times New Roman" w:eastAsia="Times New Roman" w:hAnsi="Times New Roman" w:cs="Times New Roman"/>
          <w:sz w:val="24"/>
          <w:szCs w:val="24"/>
        </w:rPr>
        <w:t xml:space="preserve"> S., </w:t>
      </w:r>
      <w:r w:rsidR="00692817" w:rsidRPr="009A11BD">
        <w:rPr>
          <w:rFonts w:ascii="Times New Roman" w:eastAsia="Times New Roman" w:hAnsi="Times New Roman" w:cs="Times New Roman"/>
          <w:sz w:val="24"/>
          <w:szCs w:val="24"/>
        </w:rPr>
        <w:t xml:space="preserve">and </w:t>
      </w:r>
      <w:proofErr w:type="spellStart"/>
      <w:r w:rsidRPr="009A11BD">
        <w:rPr>
          <w:rFonts w:ascii="Times New Roman" w:eastAsia="Times New Roman" w:hAnsi="Times New Roman" w:cs="Times New Roman"/>
          <w:sz w:val="24"/>
          <w:szCs w:val="24"/>
        </w:rPr>
        <w:t>Gascuel</w:t>
      </w:r>
      <w:proofErr w:type="spellEnd"/>
      <w:r w:rsidRPr="009A11BD">
        <w:rPr>
          <w:rFonts w:ascii="Times New Roman" w:eastAsia="Times New Roman" w:hAnsi="Times New Roman" w:cs="Times New Roman"/>
          <w:sz w:val="24"/>
          <w:szCs w:val="24"/>
        </w:rPr>
        <w:t xml:space="preserve"> O. (2003</w:t>
      </w:r>
      <w:r w:rsidR="00692817" w:rsidRPr="009A11BD">
        <w:rPr>
          <w:rFonts w:ascii="Times New Roman" w:eastAsia="Times New Roman" w:hAnsi="Times New Roman" w:cs="Times New Roman"/>
          <w:sz w:val="24"/>
          <w:szCs w:val="24"/>
        </w:rPr>
        <w:t xml:space="preserve">) </w:t>
      </w:r>
      <w:r w:rsidRPr="009A11BD">
        <w:rPr>
          <w:rFonts w:ascii="Times New Roman" w:eastAsia="Times New Roman" w:hAnsi="Times New Roman" w:cs="Times New Roman"/>
          <w:sz w:val="24"/>
          <w:szCs w:val="24"/>
        </w:rPr>
        <w:t>A simple, fast, and accurate algorithm to estimate large phylogenies by maximum likelihood.</w:t>
      </w:r>
      <w:proofErr w:type="gramEnd"/>
      <w:r w:rsidRPr="009A11BD">
        <w:rPr>
          <w:rFonts w:ascii="Times New Roman" w:eastAsia="Times New Roman" w:hAnsi="Times New Roman" w:cs="Times New Roman"/>
          <w:sz w:val="24"/>
          <w:szCs w:val="24"/>
        </w:rPr>
        <w:t xml:space="preserve"> Systematic Biology </w:t>
      </w:r>
      <w:r w:rsidRPr="009A11BD">
        <w:rPr>
          <w:rFonts w:ascii="Times New Roman" w:eastAsia="Times New Roman" w:hAnsi="Times New Roman" w:cs="Times New Roman"/>
          <w:bCs/>
          <w:sz w:val="24"/>
          <w:szCs w:val="24"/>
        </w:rPr>
        <w:t>52</w:t>
      </w:r>
      <w:r w:rsidRPr="009A11BD">
        <w:rPr>
          <w:rFonts w:ascii="Times New Roman" w:eastAsia="Times New Roman" w:hAnsi="Times New Roman" w:cs="Times New Roman"/>
          <w:sz w:val="24"/>
          <w:szCs w:val="24"/>
        </w:rPr>
        <w:t>: 696–704.</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 xml:space="preserve">Hare M. P., </w:t>
      </w:r>
      <w:proofErr w:type="spellStart"/>
      <w:r w:rsidRPr="009A11BD">
        <w:rPr>
          <w:rFonts w:ascii="Times New Roman" w:eastAsia="Times New Roman" w:hAnsi="Times New Roman" w:cs="Times New Roman"/>
          <w:sz w:val="24"/>
          <w:szCs w:val="24"/>
        </w:rPr>
        <w:t>Nunney</w:t>
      </w:r>
      <w:proofErr w:type="spellEnd"/>
      <w:r w:rsidRPr="009A11BD">
        <w:rPr>
          <w:rFonts w:ascii="Times New Roman" w:eastAsia="Times New Roman" w:hAnsi="Times New Roman" w:cs="Times New Roman"/>
          <w:sz w:val="24"/>
          <w:szCs w:val="24"/>
        </w:rPr>
        <w:t xml:space="preserve"> L., Schwartz M. K., </w:t>
      </w:r>
      <w:proofErr w:type="spellStart"/>
      <w:r w:rsidRPr="009A11BD">
        <w:rPr>
          <w:rFonts w:ascii="Times New Roman" w:eastAsia="Times New Roman" w:hAnsi="Times New Roman" w:cs="Times New Roman"/>
          <w:sz w:val="24"/>
          <w:szCs w:val="24"/>
        </w:rPr>
        <w:t>Ruzzante</w:t>
      </w:r>
      <w:proofErr w:type="spellEnd"/>
      <w:r w:rsidRPr="009A11BD">
        <w:rPr>
          <w:rFonts w:ascii="Times New Roman" w:eastAsia="Times New Roman" w:hAnsi="Times New Roman" w:cs="Times New Roman"/>
          <w:sz w:val="24"/>
          <w:szCs w:val="24"/>
        </w:rPr>
        <w:t xml:space="preserve"> D. E., </w:t>
      </w:r>
      <w:proofErr w:type="spellStart"/>
      <w:r w:rsidRPr="009A11BD">
        <w:rPr>
          <w:rFonts w:ascii="Times New Roman" w:eastAsia="Times New Roman" w:hAnsi="Times New Roman" w:cs="Times New Roman"/>
          <w:sz w:val="24"/>
          <w:szCs w:val="24"/>
        </w:rPr>
        <w:t>Burford</w:t>
      </w:r>
      <w:proofErr w:type="spellEnd"/>
      <w:r w:rsidRPr="009A11BD">
        <w:rPr>
          <w:rFonts w:ascii="Times New Roman" w:eastAsia="Times New Roman" w:hAnsi="Times New Roman" w:cs="Times New Roman"/>
          <w:sz w:val="24"/>
          <w:szCs w:val="24"/>
        </w:rPr>
        <w:t xml:space="preserve"> M., Waples R. S., </w:t>
      </w:r>
      <w:proofErr w:type="spellStart"/>
      <w:r w:rsidRPr="009A11BD">
        <w:rPr>
          <w:rFonts w:ascii="Times New Roman" w:eastAsia="Times New Roman" w:hAnsi="Times New Roman" w:cs="Times New Roman"/>
          <w:sz w:val="24"/>
          <w:szCs w:val="24"/>
        </w:rPr>
        <w:t>Ruegg</w:t>
      </w:r>
      <w:proofErr w:type="spellEnd"/>
      <w:r w:rsidRPr="009A11BD">
        <w:rPr>
          <w:rFonts w:ascii="Times New Roman" w:eastAsia="Times New Roman" w:hAnsi="Times New Roman" w:cs="Times New Roman"/>
          <w:sz w:val="24"/>
          <w:szCs w:val="24"/>
        </w:rPr>
        <w:t xml:space="preserve"> K., </w:t>
      </w:r>
      <w:r w:rsidR="00692817" w:rsidRPr="009A11BD">
        <w:rPr>
          <w:rFonts w:ascii="Times New Roman" w:eastAsia="Times New Roman" w:hAnsi="Times New Roman" w:cs="Times New Roman"/>
          <w:sz w:val="24"/>
          <w:szCs w:val="24"/>
        </w:rPr>
        <w:t xml:space="preserve">and </w:t>
      </w:r>
      <w:proofErr w:type="spellStart"/>
      <w:r w:rsidRPr="009A11BD">
        <w:rPr>
          <w:rFonts w:ascii="Times New Roman" w:eastAsia="Times New Roman" w:hAnsi="Times New Roman" w:cs="Times New Roman"/>
          <w:sz w:val="24"/>
          <w:szCs w:val="24"/>
        </w:rPr>
        <w:t>Palstra</w:t>
      </w:r>
      <w:proofErr w:type="spellEnd"/>
      <w:r w:rsidRPr="009A11BD">
        <w:rPr>
          <w:rFonts w:ascii="Times New Roman" w:eastAsia="Times New Roman" w:hAnsi="Times New Roman" w:cs="Times New Roman"/>
          <w:sz w:val="24"/>
          <w:szCs w:val="24"/>
        </w:rPr>
        <w:t xml:space="preserve"> F. (2011) Understanding and estimating effective population size for practical application in marine species management. Conservation Biology </w:t>
      </w:r>
      <w:r w:rsidRPr="009A11BD">
        <w:rPr>
          <w:rFonts w:ascii="Times New Roman" w:eastAsia="Times New Roman" w:hAnsi="Times New Roman" w:cs="Times New Roman"/>
          <w:bCs/>
          <w:sz w:val="24"/>
          <w:szCs w:val="24"/>
        </w:rPr>
        <w:t>25</w:t>
      </w:r>
      <w:r w:rsidRPr="009A11BD">
        <w:rPr>
          <w:rFonts w:ascii="Times New Roman" w:eastAsia="Times New Roman" w:hAnsi="Times New Roman" w:cs="Times New Roman"/>
          <w:sz w:val="24"/>
          <w:szCs w:val="24"/>
        </w:rPr>
        <w:t>: 438–449.</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Heist E. J.</w:t>
      </w:r>
      <w:r w:rsidR="00692817" w:rsidRPr="009A11BD">
        <w:rPr>
          <w:rFonts w:ascii="Times New Roman" w:eastAsia="Times New Roman" w:hAnsi="Times New Roman" w:cs="Times New Roman"/>
          <w:sz w:val="24"/>
          <w:szCs w:val="24"/>
        </w:rPr>
        <w:t xml:space="preserve"> and</w:t>
      </w:r>
      <w:r w:rsidRPr="009A11BD">
        <w:rPr>
          <w:rFonts w:ascii="Times New Roman" w:eastAsia="Times New Roman" w:hAnsi="Times New Roman" w:cs="Times New Roman"/>
          <w:sz w:val="24"/>
          <w:szCs w:val="24"/>
        </w:rPr>
        <w:t xml:space="preserve"> Gold J. R. (2000)</w:t>
      </w:r>
      <w:r w:rsidR="00692817" w:rsidRPr="009A11BD">
        <w:rPr>
          <w:rFonts w:ascii="Times New Roman" w:eastAsia="Times New Roman" w:hAnsi="Times New Roman" w:cs="Times New Roman"/>
          <w:sz w:val="24"/>
          <w:szCs w:val="24"/>
        </w:rPr>
        <w:t xml:space="preserve"> </w:t>
      </w:r>
      <w:r w:rsidRPr="009A11BD">
        <w:rPr>
          <w:rFonts w:ascii="Times New Roman" w:eastAsia="Times New Roman" w:hAnsi="Times New Roman" w:cs="Times New Roman"/>
          <w:sz w:val="24"/>
          <w:szCs w:val="24"/>
        </w:rPr>
        <w:t xml:space="preserve">DNA microsatellite loci and genetic structure of red snapper in the Gulf of Mexico. Transactions of the American Fisheries Society </w:t>
      </w:r>
      <w:r w:rsidRPr="009A11BD">
        <w:rPr>
          <w:rFonts w:ascii="Times New Roman" w:eastAsia="Times New Roman" w:hAnsi="Times New Roman" w:cs="Times New Roman"/>
          <w:bCs/>
          <w:sz w:val="24"/>
          <w:szCs w:val="24"/>
        </w:rPr>
        <w:t>129</w:t>
      </w:r>
      <w:r w:rsidRPr="009A11BD">
        <w:rPr>
          <w:rFonts w:ascii="Times New Roman" w:eastAsia="Times New Roman" w:hAnsi="Times New Roman" w:cs="Times New Roman"/>
          <w:sz w:val="24"/>
          <w:szCs w:val="24"/>
        </w:rPr>
        <w:t>: 469–475.</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gramStart"/>
      <w:r w:rsidRPr="009A11BD">
        <w:rPr>
          <w:rFonts w:ascii="Times New Roman" w:eastAsia="Times New Roman" w:hAnsi="Times New Roman" w:cs="Times New Roman"/>
          <w:sz w:val="24"/>
          <w:szCs w:val="24"/>
        </w:rPr>
        <w:t xml:space="preserve">Higgins K., </w:t>
      </w:r>
      <w:r w:rsidR="00E91AF8" w:rsidRPr="009A11BD">
        <w:rPr>
          <w:rFonts w:ascii="Times New Roman" w:eastAsia="Times New Roman" w:hAnsi="Times New Roman" w:cs="Times New Roman"/>
          <w:sz w:val="24"/>
          <w:szCs w:val="24"/>
        </w:rPr>
        <w:t xml:space="preserve">and </w:t>
      </w:r>
      <w:r w:rsidRPr="009A11BD">
        <w:rPr>
          <w:rFonts w:ascii="Times New Roman" w:eastAsia="Times New Roman" w:hAnsi="Times New Roman" w:cs="Times New Roman"/>
          <w:sz w:val="24"/>
          <w:szCs w:val="24"/>
        </w:rPr>
        <w:t>Lynch M</w:t>
      </w:r>
      <w:r w:rsidR="00E91AF8" w:rsidRPr="009A11BD">
        <w:rPr>
          <w:rFonts w:ascii="Times New Roman" w:eastAsia="Times New Roman" w:hAnsi="Times New Roman" w:cs="Times New Roman"/>
          <w:sz w:val="24"/>
          <w:szCs w:val="24"/>
        </w:rPr>
        <w:t>.</w:t>
      </w:r>
      <w:r w:rsidRPr="009A11BD">
        <w:rPr>
          <w:rFonts w:ascii="Times New Roman" w:eastAsia="Times New Roman" w:hAnsi="Times New Roman" w:cs="Times New Roman"/>
          <w:sz w:val="24"/>
          <w:szCs w:val="24"/>
        </w:rPr>
        <w:t xml:space="preserve"> (2001) Metapopulation extinction caused by mutation accumulation.</w:t>
      </w:r>
      <w:proofErr w:type="gramEnd"/>
      <w:r w:rsidRPr="009A11BD">
        <w:rPr>
          <w:rFonts w:ascii="Times New Roman" w:eastAsia="Times New Roman" w:hAnsi="Times New Roman" w:cs="Times New Roman"/>
          <w:sz w:val="24"/>
          <w:szCs w:val="24"/>
        </w:rPr>
        <w:t xml:space="preserve"> Proceedings of the National Academy of Science </w:t>
      </w:r>
      <w:r w:rsidRPr="009A11BD">
        <w:rPr>
          <w:rFonts w:ascii="Times New Roman" w:eastAsia="Times New Roman" w:hAnsi="Times New Roman" w:cs="Times New Roman"/>
          <w:bCs/>
          <w:sz w:val="24"/>
          <w:szCs w:val="24"/>
        </w:rPr>
        <w:t>98</w:t>
      </w:r>
      <w:r w:rsidRPr="009A11BD">
        <w:rPr>
          <w:rFonts w:ascii="Times New Roman" w:eastAsia="Times New Roman" w:hAnsi="Times New Roman" w:cs="Times New Roman"/>
          <w:sz w:val="24"/>
          <w:szCs w:val="24"/>
        </w:rPr>
        <w:t>: 2928–2933.</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spellStart"/>
      <w:proofErr w:type="gramStart"/>
      <w:r w:rsidRPr="009A11BD">
        <w:rPr>
          <w:rFonts w:ascii="Times New Roman" w:eastAsia="Times New Roman" w:hAnsi="Times New Roman" w:cs="Times New Roman"/>
          <w:sz w:val="24"/>
          <w:szCs w:val="24"/>
        </w:rPr>
        <w:t>Hilborn</w:t>
      </w:r>
      <w:proofErr w:type="spellEnd"/>
      <w:r w:rsidRPr="009A11BD">
        <w:rPr>
          <w:rFonts w:ascii="Times New Roman" w:eastAsia="Times New Roman" w:hAnsi="Times New Roman" w:cs="Times New Roman"/>
          <w:sz w:val="24"/>
          <w:szCs w:val="24"/>
        </w:rPr>
        <w:t xml:space="preserve"> R., Quinn T. P., Schindler D. E., </w:t>
      </w:r>
      <w:r w:rsidR="00E91AF8" w:rsidRPr="009A11BD">
        <w:rPr>
          <w:rFonts w:ascii="Times New Roman" w:eastAsia="Times New Roman" w:hAnsi="Times New Roman" w:cs="Times New Roman"/>
          <w:sz w:val="24"/>
          <w:szCs w:val="24"/>
        </w:rPr>
        <w:t xml:space="preserve">and </w:t>
      </w:r>
      <w:r w:rsidRPr="009A11BD">
        <w:rPr>
          <w:rFonts w:ascii="Times New Roman" w:eastAsia="Times New Roman" w:hAnsi="Times New Roman" w:cs="Times New Roman"/>
          <w:sz w:val="24"/>
          <w:szCs w:val="24"/>
        </w:rPr>
        <w:t xml:space="preserve">Rogers D. E. (2003) </w:t>
      </w:r>
      <w:proofErr w:type="spellStart"/>
      <w:r w:rsidRPr="009A11BD">
        <w:rPr>
          <w:rFonts w:ascii="Times New Roman" w:eastAsia="Times New Roman" w:hAnsi="Times New Roman" w:cs="Times New Roman"/>
          <w:sz w:val="24"/>
          <w:szCs w:val="24"/>
        </w:rPr>
        <w:t>Biocomplexity</w:t>
      </w:r>
      <w:proofErr w:type="spellEnd"/>
      <w:r w:rsidRPr="009A11BD">
        <w:rPr>
          <w:rFonts w:ascii="Times New Roman" w:eastAsia="Times New Roman" w:hAnsi="Times New Roman" w:cs="Times New Roman"/>
          <w:sz w:val="24"/>
          <w:szCs w:val="24"/>
        </w:rPr>
        <w:t xml:space="preserve"> and fisheries sustainability.</w:t>
      </w:r>
      <w:proofErr w:type="gramEnd"/>
      <w:r w:rsidRPr="009A11BD">
        <w:rPr>
          <w:rFonts w:ascii="Times New Roman" w:eastAsia="Times New Roman" w:hAnsi="Times New Roman" w:cs="Times New Roman"/>
          <w:sz w:val="24"/>
          <w:szCs w:val="24"/>
        </w:rPr>
        <w:t xml:space="preserve"> Proceedings of the National Academy of Science </w:t>
      </w:r>
      <w:r w:rsidRPr="009A11BD">
        <w:rPr>
          <w:rFonts w:ascii="Times New Roman" w:eastAsia="Times New Roman" w:hAnsi="Times New Roman" w:cs="Times New Roman"/>
          <w:bCs/>
          <w:sz w:val="24"/>
          <w:szCs w:val="24"/>
        </w:rPr>
        <w:t>100</w:t>
      </w:r>
      <w:r w:rsidRPr="009A11BD">
        <w:rPr>
          <w:rFonts w:ascii="Times New Roman" w:eastAsia="Times New Roman" w:hAnsi="Times New Roman" w:cs="Times New Roman"/>
          <w:sz w:val="24"/>
          <w:szCs w:val="24"/>
        </w:rPr>
        <w:t>: 6564.</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spellStart"/>
      <w:r w:rsidRPr="009A11BD">
        <w:rPr>
          <w:rFonts w:ascii="Times New Roman" w:eastAsia="Times New Roman" w:hAnsi="Times New Roman" w:cs="Times New Roman"/>
          <w:sz w:val="24"/>
          <w:szCs w:val="24"/>
        </w:rPr>
        <w:t>Holsinger</w:t>
      </w:r>
      <w:proofErr w:type="spellEnd"/>
      <w:r w:rsidRPr="009A11BD">
        <w:rPr>
          <w:rFonts w:ascii="Times New Roman" w:eastAsia="Times New Roman" w:hAnsi="Times New Roman" w:cs="Times New Roman"/>
          <w:sz w:val="24"/>
          <w:szCs w:val="24"/>
        </w:rPr>
        <w:t xml:space="preserve"> K. </w:t>
      </w:r>
      <w:proofErr w:type="gramStart"/>
      <w:r w:rsidRPr="009A11BD">
        <w:rPr>
          <w:rFonts w:ascii="Times New Roman" w:eastAsia="Times New Roman" w:hAnsi="Times New Roman" w:cs="Times New Roman"/>
          <w:sz w:val="24"/>
          <w:szCs w:val="24"/>
        </w:rPr>
        <w:t>E.,</w:t>
      </w:r>
      <w:proofErr w:type="gramEnd"/>
      <w:r w:rsidRPr="009A11BD">
        <w:rPr>
          <w:rFonts w:ascii="Times New Roman" w:eastAsia="Times New Roman" w:hAnsi="Times New Roman" w:cs="Times New Roman"/>
          <w:sz w:val="24"/>
          <w:szCs w:val="24"/>
        </w:rPr>
        <w:t xml:space="preserve"> </w:t>
      </w:r>
      <w:r w:rsidR="00E91AF8" w:rsidRPr="009A11BD">
        <w:rPr>
          <w:rFonts w:ascii="Times New Roman" w:eastAsia="Times New Roman" w:hAnsi="Times New Roman" w:cs="Times New Roman"/>
          <w:sz w:val="24"/>
          <w:szCs w:val="24"/>
        </w:rPr>
        <w:t xml:space="preserve">and </w:t>
      </w:r>
      <w:r w:rsidRPr="009A11BD">
        <w:rPr>
          <w:rFonts w:ascii="Times New Roman" w:eastAsia="Times New Roman" w:hAnsi="Times New Roman" w:cs="Times New Roman"/>
          <w:sz w:val="24"/>
          <w:szCs w:val="24"/>
        </w:rPr>
        <w:t>Lewis P. O. (2003) Hickory: a package for analysis of population genetic data v1. 1. Department of Ecology and Evolutionary Biology, University of Connecticut, Storrs, CT. Available at: http://darwin.eeb.uconn.edu/hickory/documentation/Hickory.pdf</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gramStart"/>
      <w:r w:rsidRPr="009A11BD">
        <w:rPr>
          <w:rFonts w:ascii="Times New Roman" w:eastAsia="Times New Roman" w:hAnsi="Times New Roman" w:cs="Times New Roman"/>
          <w:sz w:val="24"/>
          <w:szCs w:val="24"/>
        </w:rPr>
        <w:t>Hudson R. R. (2000) A new statistic for detecting genetic differentiation.</w:t>
      </w:r>
      <w:proofErr w:type="gramEnd"/>
      <w:r w:rsidRPr="009A11BD">
        <w:rPr>
          <w:rFonts w:ascii="Times New Roman" w:eastAsia="Times New Roman" w:hAnsi="Times New Roman" w:cs="Times New Roman"/>
          <w:sz w:val="24"/>
          <w:szCs w:val="24"/>
        </w:rPr>
        <w:t xml:space="preserve"> Genetics </w:t>
      </w:r>
      <w:r w:rsidRPr="009A11BD">
        <w:rPr>
          <w:rFonts w:ascii="Times New Roman" w:eastAsia="Times New Roman" w:hAnsi="Times New Roman" w:cs="Times New Roman"/>
          <w:bCs/>
          <w:sz w:val="24"/>
          <w:szCs w:val="24"/>
        </w:rPr>
        <w:t>155</w:t>
      </w:r>
      <w:r w:rsidRPr="009A11BD">
        <w:rPr>
          <w:rFonts w:ascii="Times New Roman" w:eastAsia="Times New Roman" w:hAnsi="Times New Roman" w:cs="Times New Roman"/>
          <w:sz w:val="24"/>
          <w:szCs w:val="24"/>
        </w:rPr>
        <w:t>: 2011–2014.</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spellStart"/>
      <w:r w:rsidRPr="009A11BD">
        <w:rPr>
          <w:rFonts w:ascii="Times New Roman" w:eastAsia="Times New Roman" w:hAnsi="Times New Roman" w:cs="Times New Roman"/>
          <w:sz w:val="24"/>
          <w:szCs w:val="24"/>
        </w:rPr>
        <w:t>Hueter</w:t>
      </w:r>
      <w:proofErr w:type="spellEnd"/>
      <w:r w:rsidRPr="009A11BD">
        <w:rPr>
          <w:rFonts w:ascii="Times New Roman" w:eastAsia="Times New Roman" w:hAnsi="Times New Roman" w:cs="Times New Roman"/>
          <w:sz w:val="24"/>
          <w:szCs w:val="24"/>
        </w:rPr>
        <w:t xml:space="preserve"> R. E., </w:t>
      </w:r>
      <w:proofErr w:type="spellStart"/>
      <w:r w:rsidRPr="009A11BD">
        <w:rPr>
          <w:rFonts w:ascii="Times New Roman" w:eastAsia="Times New Roman" w:hAnsi="Times New Roman" w:cs="Times New Roman"/>
          <w:sz w:val="24"/>
          <w:szCs w:val="24"/>
        </w:rPr>
        <w:t>Heupel</w:t>
      </w:r>
      <w:proofErr w:type="spellEnd"/>
      <w:r w:rsidRPr="009A11BD">
        <w:rPr>
          <w:rFonts w:ascii="Times New Roman" w:eastAsia="Times New Roman" w:hAnsi="Times New Roman" w:cs="Times New Roman"/>
          <w:sz w:val="24"/>
          <w:szCs w:val="24"/>
        </w:rPr>
        <w:t xml:space="preserve"> M. R., Heist E. J., </w:t>
      </w:r>
      <w:r w:rsidR="00E91AF8" w:rsidRPr="009A11BD">
        <w:rPr>
          <w:rFonts w:ascii="Times New Roman" w:eastAsia="Times New Roman" w:hAnsi="Times New Roman" w:cs="Times New Roman"/>
          <w:sz w:val="24"/>
          <w:szCs w:val="24"/>
        </w:rPr>
        <w:t xml:space="preserve">and </w:t>
      </w:r>
      <w:r w:rsidRPr="009A11BD">
        <w:rPr>
          <w:rFonts w:ascii="Times New Roman" w:eastAsia="Times New Roman" w:hAnsi="Times New Roman" w:cs="Times New Roman"/>
          <w:sz w:val="24"/>
          <w:szCs w:val="24"/>
        </w:rPr>
        <w:t xml:space="preserve">Keeney D. B. (2004) </w:t>
      </w:r>
      <w:proofErr w:type="gramStart"/>
      <w:r w:rsidRPr="009A11BD">
        <w:rPr>
          <w:rFonts w:ascii="Times New Roman" w:eastAsia="Times New Roman" w:hAnsi="Times New Roman" w:cs="Times New Roman"/>
          <w:sz w:val="24"/>
          <w:szCs w:val="24"/>
        </w:rPr>
        <w:t>The</w:t>
      </w:r>
      <w:proofErr w:type="gramEnd"/>
      <w:r w:rsidRPr="009A11BD">
        <w:rPr>
          <w:rFonts w:ascii="Times New Roman" w:eastAsia="Times New Roman" w:hAnsi="Times New Roman" w:cs="Times New Roman"/>
          <w:sz w:val="24"/>
          <w:szCs w:val="24"/>
        </w:rPr>
        <w:t xml:space="preserve"> implications of philopatry in sharks for the management of shark fisheries. Journal of Northwest Atlantic Fisheries Science </w:t>
      </w:r>
      <w:r w:rsidRPr="009A11BD">
        <w:rPr>
          <w:rFonts w:ascii="Times New Roman" w:eastAsia="Times New Roman" w:hAnsi="Times New Roman" w:cs="Times New Roman"/>
          <w:bCs/>
          <w:sz w:val="24"/>
          <w:szCs w:val="24"/>
        </w:rPr>
        <w:t>35</w:t>
      </w:r>
      <w:r w:rsidRPr="009A11BD">
        <w:rPr>
          <w:rFonts w:ascii="Times New Roman" w:eastAsia="Times New Roman" w:hAnsi="Times New Roman" w:cs="Times New Roman"/>
          <w:sz w:val="24"/>
          <w:szCs w:val="24"/>
        </w:rPr>
        <w:t>: 239–247.</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 xml:space="preserve">Jackson M. W., Cowan J. H. Jr., Nieland D. L., Patterson W., </w:t>
      </w:r>
      <w:r w:rsidR="00E91AF8" w:rsidRPr="009A11BD">
        <w:rPr>
          <w:rFonts w:ascii="Times New Roman" w:eastAsia="Times New Roman" w:hAnsi="Times New Roman" w:cs="Times New Roman"/>
          <w:sz w:val="24"/>
          <w:szCs w:val="24"/>
        </w:rPr>
        <w:t xml:space="preserve">and </w:t>
      </w:r>
      <w:r w:rsidRPr="009A11BD">
        <w:rPr>
          <w:rFonts w:ascii="Times New Roman" w:eastAsia="Times New Roman" w:hAnsi="Times New Roman" w:cs="Times New Roman"/>
          <w:sz w:val="24"/>
          <w:szCs w:val="24"/>
        </w:rPr>
        <w:t xml:space="preserve">Fitzhugh G. R. (2007) Demographic differences in northern Gulf of Mexico red snapper reproductive maturation: implications for the unit stock hypothesis. </w:t>
      </w:r>
      <w:proofErr w:type="gramStart"/>
      <w:r w:rsidRPr="009A11BD">
        <w:rPr>
          <w:rFonts w:ascii="Times New Roman" w:eastAsia="Times New Roman" w:hAnsi="Times New Roman" w:cs="Times New Roman"/>
          <w:iCs/>
          <w:sz w:val="24"/>
          <w:szCs w:val="24"/>
        </w:rPr>
        <w:t>American Fisheries Society Symposium 60</w:t>
      </w:r>
      <w:r w:rsidRPr="009A11BD">
        <w:rPr>
          <w:rFonts w:ascii="Times New Roman" w:eastAsia="Times New Roman" w:hAnsi="Times New Roman" w:cs="Times New Roman"/>
          <w:sz w:val="24"/>
          <w:szCs w:val="24"/>
        </w:rPr>
        <w:t>.</w:t>
      </w:r>
      <w:proofErr w:type="gramEnd"/>
      <w:r w:rsidRPr="009A11BD">
        <w:rPr>
          <w:rFonts w:ascii="Times New Roman" w:eastAsia="Times New Roman" w:hAnsi="Times New Roman" w:cs="Times New Roman"/>
          <w:sz w:val="24"/>
          <w:szCs w:val="24"/>
        </w:rPr>
        <w:t xml:space="preserve"> </w:t>
      </w:r>
      <w:proofErr w:type="gramStart"/>
      <w:r w:rsidRPr="009A11BD">
        <w:rPr>
          <w:rFonts w:ascii="Times New Roman" w:eastAsia="Times New Roman" w:hAnsi="Times New Roman" w:cs="Times New Roman"/>
          <w:sz w:val="24"/>
          <w:szCs w:val="24"/>
        </w:rPr>
        <w:t>American Fisheries Society, 5410 Grosvenor Ln. Ste. 110 Bethesda MD 20814-2199 USA.</w:t>
      </w:r>
      <w:proofErr w:type="gramEnd"/>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 xml:space="preserve">Kaplan N. L., Hudson R. R., </w:t>
      </w:r>
      <w:r w:rsidR="00E91AF8" w:rsidRPr="009A11BD">
        <w:rPr>
          <w:rFonts w:ascii="Times New Roman" w:eastAsia="Times New Roman" w:hAnsi="Times New Roman" w:cs="Times New Roman"/>
          <w:sz w:val="24"/>
          <w:szCs w:val="24"/>
        </w:rPr>
        <w:t>and Langley C. H.</w:t>
      </w:r>
      <w:r w:rsidRPr="009A11BD">
        <w:rPr>
          <w:rFonts w:ascii="Times New Roman" w:eastAsia="Times New Roman" w:hAnsi="Times New Roman" w:cs="Times New Roman"/>
          <w:sz w:val="24"/>
          <w:szCs w:val="24"/>
        </w:rPr>
        <w:t xml:space="preserve"> (1989) </w:t>
      </w:r>
      <w:proofErr w:type="gramStart"/>
      <w:r w:rsidRPr="009A11BD">
        <w:rPr>
          <w:rFonts w:ascii="Times New Roman" w:eastAsia="Times New Roman" w:hAnsi="Times New Roman" w:cs="Times New Roman"/>
          <w:sz w:val="24"/>
          <w:szCs w:val="24"/>
        </w:rPr>
        <w:t>The</w:t>
      </w:r>
      <w:proofErr w:type="gramEnd"/>
      <w:r w:rsidRPr="009A11BD">
        <w:rPr>
          <w:rFonts w:ascii="Times New Roman" w:eastAsia="Times New Roman" w:hAnsi="Times New Roman" w:cs="Times New Roman"/>
          <w:sz w:val="24"/>
          <w:szCs w:val="24"/>
        </w:rPr>
        <w:t xml:space="preserve"> “hitchhiking effect” revisited. Genetics </w:t>
      </w:r>
      <w:r w:rsidRPr="009A11BD">
        <w:rPr>
          <w:rFonts w:ascii="Times New Roman" w:eastAsia="Times New Roman" w:hAnsi="Times New Roman" w:cs="Times New Roman"/>
          <w:bCs/>
          <w:sz w:val="24"/>
          <w:szCs w:val="24"/>
        </w:rPr>
        <w:t>123</w:t>
      </w:r>
      <w:r w:rsidRPr="009A11BD">
        <w:rPr>
          <w:rFonts w:ascii="Times New Roman" w:eastAsia="Times New Roman" w:hAnsi="Times New Roman" w:cs="Times New Roman"/>
          <w:sz w:val="24"/>
          <w:szCs w:val="24"/>
        </w:rPr>
        <w:t>: 887–899.</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gramStart"/>
      <w:r w:rsidRPr="009A11BD">
        <w:rPr>
          <w:rFonts w:ascii="Times New Roman" w:eastAsia="Times New Roman" w:hAnsi="Times New Roman" w:cs="Times New Roman"/>
          <w:sz w:val="24"/>
          <w:szCs w:val="24"/>
        </w:rPr>
        <w:t xml:space="preserve">Keeney D. B., </w:t>
      </w:r>
      <w:proofErr w:type="spellStart"/>
      <w:r w:rsidRPr="009A11BD">
        <w:rPr>
          <w:rFonts w:ascii="Times New Roman" w:eastAsia="Times New Roman" w:hAnsi="Times New Roman" w:cs="Times New Roman"/>
          <w:sz w:val="24"/>
          <w:szCs w:val="24"/>
        </w:rPr>
        <w:t>Heupel</w:t>
      </w:r>
      <w:proofErr w:type="spellEnd"/>
      <w:r w:rsidRPr="009A11BD">
        <w:rPr>
          <w:rFonts w:ascii="Times New Roman" w:eastAsia="Times New Roman" w:hAnsi="Times New Roman" w:cs="Times New Roman"/>
          <w:sz w:val="24"/>
          <w:szCs w:val="24"/>
        </w:rPr>
        <w:t xml:space="preserve"> M. R., </w:t>
      </w:r>
      <w:proofErr w:type="spellStart"/>
      <w:r w:rsidRPr="009A11BD">
        <w:rPr>
          <w:rFonts w:ascii="Times New Roman" w:eastAsia="Times New Roman" w:hAnsi="Times New Roman" w:cs="Times New Roman"/>
          <w:sz w:val="24"/>
          <w:szCs w:val="24"/>
        </w:rPr>
        <w:t>Hueter</w:t>
      </w:r>
      <w:proofErr w:type="spellEnd"/>
      <w:r w:rsidRPr="009A11BD">
        <w:rPr>
          <w:rFonts w:ascii="Times New Roman" w:eastAsia="Times New Roman" w:hAnsi="Times New Roman" w:cs="Times New Roman"/>
          <w:sz w:val="24"/>
          <w:szCs w:val="24"/>
        </w:rPr>
        <w:t xml:space="preserve"> R. E., </w:t>
      </w:r>
      <w:r w:rsidR="00E91AF8" w:rsidRPr="009A11BD">
        <w:rPr>
          <w:rFonts w:ascii="Times New Roman" w:eastAsia="Times New Roman" w:hAnsi="Times New Roman" w:cs="Times New Roman"/>
          <w:sz w:val="24"/>
          <w:szCs w:val="24"/>
        </w:rPr>
        <w:t xml:space="preserve">and </w:t>
      </w:r>
      <w:r w:rsidRPr="009A11BD">
        <w:rPr>
          <w:rFonts w:ascii="Times New Roman" w:eastAsia="Times New Roman" w:hAnsi="Times New Roman" w:cs="Times New Roman"/>
          <w:sz w:val="24"/>
          <w:szCs w:val="24"/>
        </w:rPr>
        <w:t xml:space="preserve">Heist E. J. (2005) Microsatellite and mitochondrial DNA analyses of the genetic structure of </w:t>
      </w:r>
      <w:proofErr w:type="spellStart"/>
      <w:r w:rsidRPr="009A11BD">
        <w:rPr>
          <w:rFonts w:ascii="Times New Roman" w:eastAsia="Times New Roman" w:hAnsi="Times New Roman" w:cs="Times New Roman"/>
          <w:sz w:val="24"/>
          <w:szCs w:val="24"/>
        </w:rPr>
        <w:t>blacktip</w:t>
      </w:r>
      <w:proofErr w:type="spellEnd"/>
      <w:r w:rsidRPr="009A11BD">
        <w:rPr>
          <w:rFonts w:ascii="Times New Roman" w:eastAsia="Times New Roman" w:hAnsi="Times New Roman" w:cs="Times New Roman"/>
          <w:sz w:val="24"/>
          <w:szCs w:val="24"/>
        </w:rPr>
        <w:t xml:space="preserve"> shark (</w:t>
      </w:r>
      <w:proofErr w:type="spellStart"/>
      <w:r w:rsidRPr="009A11BD">
        <w:rPr>
          <w:rFonts w:ascii="Times New Roman" w:eastAsia="Times New Roman" w:hAnsi="Times New Roman" w:cs="Times New Roman"/>
          <w:i/>
          <w:sz w:val="24"/>
          <w:szCs w:val="24"/>
        </w:rPr>
        <w:t>Carcharhinus</w:t>
      </w:r>
      <w:proofErr w:type="spellEnd"/>
      <w:r w:rsidRPr="009A11BD">
        <w:rPr>
          <w:rFonts w:ascii="Times New Roman" w:eastAsia="Times New Roman" w:hAnsi="Times New Roman" w:cs="Times New Roman"/>
          <w:i/>
          <w:sz w:val="24"/>
          <w:szCs w:val="24"/>
        </w:rPr>
        <w:t xml:space="preserve"> </w:t>
      </w:r>
      <w:proofErr w:type="spellStart"/>
      <w:r w:rsidRPr="009A11BD">
        <w:rPr>
          <w:rFonts w:ascii="Times New Roman" w:eastAsia="Times New Roman" w:hAnsi="Times New Roman" w:cs="Times New Roman"/>
          <w:i/>
          <w:sz w:val="24"/>
          <w:szCs w:val="24"/>
        </w:rPr>
        <w:lastRenderedPageBreak/>
        <w:t>limbatus</w:t>
      </w:r>
      <w:proofErr w:type="spellEnd"/>
      <w:r w:rsidRPr="009A11BD">
        <w:rPr>
          <w:rFonts w:ascii="Times New Roman" w:eastAsia="Times New Roman" w:hAnsi="Times New Roman" w:cs="Times New Roman"/>
          <w:sz w:val="24"/>
          <w:szCs w:val="24"/>
        </w:rPr>
        <w:t>) nurseries in the northwestern Atlantic, Gulf of Mexico, and Caribbean Sea.</w:t>
      </w:r>
      <w:proofErr w:type="gramEnd"/>
      <w:r w:rsidRPr="009A11BD">
        <w:rPr>
          <w:rFonts w:ascii="Times New Roman" w:eastAsia="Times New Roman" w:hAnsi="Times New Roman" w:cs="Times New Roman"/>
          <w:sz w:val="24"/>
          <w:szCs w:val="24"/>
        </w:rPr>
        <w:t xml:space="preserve"> Molecular Ecology </w:t>
      </w:r>
      <w:r w:rsidRPr="009A11BD">
        <w:rPr>
          <w:rFonts w:ascii="Times New Roman" w:eastAsia="Times New Roman" w:hAnsi="Times New Roman" w:cs="Times New Roman"/>
          <w:bCs/>
          <w:sz w:val="24"/>
          <w:szCs w:val="24"/>
        </w:rPr>
        <w:t>14</w:t>
      </w:r>
      <w:r w:rsidRPr="009A11BD">
        <w:rPr>
          <w:rFonts w:ascii="Times New Roman" w:eastAsia="Times New Roman" w:hAnsi="Times New Roman" w:cs="Times New Roman"/>
          <w:sz w:val="24"/>
          <w:szCs w:val="24"/>
        </w:rPr>
        <w:t>: 1911–1923.</w:t>
      </w:r>
    </w:p>
    <w:p w:rsidR="00985577" w:rsidRPr="009A11BD" w:rsidRDefault="00E91AF8" w:rsidP="00985577">
      <w:pPr>
        <w:spacing w:after="0" w:line="360" w:lineRule="auto"/>
        <w:ind w:left="432" w:hanging="432"/>
        <w:rPr>
          <w:rFonts w:ascii="Times New Roman" w:eastAsia="Times New Roman" w:hAnsi="Times New Roman" w:cs="Times New Roman"/>
          <w:sz w:val="24"/>
          <w:szCs w:val="24"/>
        </w:rPr>
      </w:pPr>
      <w:proofErr w:type="spellStart"/>
      <w:r w:rsidRPr="009A11BD">
        <w:rPr>
          <w:rFonts w:ascii="Times New Roman" w:eastAsia="Times New Roman" w:hAnsi="Times New Roman" w:cs="Times New Roman"/>
          <w:sz w:val="24"/>
          <w:szCs w:val="24"/>
        </w:rPr>
        <w:t>Librado</w:t>
      </w:r>
      <w:proofErr w:type="spellEnd"/>
      <w:r w:rsidRPr="009A11BD">
        <w:rPr>
          <w:rFonts w:ascii="Times New Roman" w:eastAsia="Times New Roman" w:hAnsi="Times New Roman" w:cs="Times New Roman"/>
          <w:sz w:val="24"/>
          <w:szCs w:val="24"/>
        </w:rPr>
        <w:t xml:space="preserve"> P </w:t>
      </w:r>
      <w:proofErr w:type="gramStart"/>
      <w:r w:rsidRPr="009A11BD">
        <w:rPr>
          <w:rFonts w:ascii="Times New Roman" w:eastAsia="Times New Roman" w:hAnsi="Times New Roman" w:cs="Times New Roman"/>
          <w:sz w:val="24"/>
          <w:szCs w:val="24"/>
        </w:rPr>
        <w:t xml:space="preserve">and </w:t>
      </w:r>
      <w:r w:rsidR="00985577" w:rsidRPr="009A11BD">
        <w:rPr>
          <w:rFonts w:ascii="Times New Roman" w:eastAsia="Times New Roman" w:hAnsi="Times New Roman" w:cs="Times New Roman"/>
          <w:sz w:val="24"/>
          <w:szCs w:val="24"/>
        </w:rPr>
        <w:t xml:space="preserve"> </w:t>
      </w:r>
      <w:proofErr w:type="spellStart"/>
      <w:r w:rsidR="00985577" w:rsidRPr="009A11BD">
        <w:rPr>
          <w:rFonts w:ascii="Times New Roman" w:eastAsia="Times New Roman" w:hAnsi="Times New Roman" w:cs="Times New Roman"/>
          <w:sz w:val="24"/>
          <w:szCs w:val="24"/>
        </w:rPr>
        <w:t>Rozas</w:t>
      </w:r>
      <w:proofErr w:type="spellEnd"/>
      <w:proofErr w:type="gramEnd"/>
      <w:r w:rsidR="00985577" w:rsidRPr="009A11BD">
        <w:rPr>
          <w:rFonts w:ascii="Times New Roman" w:eastAsia="Times New Roman" w:hAnsi="Times New Roman" w:cs="Times New Roman"/>
          <w:sz w:val="24"/>
          <w:szCs w:val="24"/>
        </w:rPr>
        <w:t xml:space="preserve"> J. (2009) </w:t>
      </w:r>
      <w:proofErr w:type="spellStart"/>
      <w:r w:rsidR="00985577" w:rsidRPr="009A11BD">
        <w:rPr>
          <w:rFonts w:ascii="Times New Roman" w:eastAsia="Times New Roman" w:hAnsi="Times New Roman" w:cs="Times New Roman"/>
          <w:sz w:val="24"/>
          <w:szCs w:val="24"/>
        </w:rPr>
        <w:t>DnaSP</w:t>
      </w:r>
      <w:proofErr w:type="spellEnd"/>
      <w:r w:rsidR="00985577" w:rsidRPr="009A11BD">
        <w:rPr>
          <w:rFonts w:ascii="Times New Roman" w:eastAsia="Times New Roman" w:hAnsi="Times New Roman" w:cs="Times New Roman"/>
          <w:sz w:val="24"/>
          <w:szCs w:val="24"/>
        </w:rPr>
        <w:t xml:space="preserve"> v5: a software for comprehensive analysis of DNA polymorphism data. Bioinformatics </w:t>
      </w:r>
      <w:r w:rsidR="00985577" w:rsidRPr="009A11BD">
        <w:rPr>
          <w:rFonts w:ascii="Times New Roman" w:eastAsia="Times New Roman" w:hAnsi="Times New Roman" w:cs="Times New Roman"/>
          <w:bCs/>
          <w:sz w:val="24"/>
          <w:szCs w:val="24"/>
        </w:rPr>
        <w:t>25</w:t>
      </w:r>
      <w:r w:rsidR="00985577" w:rsidRPr="009A11BD">
        <w:rPr>
          <w:rFonts w:ascii="Times New Roman" w:eastAsia="Times New Roman" w:hAnsi="Times New Roman" w:cs="Times New Roman"/>
          <w:sz w:val="24"/>
          <w:szCs w:val="24"/>
        </w:rPr>
        <w:t>: 1451–1452.</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Mills L. S.</w:t>
      </w:r>
      <w:r w:rsidR="00E91AF8" w:rsidRPr="009A11BD">
        <w:rPr>
          <w:rFonts w:ascii="Times New Roman" w:eastAsia="Times New Roman" w:hAnsi="Times New Roman" w:cs="Times New Roman"/>
          <w:sz w:val="24"/>
          <w:szCs w:val="24"/>
        </w:rPr>
        <w:t xml:space="preserve"> and</w:t>
      </w:r>
      <w:r w:rsidRPr="009A11BD">
        <w:rPr>
          <w:rFonts w:ascii="Times New Roman" w:eastAsia="Times New Roman" w:hAnsi="Times New Roman" w:cs="Times New Roman"/>
          <w:sz w:val="24"/>
          <w:szCs w:val="24"/>
        </w:rPr>
        <w:t xml:space="preserve"> Allendorf F. W. (1996) </w:t>
      </w:r>
      <w:proofErr w:type="gramStart"/>
      <w:r w:rsidRPr="009A11BD">
        <w:rPr>
          <w:rFonts w:ascii="Times New Roman" w:eastAsia="Times New Roman" w:hAnsi="Times New Roman" w:cs="Times New Roman"/>
          <w:sz w:val="24"/>
          <w:szCs w:val="24"/>
        </w:rPr>
        <w:t>The</w:t>
      </w:r>
      <w:proofErr w:type="gramEnd"/>
      <w:r w:rsidRPr="009A11BD">
        <w:rPr>
          <w:rFonts w:ascii="Times New Roman" w:eastAsia="Times New Roman" w:hAnsi="Times New Roman" w:cs="Times New Roman"/>
          <w:sz w:val="24"/>
          <w:szCs w:val="24"/>
        </w:rPr>
        <w:t xml:space="preserve"> one-migrant-per-generation rule in conservation and management. Conservation Biology </w:t>
      </w:r>
      <w:r w:rsidRPr="009A11BD">
        <w:rPr>
          <w:rFonts w:ascii="Times New Roman" w:eastAsia="Times New Roman" w:hAnsi="Times New Roman" w:cs="Times New Roman"/>
          <w:bCs/>
          <w:sz w:val="24"/>
          <w:szCs w:val="24"/>
        </w:rPr>
        <w:t>10</w:t>
      </w:r>
      <w:r w:rsidRPr="009A11BD">
        <w:rPr>
          <w:rFonts w:ascii="Times New Roman" w:eastAsia="Times New Roman" w:hAnsi="Times New Roman" w:cs="Times New Roman"/>
          <w:sz w:val="24"/>
          <w:szCs w:val="24"/>
        </w:rPr>
        <w:t>: 1509–1518.</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 xml:space="preserve">Nielsen E. E., Hemmer-Hansen J., Larsen P. F., </w:t>
      </w:r>
      <w:r w:rsidR="00E91AF8" w:rsidRPr="009A11BD">
        <w:rPr>
          <w:rFonts w:ascii="Times New Roman" w:eastAsia="Times New Roman" w:hAnsi="Times New Roman" w:cs="Times New Roman"/>
          <w:sz w:val="24"/>
          <w:szCs w:val="24"/>
        </w:rPr>
        <w:t xml:space="preserve">and </w:t>
      </w:r>
      <w:proofErr w:type="spellStart"/>
      <w:r w:rsidRPr="009A11BD">
        <w:rPr>
          <w:rFonts w:ascii="Times New Roman" w:eastAsia="Times New Roman" w:hAnsi="Times New Roman" w:cs="Times New Roman"/>
          <w:sz w:val="24"/>
          <w:szCs w:val="24"/>
        </w:rPr>
        <w:t>Bekkevold</w:t>
      </w:r>
      <w:proofErr w:type="spellEnd"/>
      <w:r w:rsidRPr="009A11BD">
        <w:rPr>
          <w:rFonts w:ascii="Times New Roman" w:eastAsia="Times New Roman" w:hAnsi="Times New Roman" w:cs="Times New Roman"/>
          <w:sz w:val="24"/>
          <w:szCs w:val="24"/>
        </w:rPr>
        <w:t xml:space="preserve"> D. (2009) Population genomics of marine fishes: identifying adaptive variation in space and time. Molecular Ecology </w:t>
      </w:r>
      <w:r w:rsidRPr="009A11BD">
        <w:rPr>
          <w:rFonts w:ascii="Times New Roman" w:eastAsia="Times New Roman" w:hAnsi="Times New Roman" w:cs="Times New Roman"/>
          <w:bCs/>
          <w:sz w:val="24"/>
          <w:szCs w:val="24"/>
        </w:rPr>
        <w:t>18</w:t>
      </w:r>
      <w:r w:rsidRPr="009A11BD">
        <w:rPr>
          <w:rFonts w:ascii="Times New Roman" w:eastAsia="Times New Roman" w:hAnsi="Times New Roman" w:cs="Times New Roman"/>
          <w:sz w:val="24"/>
          <w:szCs w:val="24"/>
        </w:rPr>
        <w:t>: 3128–50.</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mallCaps/>
          <w:sz w:val="24"/>
          <w:szCs w:val="24"/>
        </w:rPr>
        <w:t>NOAA</w:t>
      </w:r>
      <w:r w:rsidRPr="009A11BD">
        <w:rPr>
          <w:rFonts w:ascii="Times New Roman" w:eastAsia="Times New Roman" w:hAnsi="Times New Roman" w:cs="Times New Roman"/>
          <w:sz w:val="24"/>
          <w:szCs w:val="24"/>
        </w:rPr>
        <w:t xml:space="preserve"> (2012) </w:t>
      </w:r>
      <w:r w:rsidRPr="009A11BD">
        <w:rPr>
          <w:rFonts w:ascii="Times New Roman" w:eastAsia="Times New Roman" w:hAnsi="Times New Roman" w:cs="Times New Roman"/>
          <w:iCs/>
          <w:sz w:val="24"/>
          <w:szCs w:val="24"/>
        </w:rPr>
        <w:t>Status of stocks: Report on the status of U.S. fisheries for 2011 - Report to Congress</w:t>
      </w:r>
      <w:r w:rsidRPr="009A11BD">
        <w:rPr>
          <w:rFonts w:ascii="Times New Roman" w:eastAsia="Times New Roman" w:hAnsi="Times New Roman" w:cs="Times New Roman"/>
          <w:sz w:val="24"/>
          <w:szCs w:val="24"/>
        </w:rPr>
        <w:t xml:space="preserve">. </w:t>
      </w:r>
      <w:proofErr w:type="gramStart"/>
      <w:r w:rsidRPr="009A11BD">
        <w:rPr>
          <w:rFonts w:ascii="Times New Roman" w:eastAsia="Times New Roman" w:hAnsi="Times New Roman" w:cs="Times New Roman"/>
          <w:sz w:val="24"/>
          <w:szCs w:val="24"/>
        </w:rPr>
        <w:t>National Marine Fisheries Service.</w:t>
      </w:r>
      <w:proofErr w:type="gramEnd"/>
      <w:r w:rsidRPr="009A11BD">
        <w:rPr>
          <w:rFonts w:ascii="Times New Roman" w:eastAsia="Times New Roman" w:hAnsi="Times New Roman" w:cs="Times New Roman"/>
          <w:sz w:val="24"/>
          <w:szCs w:val="24"/>
        </w:rPr>
        <w:t xml:space="preserve"> Available at: http://www.nmfs.noaa.gov/</w:t>
      </w:r>
      <w:r w:rsidR="00E91AF8" w:rsidRPr="009A11BD">
        <w:rPr>
          <w:rFonts w:ascii="Times New Roman" w:eastAsia="Times New Roman" w:hAnsi="Times New Roman" w:cs="Times New Roman"/>
          <w:sz w:val="24"/>
          <w:szCs w:val="24"/>
        </w:rPr>
        <w:t>.</w:t>
      </w:r>
    </w:p>
    <w:p w:rsidR="00985577" w:rsidRPr="009A11BD" w:rsidRDefault="00E91AF8" w:rsidP="00985577">
      <w:pPr>
        <w:spacing w:after="0" w:line="360" w:lineRule="auto"/>
        <w:ind w:left="432" w:hanging="432"/>
        <w:rPr>
          <w:rFonts w:ascii="Times New Roman" w:eastAsia="Times New Roman" w:hAnsi="Times New Roman" w:cs="Times New Roman"/>
          <w:sz w:val="24"/>
          <w:szCs w:val="24"/>
        </w:rPr>
      </w:pPr>
      <w:proofErr w:type="gramStart"/>
      <w:r w:rsidRPr="009A11BD">
        <w:rPr>
          <w:rFonts w:ascii="Times New Roman" w:eastAsia="Times New Roman" w:hAnsi="Times New Roman" w:cs="Times New Roman"/>
          <w:sz w:val="24"/>
          <w:szCs w:val="24"/>
        </w:rPr>
        <w:t>van</w:t>
      </w:r>
      <w:proofErr w:type="gramEnd"/>
      <w:r w:rsidRPr="009A11BD">
        <w:rPr>
          <w:rFonts w:ascii="Times New Roman" w:eastAsia="Times New Roman" w:hAnsi="Times New Roman" w:cs="Times New Roman"/>
          <w:sz w:val="24"/>
          <w:szCs w:val="24"/>
        </w:rPr>
        <w:t xml:space="preserve"> </w:t>
      </w:r>
      <w:proofErr w:type="spellStart"/>
      <w:r w:rsidR="00985577" w:rsidRPr="009A11BD">
        <w:rPr>
          <w:rFonts w:ascii="Times New Roman" w:eastAsia="Times New Roman" w:hAnsi="Times New Roman" w:cs="Times New Roman"/>
          <w:sz w:val="24"/>
          <w:szCs w:val="24"/>
        </w:rPr>
        <w:t>Oosterhout</w:t>
      </w:r>
      <w:proofErr w:type="spellEnd"/>
      <w:r w:rsidR="00985577" w:rsidRPr="009A11BD">
        <w:rPr>
          <w:rFonts w:ascii="Times New Roman" w:eastAsia="Times New Roman" w:hAnsi="Times New Roman" w:cs="Times New Roman"/>
          <w:sz w:val="24"/>
          <w:szCs w:val="24"/>
        </w:rPr>
        <w:t xml:space="preserve"> C., Hutchinson W. F., Wills D. P. M., </w:t>
      </w:r>
      <w:r w:rsidRPr="009A11BD">
        <w:rPr>
          <w:rFonts w:ascii="Times New Roman" w:eastAsia="Times New Roman" w:hAnsi="Times New Roman" w:cs="Times New Roman"/>
          <w:sz w:val="24"/>
          <w:szCs w:val="24"/>
        </w:rPr>
        <w:t xml:space="preserve">and </w:t>
      </w:r>
      <w:r w:rsidR="00985577" w:rsidRPr="009A11BD">
        <w:rPr>
          <w:rFonts w:ascii="Times New Roman" w:eastAsia="Times New Roman" w:hAnsi="Times New Roman" w:cs="Times New Roman"/>
          <w:sz w:val="24"/>
          <w:szCs w:val="24"/>
        </w:rPr>
        <w:t xml:space="preserve">Shipley P. (2004) Micro-Checker: Software for Identifying and Correcting Genotyping Errors in Microsatellite Data. Molecular Ecology Notes </w:t>
      </w:r>
      <w:r w:rsidR="00985577" w:rsidRPr="009A11BD">
        <w:rPr>
          <w:rFonts w:ascii="Times New Roman" w:eastAsia="Times New Roman" w:hAnsi="Times New Roman" w:cs="Times New Roman"/>
          <w:bCs/>
          <w:sz w:val="24"/>
          <w:szCs w:val="24"/>
        </w:rPr>
        <w:t>4</w:t>
      </w:r>
      <w:r w:rsidR="00985577" w:rsidRPr="009A11BD">
        <w:rPr>
          <w:rFonts w:ascii="Times New Roman" w:eastAsia="Times New Roman" w:hAnsi="Times New Roman" w:cs="Times New Roman"/>
          <w:sz w:val="24"/>
          <w:szCs w:val="24"/>
        </w:rPr>
        <w:t>: 535–538.</w:t>
      </w:r>
    </w:p>
    <w:p w:rsidR="00985577" w:rsidRPr="009A11BD" w:rsidRDefault="00985577" w:rsidP="00985577">
      <w:pPr>
        <w:autoSpaceDE w:val="0"/>
        <w:autoSpaceDN w:val="0"/>
        <w:adjustRightInd w:val="0"/>
        <w:spacing w:after="0" w:line="360" w:lineRule="auto"/>
        <w:ind w:left="432" w:hanging="432"/>
        <w:rPr>
          <w:rFonts w:ascii="Times New Roman" w:eastAsia="Times New Roman" w:hAnsi="Times New Roman" w:cs="Times New Roman"/>
          <w:smallCaps/>
          <w:sz w:val="24"/>
          <w:szCs w:val="24"/>
        </w:rPr>
      </w:pPr>
      <w:r w:rsidRPr="009A11BD">
        <w:rPr>
          <w:rFonts w:ascii="Times New Roman" w:hAnsi="Times New Roman" w:cs="Times New Roman"/>
          <w:sz w:val="24"/>
          <w:szCs w:val="24"/>
        </w:rPr>
        <w:t xml:space="preserve">Ortiz, M., C. M. </w:t>
      </w:r>
      <w:proofErr w:type="spellStart"/>
      <w:r w:rsidRPr="009A11BD">
        <w:rPr>
          <w:rFonts w:ascii="Times New Roman" w:hAnsi="Times New Roman" w:cs="Times New Roman"/>
          <w:sz w:val="24"/>
          <w:szCs w:val="24"/>
        </w:rPr>
        <w:t>Legault</w:t>
      </w:r>
      <w:proofErr w:type="spellEnd"/>
      <w:r w:rsidRPr="009A11BD">
        <w:rPr>
          <w:rFonts w:ascii="Times New Roman" w:hAnsi="Times New Roman" w:cs="Times New Roman"/>
          <w:sz w:val="24"/>
          <w:szCs w:val="24"/>
        </w:rPr>
        <w:t xml:space="preserve">, and N. M. </w:t>
      </w:r>
      <w:proofErr w:type="spellStart"/>
      <w:r w:rsidRPr="009A11BD">
        <w:rPr>
          <w:rFonts w:ascii="Times New Roman" w:hAnsi="Times New Roman" w:cs="Times New Roman"/>
          <w:sz w:val="24"/>
          <w:szCs w:val="24"/>
        </w:rPr>
        <w:t>Ehrhardt</w:t>
      </w:r>
      <w:proofErr w:type="spellEnd"/>
      <w:r w:rsidRPr="009A11BD">
        <w:rPr>
          <w:rFonts w:ascii="Times New Roman" w:hAnsi="Times New Roman" w:cs="Times New Roman"/>
          <w:sz w:val="24"/>
          <w:szCs w:val="24"/>
        </w:rPr>
        <w:t xml:space="preserve"> (2000) </w:t>
      </w:r>
      <w:proofErr w:type="gramStart"/>
      <w:r w:rsidRPr="009A11BD">
        <w:rPr>
          <w:rFonts w:ascii="Times New Roman" w:hAnsi="Times New Roman" w:cs="Times New Roman"/>
          <w:sz w:val="24"/>
          <w:szCs w:val="24"/>
        </w:rPr>
        <w:t>An</w:t>
      </w:r>
      <w:proofErr w:type="gramEnd"/>
      <w:r w:rsidRPr="009A11BD">
        <w:rPr>
          <w:rFonts w:ascii="Times New Roman" w:hAnsi="Times New Roman" w:cs="Times New Roman"/>
          <w:sz w:val="24"/>
          <w:szCs w:val="24"/>
        </w:rPr>
        <w:t xml:space="preserve"> alternative method for estimating </w:t>
      </w:r>
      <w:proofErr w:type="spellStart"/>
      <w:r w:rsidRPr="009A11BD">
        <w:rPr>
          <w:rFonts w:ascii="Times New Roman" w:hAnsi="Times New Roman" w:cs="Times New Roman"/>
          <w:sz w:val="24"/>
          <w:szCs w:val="24"/>
        </w:rPr>
        <w:t>bycatch</w:t>
      </w:r>
      <w:proofErr w:type="spellEnd"/>
      <w:r w:rsidRPr="009A11BD">
        <w:rPr>
          <w:rFonts w:ascii="Times New Roman" w:hAnsi="Times New Roman" w:cs="Times New Roman"/>
          <w:sz w:val="24"/>
          <w:szCs w:val="24"/>
        </w:rPr>
        <w:t xml:space="preserve"> from the U.S. shrimp trawl fishery in the Gulf of Mexico, 1972–1995. Fisheries Bulletin 98:583–599.</w:t>
      </w:r>
    </w:p>
    <w:p w:rsidR="00985577" w:rsidRPr="009A11BD" w:rsidRDefault="00985577" w:rsidP="00985577">
      <w:pPr>
        <w:autoSpaceDE w:val="0"/>
        <w:autoSpaceDN w:val="0"/>
        <w:adjustRightInd w:val="0"/>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Patterson W. F.</w:t>
      </w:r>
      <w:r w:rsidR="00E91AF8" w:rsidRPr="009A11BD">
        <w:rPr>
          <w:rFonts w:ascii="Times New Roman" w:eastAsia="Times New Roman" w:hAnsi="Times New Roman" w:cs="Times New Roman"/>
          <w:sz w:val="24"/>
          <w:szCs w:val="24"/>
        </w:rPr>
        <w:t xml:space="preserve"> and</w:t>
      </w:r>
      <w:r w:rsidRPr="009A11BD">
        <w:rPr>
          <w:rFonts w:ascii="Times New Roman" w:eastAsia="Times New Roman" w:hAnsi="Times New Roman" w:cs="Times New Roman"/>
          <w:sz w:val="24"/>
          <w:szCs w:val="24"/>
        </w:rPr>
        <w:t xml:space="preserve"> Cowan J. H. (2003) Site fidelity and dispersion of red snapper associated with artificial reefs in the northern Gulf of Mexico. </w:t>
      </w:r>
      <w:r w:rsidRPr="009A11BD">
        <w:rPr>
          <w:rFonts w:ascii="Times New Roman" w:eastAsia="Times New Roman" w:hAnsi="Times New Roman" w:cs="Times New Roman"/>
          <w:iCs/>
          <w:sz w:val="24"/>
          <w:szCs w:val="24"/>
        </w:rPr>
        <w:t>American Fisheries Society Symposium</w:t>
      </w:r>
      <w:r w:rsidRPr="009A11BD">
        <w:rPr>
          <w:rFonts w:ascii="Times New Roman" w:eastAsia="Times New Roman" w:hAnsi="Times New Roman" w:cs="Times New Roman"/>
          <w:sz w:val="24"/>
          <w:szCs w:val="24"/>
        </w:rPr>
        <w:t xml:space="preserve"> 36: 181–193.</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gramStart"/>
      <w:r w:rsidRPr="009A11BD">
        <w:rPr>
          <w:rFonts w:ascii="Times New Roman" w:eastAsia="Times New Roman" w:hAnsi="Times New Roman" w:cs="Times New Roman"/>
          <w:sz w:val="24"/>
          <w:szCs w:val="24"/>
        </w:rPr>
        <w:t>Patterson III W. F.</w:t>
      </w:r>
      <w:r w:rsidR="00E91AF8" w:rsidRPr="009A11BD">
        <w:rPr>
          <w:rFonts w:ascii="Times New Roman" w:eastAsia="Times New Roman" w:hAnsi="Times New Roman" w:cs="Times New Roman"/>
          <w:sz w:val="24"/>
          <w:szCs w:val="24"/>
        </w:rPr>
        <w:t xml:space="preserve">, Watterson J. C., Shipp R. L., and </w:t>
      </w:r>
      <w:r w:rsidRPr="009A11BD">
        <w:rPr>
          <w:rFonts w:ascii="Times New Roman" w:eastAsia="Times New Roman" w:hAnsi="Times New Roman" w:cs="Times New Roman"/>
          <w:sz w:val="24"/>
          <w:szCs w:val="24"/>
        </w:rPr>
        <w:t>Cowan, J. H., Jr. (2001) Movement of tagged red snapper in the northern Gulf of Mexico.</w:t>
      </w:r>
      <w:proofErr w:type="gramEnd"/>
      <w:r w:rsidRPr="009A11BD">
        <w:rPr>
          <w:rFonts w:ascii="Times New Roman" w:eastAsia="Times New Roman" w:hAnsi="Times New Roman" w:cs="Times New Roman"/>
          <w:sz w:val="24"/>
          <w:szCs w:val="24"/>
        </w:rPr>
        <w:t xml:space="preserve"> Transactions of the American Fisheries Society </w:t>
      </w:r>
      <w:r w:rsidRPr="009A11BD">
        <w:rPr>
          <w:rFonts w:ascii="Times New Roman" w:eastAsia="Times New Roman" w:hAnsi="Times New Roman" w:cs="Times New Roman"/>
          <w:bCs/>
          <w:sz w:val="24"/>
          <w:szCs w:val="24"/>
        </w:rPr>
        <w:t>130</w:t>
      </w:r>
      <w:r w:rsidRPr="009A11BD">
        <w:rPr>
          <w:rFonts w:ascii="Times New Roman" w:eastAsia="Times New Roman" w:hAnsi="Times New Roman" w:cs="Times New Roman"/>
          <w:sz w:val="24"/>
          <w:szCs w:val="24"/>
        </w:rPr>
        <w:t>: 533–545.</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Portnoy D. S.</w:t>
      </w:r>
      <w:r w:rsidR="00E91AF8" w:rsidRPr="009A11BD">
        <w:rPr>
          <w:rFonts w:ascii="Times New Roman" w:eastAsia="Times New Roman" w:hAnsi="Times New Roman" w:cs="Times New Roman"/>
          <w:sz w:val="24"/>
          <w:szCs w:val="24"/>
        </w:rPr>
        <w:t xml:space="preserve"> and</w:t>
      </w:r>
      <w:r w:rsidRPr="009A11BD">
        <w:rPr>
          <w:rFonts w:ascii="Times New Roman" w:eastAsia="Times New Roman" w:hAnsi="Times New Roman" w:cs="Times New Roman"/>
          <w:sz w:val="24"/>
          <w:szCs w:val="24"/>
        </w:rPr>
        <w:t xml:space="preserve"> Gold J. R. (2013) Finding geographic population structure in marine fish species with high gene flow. Gulf </w:t>
      </w:r>
      <w:proofErr w:type="gramStart"/>
      <w:r w:rsidRPr="009A11BD">
        <w:rPr>
          <w:rFonts w:ascii="Times New Roman" w:eastAsia="Times New Roman" w:hAnsi="Times New Roman" w:cs="Times New Roman"/>
          <w:sz w:val="24"/>
          <w:szCs w:val="24"/>
        </w:rPr>
        <w:t>and  Caribbean</w:t>
      </w:r>
      <w:proofErr w:type="gramEnd"/>
      <w:r w:rsidRPr="009A11BD">
        <w:rPr>
          <w:rFonts w:ascii="Times New Roman" w:eastAsia="Times New Roman" w:hAnsi="Times New Roman" w:cs="Times New Roman"/>
          <w:sz w:val="24"/>
          <w:szCs w:val="24"/>
        </w:rPr>
        <w:t xml:space="preserve"> Fisheries Institute </w:t>
      </w:r>
      <w:r w:rsidRPr="009A11BD">
        <w:rPr>
          <w:rFonts w:ascii="Times New Roman" w:eastAsia="Times New Roman" w:hAnsi="Times New Roman" w:cs="Times New Roman"/>
          <w:bCs/>
          <w:sz w:val="24"/>
          <w:szCs w:val="24"/>
        </w:rPr>
        <w:t>65</w:t>
      </w:r>
      <w:r w:rsidRPr="009A11BD">
        <w:rPr>
          <w:rFonts w:ascii="Times New Roman" w:eastAsia="Times New Roman" w:hAnsi="Times New Roman" w:cs="Times New Roman"/>
          <w:sz w:val="24"/>
          <w:szCs w:val="24"/>
        </w:rPr>
        <w:t>: 384–389.</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 xml:space="preserve">Portnoy D. S., McDowell J. R., </w:t>
      </w:r>
      <w:proofErr w:type="spellStart"/>
      <w:r w:rsidRPr="009A11BD">
        <w:rPr>
          <w:rFonts w:ascii="Times New Roman" w:eastAsia="Times New Roman" w:hAnsi="Times New Roman" w:cs="Times New Roman"/>
          <w:sz w:val="24"/>
          <w:szCs w:val="24"/>
        </w:rPr>
        <w:t>McCandless</w:t>
      </w:r>
      <w:proofErr w:type="spellEnd"/>
      <w:r w:rsidRPr="009A11BD">
        <w:rPr>
          <w:rFonts w:ascii="Times New Roman" w:eastAsia="Times New Roman" w:hAnsi="Times New Roman" w:cs="Times New Roman"/>
          <w:sz w:val="24"/>
          <w:szCs w:val="24"/>
        </w:rPr>
        <w:t xml:space="preserve"> C. T., </w:t>
      </w:r>
      <w:proofErr w:type="spellStart"/>
      <w:r w:rsidRPr="009A11BD">
        <w:rPr>
          <w:rFonts w:ascii="Times New Roman" w:eastAsia="Times New Roman" w:hAnsi="Times New Roman" w:cs="Times New Roman"/>
          <w:sz w:val="24"/>
          <w:szCs w:val="24"/>
        </w:rPr>
        <w:t>Musick</w:t>
      </w:r>
      <w:proofErr w:type="spellEnd"/>
      <w:r w:rsidRPr="009A11BD">
        <w:rPr>
          <w:rFonts w:ascii="Times New Roman" w:eastAsia="Times New Roman" w:hAnsi="Times New Roman" w:cs="Times New Roman"/>
          <w:sz w:val="24"/>
          <w:szCs w:val="24"/>
        </w:rPr>
        <w:t xml:space="preserve"> J. A., </w:t>
      </w:r>
      <w:r w:rsidR="00E91AF8" w:rsidRPr="009A11BD">
        <w:rPr>
          <w:rFonts w:ascii="Times New Roman" w:eastAsia="Times New Roman" w:hAnsi="Times New Roman" w:cs="Times New Roman"/>
          <w:sz w:val="24"/>
          <w:szCs w:val="24"/>
        </w:rPr>
        <w:t xml:space="preserve">and </w:t>
      </w:r>
      <w:r w:rsidRPr="009A11BD">
        <w:rPr>
          <w:rFonts w:ascii="Times New Roman" w:eastAsia="Times New Roman" w:hAnsi="Times New Roman" w:cs="Times New Roman"/>
          <w:sz w:val="24"/>
          <w:szCs w:val="24"/>
        </w:rPr>
        <w:t xml:space="preserve">Graves J. E. (2009) Effective size closely approximates the census size in the heavily exploited western Atlantic population of the sandbar shark, </w:t>
      </w:r>
      <w:proofErr w:type="spellStart"/>
      <w:r w:rsidRPr="009A11BD">
        <w:rPr>
          <w:rFonts w:ascii="Times New Roman" w:eastAsia="Times New Roman" w:hAnsi="Times New Roman" w:cs="Times New Roman"/>
          <w:i/>
          <w:sz w:val="24"/>
          <w:szCs w:val="24"/>
        </w:rPr>
        <w:t>Carcharhinus</w:t>
      </w:r>
      <w:proofErr w:type="spellEnd"/>
      <w:r w:rsidRPr="009A11BD">
        <w:rPr>
          <w:rFonts w:ascii="Times New Roman" w:eastAsia="Times New Roman" w:hAnsi="Times New Roman" w:cs="Times New Roman"/>
          <w:i/>
          <w:sz w:val="24"/>
          <w:szCs w:val="24"/>
        </w:rPr>
        <w:t xml:space="preserve"> </w:t>
      </w:r>
      <w:proofErr w:type="spellStart"/>
      <w:r w:rsidRPr="009A11BD">
        <w:rPr>
          <w:rFonts w:ascii="Times New Roman" w:eastAsia="Times New Roman" w:hAnsi="Times New Roman" w:cs="Times New Roman"/>
          <w:i/>
          <w:sz w:val="24"/>
          <w:szCs w:val="24"/>
        </w:rPr>
        <w:t>plumbeus</w:t>
      </w:r>
      <w:proofErr w:type="spellEnd"/>
      <w:r w:rsidRPr="009A11BD">
        <w:rPr>
          <w:rFonts w:ascii="Times New Roman" w:eastAsia="Times New Roman" w:hAnsi="Times New Roman" w:cs="Times New Roman"/>
          <w:sz w:val="24"/>
          <w:szCs w:val="24"/>
        </w:rPr>
        <w:t xml:space="preserve">. Conservation Genetics </w:t>
      </w:r>
      <w:r w:rsidRPr="009A11BD">
        <w:rPr>
          <w:rFonts w:ascii="Times New Roman" w:eastAsia="Times New Roman" w:hAnsi="Times New Roman" w:cs="Times New Roman"/>
          <w:bCs/>
          <w:sz w:val="24"/>
          <w:szCs w:val="24"/>
        </w:rPr>
        <w:t>10</w:t>
      </w:r>
      <w:r w:rsidRPr="009A11BD">
        <w:rPr>
          <w:rFonts w:ascii="Times New Roman" w:eastAsia="Times New Roman" w:hAnsi="Times New Roman" w:cs="Times New Roman"/>
          <w:sz w:val="24"/>
          <w:szCs w:val="24"/>
        </w:rPr>
        <w:t>: 1697–1705.</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lastRenderedPageBreak/>
        <w:t xml:space="preserve">Pruett C. L., Saillant E., </w:t>
      </w:r>
      <w:r w:rsidR="00E91AF8" w:rsidRPr="009A11BD">
        <w:rPr>
          <w:rFonts w:ascii="Times New Roman" w:eastAsia="Times New Roman" w:hAnsi="Times New Roman" w:cs="Times New Roman"/>
          <w:sz w:val="24"/>
          <w:szCs w:val="24"/>
        </w:rPr>
        <w:t xml:space="preserve">and </w:t>
      </w:r>
      <w:r w:rsidRPr="009A11BD">
        <w:rPr>
          <w:rFonts w:ascii="Times New Roman" w:eastAsia="Times New Roman" w:hAnsi="Times New Roman" w:cs="Times New Roman"/>
          <w:sz w:val="24"/>
          <w:szCs w:val="24"/>
        </w:rPr>
        <w:t>Gold J. R. (2005) Historical population demography of red snapper (</w:t>
      </w:r>
      <w:r w:rsidRPr="009A11BD">
        <w:rPr>
          <w:rFonts w:ascii="Times New Roman" w:eastAsia="Times New Roman" w:hAnsi="Times New Roman" w:cs="Times New Roman"/>
          <w:i/>
          <w:sz w:val="24"/>
          <w:szCs w:val="24"/>
        </w:rPr>
        <w:t>Lutjanus campechanus</w:t>
      </w:r>
      <w:r w:rsidRPr="009A11BD">
        <w:rPr>
          <w:rFonts w:ascii="Times New Roman" w:eastAsia="Times New Roman" w:hAnsi="Times New Roman" w:cs="Times New Roman"/>
          <w:sz w:val="24"/>
          <w:szCs w:val="24"/>
        </w:rPr>
        <w:t xml:space="preserve">) from the northern Gulf of Mexico based on analysis of sequences of mitochondrial DNA. Marine Biology </w:t>
      </w:r>
      <w:r w:rsidRPr="009A11BD">
        <w:rPr>
          <w:rFonts w:ascii="Times New Roman" w:eastAsia="Times New Roman" w:hAnsi="Times New Roman" w:cs="Times New Roman"/>
          <w:bCs/>
          <w:sz w:val="24"/>
          <w:szCs w:val="24"/>
        </w:rPr>
        <w:t>147</w:t>
      </w:r>
      <w:r w:rsidRPr="009A11BD">
        <w:rPr>
          <w:rFonts w:ascii="Times New Roman" w:eastAsia="Times New Roman" w:hAnsi="Times New Roman" w:cs="Times New Roman"/>
          <w:sz w:val="24"/>
          <w:szCs w:val="24"/>
        </w:rPr>
        <w:t>: 593–602.</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gramStart"/>
      <w:r w:rsidRPr="009A11BD">
        <w:rPr>
          <w:rFonts w:ascii="Times New Roman" w:eastAsia="Times New Roman" w:hAnsi="Times New Roman" w:cs="Times New Roman"/>
          <w:sz w:val="24"/>
          <w:szCs w:val="24"/>
        </w:rPr>
        <w:t>Raymond M.</w:t>
      </w:r>
      <w:r w:rsidR="00E91AF8" w:rsidRPr="009A11BD">
        <w:rPr>
          <w:rFonts w:ascii="Times New Roman" w:eastAsia="Times New Roman" w:hAnsi="Times New Roman" w:cs="Times New Roman"/>
          <w:sz w:val="24"/>
          <w:szCs w:val="24"/>
        </w:rPr>
        <w:t xml:space="preserve"> and </w:t>
      </w:r>
      <w:proofErr w:type="spellStart"/>
      <w:r w:rsidR="00E91AF8" w:rsidRPr="009A11BD">
        <w:rPr>
          <w:rFonts w:ascii="Times New Roman" w:eastAsia="Times New Roman" w:hAnsi="Times New Roman" w:cs="Times New Roman"/>
          <w:sz w:val="24"/>
          <w:szCs w:val="24"/>
        </w:rPr>
        <w:t>Rousset</w:t>
      </w:r>
      <w:proofErr w:type="spellEnd"/>
      <w:r w:rsidR="00E91AF8" w:rsidRPr="009A11BD">
        <w:rPr>
          <w:rFonts w:ascii="Times New Roman" w:eastAsia="Times New Roman" w:hAnsi="Times New Roman" w:cs="Times New Roman"/>
          <w:sz w:val="24"/>
          <w:szCs w:val="24"/>
        </w:rPr>
        <w:t xml:space="preserve"> F.</w:t>
      </w:r>
      <w:r w:rsidRPr="009A11BD">
        <w:rPr>
          <w:rFonts w:ascii="Times New Roman" w:eastAsia="Times New Roman" w:hAnsi="Times New Roman" w:cs="Times New Roman"/>
          <w:sz w:val="24"/>
          <w:szCs w:val="24"/>
        </w:rPr>
        <w:t xml:space="preserve"> (1995) GENEPOP (version 1.2): population genetics software for exact tests and </w:t>
      </w:r>
      <w:proofErr w:type="spellStart"/>
      <w:r w:rsidRPr="009A11BD">
        <w:rPr>
          <w:rFonts w:ascii="Times New Roman" w:eastAsia="Times New Roman" w:hAnsi="Times New Roman" w:cs="Times New Roman"/>
          <w:sz w:val="24"/>
          <w:szCs w:val="24"/>
        </w:rPr>
        <w:t>ecumenicism</w:t>
      </w:r>
      <w:proofErr w:type="spellEnd"/>
      <w:r w:rsidRPr="009A11BD">
        <w:rPr>
          <w:rFonts w:ascii="Times New Roman" w:eastAsia="Times New Roman" w:hAnsi="Times New Roman" w:cs="Times New Roman"/>
          <w:sz w:val="24"/>
          <w:szCs w:val="24"/>
        </w:rPr>
        <w:t>.</w:t>
      </w:r>
      <w:proofErr w:type="gramEnd"/>
      <w:r w:rsidRPr="009A11BD">
        <w:rPr>
          <w:rFonts w:ascii="Times New Roman" w:eastAsia="Times New Roman" w:hAnsi="Times New Roman" w:cs="Times New Roman"/>
          <w:sz w:val="24"/>
          <w:szCs w:val="24"/>
        </w:rPr>
        <w:t xml:space="preserve"> Journal of Heredity </w:t>
      </w:r>
      <w:r w:rsidRPr="009A11BD">
        <w:rPr>
          <w:rFonts w:ascii="Times New Roman" w:eastAsia="Times New Roman" w:hAnsi="Times New Roman" w:cs="Times New Roman"/>
          <w:bCs/>
          <w:sz w:val="24"/>
          <w:szCs w:val="24"/>
        </w:rPr>
        <w:t>86</w:t>
      </w:r>
      <w:r w:rsidRPr="009A11BD">
        <w:rPr>
          <w:rFonts w:ascii="Times New Roman" w:eastAsia="Times New Roman" w:hAnsi="Times New Roman" w:cs="Times New Roman"/>
          <w:sz w:val="24"/>
          <w:szCs w:val="24"/>
        </w:rPr>
        <w:t>: 248–249.</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 xml:space="preserve">Renshaw M. A., Saillant E., Bradfield S. C., </w:t>
      </w:r>
      <w:r w:rsidR="00AC0906" w:rsidRPr="009A11BD">
        <w:rPr>
          <w:rFonts w:ascii="Times New Roman" w:eastAsia="Times New Roman" w:hAnsi="Times New Roman" w:cs="Times New Roman"/>
          <w:sz w:val="24"/>
          <w:szCs w:val="24"/>
        </w:rPr>
        <w:t xml:space="preserve">and </w:t>
      </w:r>
      <w:r w:rsidRPr="009A11BD">
        <w:rPr>
          <w:rFonts w:ascii="Times New Roman" w:eastAsia="Times New Roman" w:hAnsi="Times New Roman" w:cs="Times New Roman"/>
          <w:sz w:val="24"/>
          <w:szCs w:val="24"/>
        </w:rPr>
        <w:t>Gold J. R. (2006) Microsatellite multiplex panels for genetic studies of three species of marine fishes: red drum (</w:t>
      </w:r>
      <w:r w:rsidRPr="009A11BD">
        <w:rPr>
          <w:rFonts w:ascii="Times New Roman" w:eastAsia="Times New Roman" w:hAnsi="Times New Roman" w:cs="Times New Roman"/>
          <w:i/>
          <w:sz w:val="24"/>
          <w:szCs w:val="24"/>
        </w:rPr>
        <w:t>Sciaenops ocellatus</w:t>
      </w:r>
      <w:r w:rsidRPr="009A11BD">
        <w:rPr>
          <w:rFonts w:ascii="Times New Roman" w:eastAsia="Times New Roman" w:hAnsi="Times New Roman" w:cs="Times New Roman"/>
          <w:sz w:val="24"/>
          <w:szCs w:val="24"/>
        </w:rPr>
        <w:t>), red snapper (</w:t>
      </w:r>
      <w:r w:rsidRPr="009A11BD">
        <w:rPr>
          <w:rFonts w:ascii="Times New Roman" w:eastAsia="Times New Roman" w:hAnsi="Times New Roman" w:cs="Times New Roman"/>
          <w:i/>
          <w:sz w:val="24"/>
          <w:szCs w:val="24"/>
        </w:rPr>
        <w:t>Lutjanus campechanus</w:t>
      </w:r>
      <w:r w:rsidRPr="009A11BD">
        <w:rPr>
          <w:rFonts w:ascii="Times New Roman" w:eastAsia="Times New Roman" w:hAnsi="Times New Roman" w:cs="Times New Roman"/>
          <w:sz w:val="24"/>
          <w:szCs w:val="24"/>
        </w:rPr>
        <w:t>), and cobia (</w:t>
      </w:r>
      <w:proofErr w:type="spellStart"/>
      <w:r w:rsidRPr="009A11BD">
        <w:rPr>
          <w:rFonts w:ascii="Times New Roman" w:eastAsia="Times New Roman" w:hAnsi="Times New Roman" w:cs="Times New Roman"/>
          <w:i/>
          <w:sz w:val="24"/>
          <w:szCs w:val="24"/>
        </w:rPr>
        <w:t>Rachycentron</w:t>
      </w:r>
      <w:proofErr w:type="spellEnd"/>
      <w:r w:rsidRPr="009A11BD">
        <w:rPr>
          <w:rFonts w:ascii="Times New Roman" w:eastAsia="Times New Roman" w:hAnsi="Times New Roman" w:cs="Times New Roman"/>
          <w:i/>
          <w:sz w:val="24"/>
          <w:szCs w:val="24"/>
        </w:rPr>
        <w:t xml:space="preserve"> </w:t>
      </w:r>
      <w:proofErr w:type="spellStart"/>
      <w:r w:rsidRPr="009A11BD">
        <w:rPr>
          <w:rFonts w:ascii="Times New Roman" w:eastAsia="Times New Roman" w:hAnsi="Times New Roman" w:cs="Times New Roman"/>
          <w:i/>
          <w:sz w:val="24"/>
          <w:szCs w:val="24"/>
        </w:rPr>
        <w:t>canadum</w:t>
      </w:r>
      <w:proofErr w:type="spellEnd"/>
      <w:r w:rsidRPr="009A11BD">
        <w:rPr>
          <w:rFonts w:ascii="Times New Roman" w:eastAsia="Times New Roman" w:hAnsi="Times New Roman" w:cs="Times New Roman"/>
          <w:sz w:val="24"/>
          <w:szCs w:val="24"/>
        </w:rPr>
        <w:t xml:space="preserve">). Aquaculture </w:t>
      </w:r>
      <w:r w:rsidRPr="009A11BD">
        <w:rPr>
          <w:rFonts w:ascii="Times New Roman" w:eastAsia="Times New Roman" w:hAnsi="Times New Roman" w:cs="Times New Roman"/>
          <w:bCs/>
          <w:sz w:val="24"/>
          <w:szCs w:val="24"/>
        </w:rPr>
        <w:t>253</w:t>
      </w:r>
      <w:r w:rsidRPr="009A11BD">
        <w:rPr>
          <w:rFonts w:ascii="Times New Roman" w:eastAsia="Times New Roman" w:hAnsi="Times New Roman" w:cs="Times New Roman"/>
          <w:sz w:val="24"/>
          <w:szCs w:val="24"/>
        </w:rPr>
        <w:t>: 731–735.</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 xml:space="preserve">Rice W. R. (1989) Analyzing tables of statistical tests. Evolution </w:t>
      </w:r>
      <w:r w:rsidRPr="009A11BD">
        <w:rPr>
          <w:rFonts w:ascii="Times New Roman" w:eastAsia="Times New Roman" w:hAnsi="Times New Roman" w:cs="Times New Roman"/>
          <w:bCs/>
          <w:sz w:val="24"/>
          <w:szCs w:val="24"/>
        </w:rPr>
        <w:t>43</w:t>
      </w:r>
      <w:r w:rsidRPr="009A11BD">
        <w:rPr>
          <w:rFonts w:ascii="Times New Roman" w:eastAsia="Times New Roman" w:hAnsi="Times New Roman" w:cs="Times New Roman"/>
          <w:sz w:val="24"/>
          <w:szCs w:val="24"/>
        </w:rPr>
        <w:t>: 223–225.</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spellStart"/>
      <w:r w:rsidRPr="009A11BD">
        <w:rPr>
          <w:rFonts w:ascii="Times New Roman" w:eastAsia="Times New Roman" w:hAnsi="Times New Roman" w:cs="Times New Roman"/>
          <w:sz w:val="24"/>
          <w:szCs w:val="24"/>
        </w:rPr>
        <w:t>Rousset</w:t>
      </w:r>
      <w:proofErr w:type="spellEnd"/>
      <w:r w:rsidRPr="009A11BD">
        <w:rPr>
          <w:rFonts w:ascii="Times New Roman" w:eastAsia="Times New Roman" w:hAnsi="Times New Roman" w:cs="Times New Roman"/>
          <w:sz w:val="24"/>
          <w:szCs w:val="24"/>
        </w:rPr>
        <w:t xml:space="preserve"> F. (2008) genepop’007: a complete re</w:t>
      </w:r>
      <w:r w:rsidRPr="009A11BD">
        <w:rPr>
          <w:rFonts w:ascii="Cambria Math" w:eastAsia="Times New Roman" w:hAnsi="Cambria Math" w:cs="Cambria Math"/>
          <w:sz w:val="24"/>
          <w:szCs w:val="24"/>
        </w:rPr>
        <w:t>‐</w:t>
      </w:r>
      <w:r w:rsidRPr="009A11BD">
        <w:rPr>
          <w:rFonts w:ascii="Times New Roman" w:eastAsia="Times New Roman" w:hAnsi="Times New Roman" w:cs="Times New Roman"/>
          <w:sz w:val="24"/>
          <w:szCs w:val="24"/>
        </w:rPr>
        <w:t xml:space="preserve">implementation of the </w:t>
      </w:r>
      <w:proofErr w:type="spellStart"/>
      <w:r w:rsidRPr="009A11BD">
        <w:rPr>
          <w:rFonts w:ascii="Times New Roman" w:eastAsia="Times New Roman" w:hAnsi="Times New Roman" w:cs="Times New Roman"/>
          <w:sz w:val="24"/>
          <w:szCs w:val="24"/>
        </w:rPr>
        <w:t>genepop</w:t>
      </w:r>
      <w:proofErr w:type="spellEnd"/>
      <w:r w:rsidRPr="009A11BD">
        <w:rPr>
          <w:rFonts w:ascii="Times New Roman" w:eastAsia="Times New Roman" w:hAnsi="Times New Roman" w:cs="Times New Roman"/>
          <w:sz w:val="24"/>
          <w:szCs w:val="24"/>
        </w:rPr>
        <w:t xml:space="preserve"> software for Windows and Linux. Molecular Ecology Resources </w:t>
      </w:r>
      <w:r w:rsidRPr="009A11BD">
        <w:rPr>
          <w:rFonts w:ascii="Times New Roman" w:eastAsia="Times New Roman" w:hAnsi="Times New Roman" w:cs="Times New Roman"/>
          <w:bCs/>
          <w:sz w:val="24"/>
          <w:szCs w:val="24"/>
        </w:rPr>
        <w:t>8</w:t>
      </w:r>
      <w:r w:rsidRPr="009A11BD">
        <w:rPr>
          <w:rFonts w:ascii="Times New Roman" w:eastAsia="Times New Roman" w:hAnsi="Times New Roman" w:cs="Times New Roman"/>
          <w:sz w:val="24"/>
          <w:szCs w:val="24"/>
        </w:rPr>
        <w:t>: 103–106.</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spellStart"/>
      <w:r w:rsidRPr="009A11BD">
        <w:rPr>
          <w:rFonts w:ascii="Times New Roman" w:eastAsia="Times New Roman" w:hAnsi="Times New Roman" w:cs="Times New Roman"/>
          <w:sz w:val="24"/>
          <w:szCs w:val="24"/>
        </w:rPr>
        <w:t>Ruzzante</w:t>
      </w:r>
      <w:proofErr w:type="spellEnd"/>
      <w:r w:rsidRPr="009A11BD">
        <w:rPr>
          <w:rFonts w:ascii="Times New Roman" w:eastAsia="Times New Roman" w:hAnsi="Times New Roman" w:cs="Times New Roman"/>
          <w:sz w:val="24"/>
          <w:szCs w:val="24"/>
        </w:rPr>
        <w:t xml:space="preserve"> D. E., Taggart C. T., </w:t>
      </w:r>
      <w:r w:rsidR="00AC0906" w:rsidRPr="009A11BD">
        <w:rPr>
          <w:rFonts w:ascii="Times New Roman" w:eastAsia="Times New Roman" w:hAnsi="Times New Roman" w:cs="Times New Roman"/>
          <w:sz w:val="24"/>
          <w:szCs w:val="24"/>
        </w:rPr>
        <w:t>and Cook D.</w:t>
      </w:r>
      <w:r w:rsidRPr="009A11BD">
        <w:rPr>
          <w:rFonts w:ascii="Times New Roman" w:eastAsia="Times New Roman" w:hAnsi="Times New Roman" w:cs="Times New Roman"/>
          <w:sz w:val="24"/>
          <w:szCs w:val="24"/>
        </w:rPr>
        <w:t xml:space="preserve"> (1999) A review of the evidence for genetic structure of cod (</w:t>
      </w:r>
      <w:proofErr w:type="spellStart"/>
      <w:r w:rsidRPr="009A11BD">
        <w:rPr>
          <w:rFonts w:ascii="Times New Roman" w:eastAsia="Times New Roman" w:hAnsi="Times New Roman" w:cs="Times New Roman"/>
          <w:i/>
          <w:sz w:val="24"/>
          <w:szCs w:val="24"/>
        </w:rPr>
        <w:t>Gadus</w:t>
      </w:r>
      <w:proofErr w:type="spellEnd"/>
      <w:r w:rsidRPr="009A11BD">
        <w:rPr>
          <w:rFonts w:ascii="Times New Roman" w:eastAsia="Times New Roman" w:hAnsi="Times New Roman" w:cs="Times New Roman"/>
          <w:i/>
          <w:sz w:val="24"/>
          <w:szCs w:val="24"/>
        </w:rPr>
        <w:t xml:space="preserve"> </w:t>
      </w:r>
      <w:proofErr w:type="spellStart"/>
      <w:r w:rsidRPr="009A11BD">
        <w:rPr>
          <w:rFonts w:ascii="Times New Roman" w:eastAsia="Times New Roman" w:hAnsi="Times New Roman" w:cs="Times New Roman"/>
          <w:i/>
          <w:sz w:val="24"/>
          <w:szCs w:val="24"/>
        </w:rPr>
        <w:t>morhua</w:t>
      </w:r>
      <w:proofErr w:type="spellEnd"/>
      <w:r w:rsidRPr="009A11BD">
        <w:rPr>
          <w:rFonts w:ascii="Times New Roman" w:eastAsia="Times New Roman" w:hAnsi="Times New Roman" w:cs="Times New Roman"/>
          <w:sz w:val="24"/>
          <w:szCs w:val="24"/>
        </w:rPr>
        <w:t xml:space="preserve">) populations in the NW Atlantic and population affinities of larval cod off Newfoundland and the Gulf of St. Lawrence. Fisheries Research </w:t>
      </w:r>
      <w:r w:rsidRPr="009A11BD">
        <w:rPr>
          <w:rFonts w:ascii="Times New Roman" w:eastAsia="Times New Roman" w:hAnsi="Times New Roman" w:cs="Times New Roman"/>
          <w:bCs/>
          <w:sz w:val="24"/>
          <w:szCs w:val="24"/>
        </w:rPr>
        <w:t>43</w:t>
      </w:r>
      <w:r w:rsidRPr="009A11BD">
        <w:rPr>
          <w:rFonts w:ascii="Times New Roman" w:eastAsia="Times New Roman" w:hAnsi="Times New Roman" w:cs="Times New Roman"/>
          <w:sz w:val="24"/>
          <w:szCs w:val="24"/>
        </w:rPr>
        <w:t>: 79–97.</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 xml:space="preserve">Saillant E., Bradfield S. C., </w:t>
      </w:r>
      <w:r w:rsidR="00AC0906" w:rsidRPr="009A11BD">
        <w:rPr>
          <w:rFonts w:ascii="Times New Roman" w:eastAsia="Times New Roman" w:hAnsi="Times New Roman" w:cs="Times New Roman"/>
          <w:sz w:val="24"/>
          <w:szCs w:val="24"/>
        </w:rPr>
        <w:t xml:space="preserve">and </w:t>
      </w:r>
      <w:r w:rsidRPr="009A11BD">
        <w:rPr>
          <w:rFonts w:ascii="Times New Roman" w:eastAsia="Times New Roman" w:hAnsi="Times New Roman" w:cs="Times New Roman"/>
          <w:sz w:val="24"/>
          <w:szCs w:val="24"/>
        </w:rPr>
        <w:t>Gold J. R. (2010) Genetic variation and spatial autocorrelation among young-of-the-year red snapper (</w:t>
      </w:r>
      <w:r w:rsidRPr="009A11BD">
        <w:rPr>
          <w:rFonts w:ascii="Times New Roman" w:eastAsia="Times New Roman" w:hAnsi="Times New Roman" w:cs="Times New Roman"/>
          <w:i/>
          <w:sz w:val="24"/>
          <w:szCs w:val="24"/>
        </w:rPr>
        <w:t>Lutjanus campechanus</w:t>
      </w:r>
      <w:r w:rsidRPr="009A11BD">
        <w:rPr>
          <w:rFonts w:ascii="Times New Roman" w:eastAsia="Times New Roman" w:hAnsi="Times New Roman" w:cs="Times New Roman"/>
          <w:sz w:val="24"/>
          <w:szCs w:val="24"/>
        </w:rPr>
        <w:t xml:space="preserve">) in the northern Gulf of Mexico. ICES Journal of Marine Science </w:t>
      </w:r>
      <w:r w:rsidRPr="009A11BD">
        <w:rPr>
          <w:rFonts w:ascii="Times New Roman" w:eastAsia="Times New Roman" w:hAnsi="Times New Roman" w:cs="Times New Roman"/>
          <w:bCs/>
          <w:sz w:val="24"/>
          <w:szCs w:val="24"/>
        </w:rPr>
        <w:t>67</w:t>
      </w:r>
      <w:r w:rsidRPr="009A11BD">
        <w:rPr>
          <w:rFonts w:ascii="Times New Roman" w:eastAsia="Times New Roman" w:hAnsi="Times New Roman" w:cs="Times New Roman"/>
          <w:sz w:val="24"/>
          <w:szCs w:val="24"/>
        </w:rPr>
        <w:t>: 1240–1250.</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gramStart"/>
      <w:r w:rsidRPr="009A11BD">
        <w:rPr>
          <w:rFonts w:ascii="Times New Roman" w:eastAsia="Times New Roman" w:hAnsi="Times New Roman" w:cs="Times New Roman"/>
          <w:sz w:val="24"/>
          <w:szCs w:val="24"/>
        </w:rPr>
        <w:t>Saillant E.</w:t>
      </w:r>
      <w:r w:rsidR="00AC0906" w:rsidRPr="009A11BD">
        <w:rPr>
          <w:rFonts w:ascii="Times New Roman" w:eastAsia="Times New Roman" w:hAnsi="Times New Roman" w:cs="Times New Roman"/>
          <w:sz w:val="24"/>
          <w:szCs w:val="24"/>
        </w:rPr>
        <w:t xml:space="preserve"> and</w:t>
      </w:r>
      <w:r w:rsidRPr="009A11BD">
        <w:rPr>
          <w:rFonts w:ascii="Times New Roman" w:eastAsia="Times New Roman" w:hAnsi="Times New Roman" w:cs="Times New Roman"/>
          <w:sz w:val="24"/>
          <w:szCs w:val="24"/>
        </w:rPr>
        <w:t xml:space="preserve"> Gold J. R. (2006) Population structure and variance effective size of red snapper (</w:t>
      </w:r>
      <w:r w:rsidRPr="009A11BD">
        <w:rPr>
          <w:rFonts w:ascii="Times New Roman" w:eastAsia="Times New Roman" w:hAnsi="Times New Roman" w:cs="Times New Roman"/>
          <w:i/>
          <w:sz w:val="24"/>
          <w:szCs w:val="24"/>
        </w:rPr>
        <w:t>Lutjanus campechanus</w:t>
      </w:r>
      <w:r w:rsidRPr="009A11BD">
        <w:rPr>
          <w:rFonts w:ascii="Times New Roman" w:eastAsia="Times New Roman" w:hAnsi="Times New Roman" w:cs="Times New Roman"/>
          <w:sz w:val="24"/>
          <w:szCs w:val="24"/>
        </w:rPr>
        <w:t>) in the northern Gulf of Mexico.</w:t>
      </w:r>
      <w:proofErr w:type="gramEnd"/>
      <w:r w:rsidRPr="009A11BD">
        <w:rPr>
          <w:rFonts w:ascii="Times New Roman" w:eastAsia="Times New Roman" w:hAnsi="Times New Roman" w:cs="Times New Roman"/>
          <w:sz w:val="24"/>
          <w:szCs w:val="24"/>
        </w:rPr>
        <w:t xml:space="preserve"> Fisheries Bulletin </w:t>
      </w:r>
      <w:r w:rsidRPr="009A11BD">
        <w:rPr>
          <w:rFonts w:ascii="Times New Roman" w:eastAsia="Times New Roman" w:hAnsi="Times New Roman" w:cs="Times New Roman"/>
          <w:bCs/>
          <w:sz w:val="24"/>
          <w:szCs w:val="24"/>
        </w:rPr>
        <w:t>104</w:t>
      </w:r>
      <w:r w:rsidRPr="009A11BD">
        <w:rPr>
          <w:rFonts w:ascii="Times New Roman" w:eastAsia="Times New Roman" w:hAnsi="Times New Roman" w:cs="Times New Roman"/>
          <w:sz w:val="24"/>
          <w:szCs w:val="24"/>
        </w:rPr>
        <w:t>: 136–148.</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spellStart"/>
      <w:r w:rsidRPr="009A11BD">
        <w:rPr>
          <w:rFonts w:ascii="Times New Roman" w:eastAsia="Times New Roman" w:hAnsi="Times New Roman" w:cs="Times New Roman"/>
          <w:sz w:val="24"/>
          <w:szCs w:val="24"/>
        </w:rPr>
        <w:t>Schirripa</w:t>
      </w:r>
      <w:proofErr w:type="spellEnd"/>
      <w:r w:rsidRPr="009A11BD">
        <w:rPr>
          <w:rFonts w:ascii="Times New Roman" w:eastAsia="Times New Roman" w:hAnsi="Times New Roman" w:cs="Times New Roman"/>
          <w:sz w:val="24"/>
          <w:szCs w:val="24"/>
        </w:rPr>
        <w:t xml:space="preserve"> M. J.</w:t>
      </w:r>
      <w:r w:rsidR="00AC0906" w:rsidRPr="009A11BD">
        <w:rPr>
          <w:rFonts w:ascii="Times New Roman" w:eastAsia="Times New Roman" w:hAnsi="Times New Roman" w:cs="Times New Roman"/>
          <w:sz w:val="24"/>
          <w:szCs w:val="24"/>
        </w:rPr>
        <w:t xml:space="preserve"> and</w:t>
      </w:r>
      <w:r w:rsidRPr="009A11BD">
        <w:rPr>
          <w:rFonts w:ascii="Times New Roman" w:eastAsia="Times New Roman" w:hAnsi="Times New Roman" w:cs="Times New Roman"/>
          <w:sz w:val="24"/>
          <w:szCs w:val="24"/>
        </w:rPr>
        <w:t xml:space="preserve"> </w:t>
      </w:r>
      <w:proofErr w:type="spellStart"/>
      <w:r w:rsidRPr="009A11BD">
        <w:rPr>
          <w:rFonts w:ascii="Times New Roman" w:eastAsia="Times New Roman" w:hAnsi="Times New Roman" w:cs="Times New Roman"/>
          <w:sz w:val="24"/>
          <w:szCs w:val="24"/>
        </w:rPr>
        <w:t>Legault</w:t>
      </w:r>
      <w:proofErr w:type="spellEnd"/>
      <w:r w:rsidRPr="009A11BD">
        <w:rPr>
          <w:rFonts w:ascii="Times New Roman" w:eastAsia="Times New Roman" w:hAnsi="Times New Roman" w:cs="Times New Roman"/>
          <w:sz w:val="24"/>
          <w:szCs w:val="24"/>
        </w:rPr>
        <w:t xml:space="preserve"> C. M. (1998) Status of red snapper in the US waters of the Gulf of Mexico. NMFS, Sustainable Fisheries Division Contribution SFD-99/00-75: 30–98.</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spellStart"/>
      <w:r w:rsidRPr="009A11BD">
        <w:rPr>
          <w:rFonts w:ascii="Times New Roman" w:eastAsia="Times New Roman" w:hAnsi="Times New Roman" w:cs="Times New Roman"/>
          <w:sz w:val="24"/>
          <w:szCs w:val="24"/>
        </w:rPr>
        <w:t>Schroepfer</w:t>
      </w:r>
      <w:proofErr w:type="spellEnd"/>
      <w:r w:rsidRPr="009A11BD">
        <w:rPr>
          <w:rFonts w:ascii="Times New Roman" w:eastAsia="Times New Roman" w:hAnsi="Times New Roman" w:cs="Times New Roman"/>
          <w:sz w:val="24"/>
          <w:szCs w:val="24"/>
        </w:rPr>
        <w:t xml:space="preserve"> R. L.</w:t>
      </w:r>
      <w:r w:rsidR="00AC0906" w:rsidRPr="009A11BD">
        <w:rPr>
          <w:rFonts w:ascii="Times New Roman" w:eastAsia="Times New Roman" w:hAnsi="Times New Roman" w:cs="Times New Roman"/>
          <w:sz w:val="24"/>
          <w:szCs w:val="24"/>
        </w:rPr>
        <w:t xml:space="preserve"> and</w:t>
      </w:r>
      <w:r w:rsidRPr="009A11BD">
        <w:rPr>
          <w:rFonts w:ascii="Times New Roman" w:eastAsia="Times New Roman" w:hAnsi="Times New Roman" w:cs="Times New Roman"/>
          <w:sz w:val="24"/>
          <w:szCs w:val="24"/>
        </w:rPr>
        <w:t xml:space="preserve"> Szedlmayer S. T. (2006) Estimates of residence and site fidelity for red snapper </w:t>
      </w:r>
      <w:r w:rsidRPr="009A11BD">
        <w:rPr>
          <w:rFonts w:ascii="Times New Roman" w:eastAsia="Times New Roman" w:hAnsi="Times New Roman" w:cs="Times New Roman"/>
          <w:i/>
          <w:sz w:val="24"/>
          <w:szCs w:val="24"/>
        </w:rPr>
        <w:t>Lutjanus campechanus</w:t>
      </w:r>
      <w:r w:rsidRPr="009A11BD">
        <w:rPr>
          <w:rFonts w:ascii="Times New Roman" w:eastAsia="Times New Roman" w:hAnsi="Times New Roman" w:cs="Times New Roman"/>
          <w:sz w:val="24"/>
          <w:szCs w:val="24"/>
        </w:rPr>
        <w:t xml:space="preserve"> on artificial reefs in the northeastern Gulf of Mexico. Bulletin of Marine Science </w:t>
      </w:r>
      <w:r w:rsidRPr="009A11BD">
        <w:rPr>
          <w:rFonts w:ascii="Times New Roman" w:eastAsia="Times New Roman" w:hAnsi="Times New Roman" w:cs="Times New Roman"/>
          <w:bCs/>
          <w:sz w:val="24"/>
          <w:szCs w:val="24"/>
        </w:rPr>
        <w:t>78</w:t>
      </w:r>
      <w:r w:rsidRPr="009A11BD">
        <w:rPr>
          <w:rFonts w:ascii="Times New Roman" w:eastAsia="Times New Roman" w:hAnsi="Times New Roman" w:cs="Times New Roman"/>
          <w:sz w:val="24"/>
          <w:szCs w:val="24"/>
        </w:rPr>
        <w:t>: 93–101.</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gramStart"/>
      <w:r w:rsidRPr="009A11BD">
        <w:rPr>
          <w:rFonts w:ascii="Times New Roman" w:eastAsia="Times New Roman" w:hAnsi="Times New Roman" w:cs="Times New Roman"/>
          <w:smallCaps/>
          <w:sz w:val="24"/>
          <w:szCs w:val="24"/>
        </w:rPr>
        <w:t>SEDAR</w:t>
      </w:r>
      <w:r w:rsidRPr="009A11BD">
        <w:rPr>
          <w:rFonts w:ascii="Times New Roman" w:eastAsia="Times New Roman" w:hAnsi="Times New Roman" w:cs="Times New Roman"/>
          <w:sz w:val="24"/>
          <w:szCs w:val="24"/>
        </w:rPr>
        <w:t xml:space="preserve"> (2008) </w:t>
      </w:r>
      <w:r w:rsidRPr="009A11BD">
        <w:rPr>
          <w:rFonts w:ascii="Times New Roman" w:eastAsia="Times New Roman" w:hAnsi="Times New Roman" w:cs="Times New Roman"/>
          <w:iCs/>
          <w:sz w:val="24"/>
          <w:szCs w:val="24"/>
        </w:rPr>
        <w:t>Stock Assessment Report 1 (SAR 1) South Atlantic Red Snapper</w:t>
      </w:r>
      <w:r w:rsidRPr="009A11BD">
        <w:rPr>
          <w:rFonts w:ascii="Times New Roman" w:eastAsia="Times New Roman" w:hAnsi="Times New Roman" w:cs="Times New Roman"/>
          <w:sz w:val="24"/>
          <w:szCs w:val="24"/>
        </w:rPr>
        <w:t>.</w:t>
      </w:r>
      <w:proofErr w:type="gramEnd"/>
      <w:r w:rsidRPr="009A11BD">
        <w:rPr>
          <w:rFonts w:ascii="Times New Roman" w:eastAsia="Times New Roman" w:hAnsi="Times New Roman" w:cs="Times New Roman"/>
          <w:sz w:val="24"/>
          <w:szCs w:val="24"/>
        </w:rPr>
        <w:t xml:space="preserve"> The South Atlantic Fishery Management Council, 4055 Faber Place #201, North Charleston, SC 29405. Available at: http://www.sefsc.noaa.gov/sedar/Sedar_Workshops.jsp?WorkshopNum=15</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gramStart"/>
      <w:r w:rsidRPr="009A11BD">
        <w:rPr>
          <w:rFonts w:ascii="Times New Roman" w:eastAsia="Times New Roman" w:hAnsi="Times New Roman" w:cs="Times New Roman"/>
          <w:smallCaps/>
          <w:sz w:val="24"/>
          <w:szCs w:val="24"/>
        </w:rPr>
        <w:t>SEDAR</w:t>
      </w:r>
      <w:r w:rsidRPr="009A11BD">
        <w:rPr>
          <w:rFonts w:ascii="Times New Roman" w:eastAsia="Times New Roman" w:hAnsi="Times New Roman" w:cs="Times New Roman"/>
          <w:sz w:val="24"/>
          <w:szCs w:val="24"/>
        </w:rPr>
        <w:t xml:space="preserve"> (2013) SEDAR 31 - </w:t>
      </w:r>
      <w:r w:rsidRPr="009A11BD">
        <w:rPr>
          <w:rFonts w:ascii="Times New Roman" w:eastAsia="Times New Roman" w:hAnsi="Times New Roman" w:cs="Times New Roman"/>
          <w:iCs/>
          <w:sz w:val="24"/>
          <w:szCs w:val="24"/>
        </w:rPr>
        <w:t>Gulf of Mexico Red Snapper Stock Assessment Report</w:t>
      </w:r>
      <w:r w:rsidRPr="009A11BD">
        <w:rPr>
          <w:rFonts w:ascii="Times New Roman" w:eastAsia="Times New Roman" w:hAnsi="Times New Roman" w:cs="Times New Roman"/>
          <w:sz w:val="24"/>
          <w:szCs w:val="24"/>
        </w:rPr>
        <w:t>.</w:t>
      </w:r>
      <w:proofErr w:type="gramEnd"/>
      <w:r w:rsidRPr="009A11BD">
        <w:rPr>
          <w:rFonts w:ascii="Times New Roman" w:eastAsia="Times New Roman" w:hAnsi="Times New Roman" w:cs="Times New Roman"/>
          <w:sz w:val="24"/>
          <w:szCs w:val="24"/>
        </w:rPr>
        <w:t xml:space="preserve"> SEDAR, N. Charleston, SC. 1103 pp. Available at: http://www.sefsc.noaa.gov/sedar/Sedar_Workshops.jsp?WorkshopNum=31 </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spellStart"/>
      <w:r w:rsidRPr="009A11BD">
        <w:rPr>
          <w:rFonts w:ascii="Times New Roman" w:eastAsia="Times New Roman" w:hAnsi="Times New Roman" w:cs="Times New Roman"/>
          <w:sz w:val="24"/>
          <w:szCs w:val="24"/>
        </w:rPr>
        <w:lastRenderedPageBreak/>
        <w:t>Seutin</w:t>
      </w:r>
      <w:proofErr w:type="spellEnd"/>
      <w:r w:rsidRPr="009A11BD">
        <w:rPr>
          <w:rFonts w:ascii="Times New Roman" w:eastAsia="Times New Roman" w:hAnsi="Times New Roman" w:cs="Times New Roman"/>
          <w:sz w:val="24"/>
          <w:szCs w:val="24"/>
        </w:rPr>
        <w:t xml:space="preserve"> G., White B. N., </w:t>
      </w:r>
      <w:r w:rsidR="00AC0906" w:rsidRPr="009A11BD">
        <w:rPr>
          <w:rFonts w:ascii="Times New Roman" w:eastAsia="Times New Roman" w:hAnsi="Times New Roman" w:cs="Times New Roman"/>
          <w:sz w:val="24"/>
          <w:szCs w:val="24"/>
        </w:rPr>
        <w:t xml:space="preserve">and </w:t>
      </w:r>
      <w:proofErr w:type="spellStart"/>
      <w:r w:rsidR="00AC0906" w:rsidRPr="009A11BD">
        <w:rPr>
          <w:rFonts w:ascii="Times New Roman" w:eastAsia="Times New Roman" w:hAnsi="Times New Roman" w:cs="Times New Roman"/>
          <w:sz w:val="24"/>
          <w:szCs w:val="24"/>
        </w:rPr>
        <w:t>Boag</w:t>
      </w:r>
      <w:proofErr w:type="spellEnd"/>
      <w:r w:rsidR="00AC0906" w:rsidRPr="009A11BD">
        <w:rPr>
          <w:rFonts w:ascii="Times New Roman" w:eastAsia="Times New Roman" w:hAnsi="Times New Roman" w:cs="Times New Roman"/>
          <w:sz w:val="24"/>
          <w:szCs w:val="24"/>
        </w:rPr>
        <w:t xml:space="preserve"> P. T.</w:t>
      </w:r>
      <w:r w:rsidRPr="009A11BD">
        <w:rPr>
          <w:rFonts w:ascii="Times New Roman" w:eastAsia="Times New Roman" w:hAnsi="Times New Roman" w:cs="Times New Roman"/>
          <w:sz w:val="24"/>
          <w:szCs w:val="24"/>
        </w:rPr>
        <w:t xml:space="preserve"> (1991) Preservation of avian blood and tissue samples for DNA analyses. Canadian Journal Zoology </w:t>
      </w:r>
      <w:r w:rsidRPr="009A11BD">
        <w:rPr>
          <w:rFonts w:ascii="Times New Roman" w:eastAsia="Times New Roman" w:hAnsi="Times New Roman" w:cs="Times New Roman"/>
          <w:bCs/>
          <w:sz w:val="24"/>
          <w:szCs w:val="24"/>
        </w:rPr>
        <w:t>69</w:t>
      </w:r>
      <w:r w:rsidRPr="009A11BD">
        <w:rPr>
          <w:rFonts w:ascii="Times New Roman" w:eastAsia="Times New Roman" w:hAnsi="Times New Roman" w:cs="Times New Roman"/>
          <w:sz w:val="24"/>
          <w:szCs w:val="24"/>
        </w:rPr>
        <w:t>: 82–90.</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 xml:space="preserve">Smith B. J., (2007) </w:t>
      </w:r>
      <w:r w:rsidRPr="009A11BD">
        <w:rPr>
          <w:rFonts w:ascii="Times New Roman" w:hAnsi="Times New Roman" w:cs="Times New Roman"/>
          <w:smallCaps/>
          <w:sz w:val="24"/>
          <w:szCs w:val="24"/>
          <w:shd w:val="clear" w:color="auto" w:fill="FFFFFF"/>
        </w:rPr>
        <w:t>boa</w:t>
      </w:r>
      <w:r w:rsidRPr="009A11BD">
        <w:rPr>
          <w:rFonts w:ascii="Times New Roman" w:hAnsi="Times New Roman" w:cs="Times New Roman"/>
          <w:sz w:val="24"/>
          <w:szCs w:val="24"/>
          <w:shd w:val="clear" w:color="auto" w:fill="FFFFFF"/>
        </w:rPr>
        <w:t>: An R Package for MCMC Output Convergence Assessment and Posterior Inference. Journal of Statistical Software 21: 1-37.</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 xml:space="preserve">Song S., </w:t>
      </w:r>
      <w:proofErr w:type="spellStart"/>
      <w:r w:rsidRPr="009A11BD">
        <w:rPr>
          <w:rFonts w:ascii="Times New Roman" w:eastAsia="Times New Roman" w:hAnsi="Times New Roman" w:cs="Times New Roman"/>
          <w:sz w:val="24"/>
          <w:szCs w:val="24"/>
        </w:rPr>
        <w:t>Dey</w:t>
      </w:r>
      <w:proofErr w:type="spellEnd"/>
      <w:r w:rsidRPr="009A11BD">
        <w:rPr>
          <w:rFonts w:ascii="Times New Roman" w:eastAsia="Times New Roman" w:hAnsi="Times New Roman" w:cs="Times New Roman"/>
          <w:sz w:val="24"/>
          <w:szCs w:val="24"/>
        </w:rPr>
        <w:t xml:space="preserve"> D. K., </w:t>
      </w:r>
      <w:r w:rsidR="008F5886" w:rsidRPr="009A11BD">
        <w:rPr>
          <w:rFonts w:ascii="Times New Roman" w:eastAsia="Times New Roman" w:hAnsi="Times New Roman" w:cs="Times New Roman"/>
          <w:sz w:val="24"/>
          <w:szCs w:val="24"/>
        </w:rPr>
        <w:t xml:space="preserve">and </w:t>
      </w:r>
      <w:proofErr w:type="spellStart"/>
      <w:r w:rsidRPr="009A11BD">
        <w:rPr>
          <w:rFonts w:ascii="Times New Roman" w:eastAsia="Times New Roman" w:hAnsi="Times New Roman" w:cs="Times New Roman"/>
          <w:sz w:val="24"/>
          <w:szCs w:val="24"/>
        </w:rPr>
        <w:t>Holsinger</w:t>
      </w:r>
      <w:proofErr w:type="spellEnd"/>
      <w:r w:rsidRPr="009A11BD">
        <w:rPr>
          <w:rFonts w:ascii="Times New Roman" w:eastAsia="Times New Roman" w:hAnsi="Times New Roman" w:cs="Times New Roman"/>
          <w:sz w:val="24"/>
          <w:szCs w:val="24"/>
        </w:rPr>
        <w:t xml:space="preserve"> K. E. (2006) Differentiation among populations with migration, mutation, and drift: implications for genetic inference. Evolution </w:t>
      </w:r>
      <w:r w:rsidRPr="009A11BD">
        <w:rPr>
          <w:rFonts w:ascii="Times New Roman" w:eastAsia="Times New Roman" w:hAnsi="Times New Roman" w:cs="Times New Roman"/>
          <w:bCs/>
          <w:sz w:val="24"/>
          <w:szCs w:val="24"/>
        </w:rPr>
        <w:t>60</w:t>
      </w:r>
      <w:r w:rsidRPr="009A11BD">
        <w:rPr>
          <w:rFonts w:ascii="Times New Roman" w:eastAsia="Times New Roman" w:hAnsi="Times New Roman" w:cs="Times New Roman"/>
          <w:sz w:val="24"/>
          <w:szCs w:val="24"/>
        </w:rPr>
        <w:t>: 1–12.</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spellStart"/>
      <w:r w:rsidRPr="009A11BD">
        <w:rPr>
          <w:rFonts w:ascii="Times New Roman" w:eastAsia="Times New Roman" w:hAnsi="Times New Roman" w:cs="Times New Roman"/>
          <w:sz w:val="24"/>
          <w:szCs w:val="24"/>
        </w:rPr>
        <w:t>Storz</w:t>
      </w:r>
      <w:proofErr w:type="spellEnd"/>
      <w:r w:rsidRPr="009A11BD">
        <w:rPr>
          <w:rFonts w:ascii="Times New Roman" w:eastAsia="Times New Roman" w:hAnsi="Times New Roman" w:cs="Times New Roman"/>
          <w:sz w:val="24"/>
          <w:szCs w:val="24"/>
        </w:rPr>
        <w:t xml:space="preserve"> J. F.</w:t>
      </w:r>
      <w:r w:rsidR="008F5886" w:rsidRPr="009A11BD">
        <w:rPr>
          <w:rFonts w:ascii="Times New Roman" w:eastAsia="Times New Roman" w:hAnsi="Times New Roman" w:cs="Times New Roman"/>
          <w:sz w:val="24"/>
          <w:szCs w:val="24"/>
        </w:rPr>
        <w:t xml:space="preserve"> and</w:t>
      </w:r>
      <w:r w:rsidRPr="009A11BD">
        <w:rPr>
          <w:rFonts w:ascii="Times New Roman" w:eastAsia="Times New Roman" w:hAnsi="Times New Roman" w:cs="Times New Roman"/>
          <w:sz w:val="24"/>
          <w:szCs w:val="24"/>
        </w:rPr>
        <w:t xml:space="preserve"> Beaumont M. A. (2002) Testing for genetic evidence of population expansion and contraction: an empirical analysis of microsatellite DNA variation using a hierarchical Bayesian model. Evolution </w:t>
      </w:r>
      <w:r w:rsidRPr="009A11BD">
        <w:rPr>
          <w:rFonts w:ascii="Times New Roman" w:eastAsia="Times New Roman" w:hAnsi="Times New Roman" w:cs="Times New Roman"/>
          <w:bCs/>
          <w:sz w:val="24"/>
          <w:szCs w:val="24"/>
        </w:rPr>
        <w:t>56</w:t>
      </w:r>
      <w:r w:rsidRPr="009A11BD">
        <w:rPr>
          <w:rFonts w:ascii="Times New Roman" w:eastAsia="Times New Roman" w:hAnsi="Times New Roman" w:cs="Times New Roman"/>
          <w:sz w:val="24"/>
          <w:szCs w:val="24"/>
        </w:rPr>
        <w:t>: 154–166.</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spellStart"/>
      <w:r w:rsidRPr="009A11BD">
        <w:rPr>
          <w:rFonts w:ascii="Times New Roman" w:eastAsia="Times New Roman" w:hAnsi="Times New Roman" w:cs="Times New Roman"/>
          <w:sz w:val="24"/>
          <w:szCs w:val="24"/>
        </w:rPr>
        <w:t>Strelcheck</w:t>
      </w:r>
      <w:proofErr w:type="spellEnd"/>
      <w:r w:rsidRPr="009A11BD">
        <w:rPr>
          <w:rFonts w:ascii="Times New Roman" w:eastAsia="Times New Roman" w:hAnsi="Times New Roman" w:cs="Times New Roman"/>
          <w:sz w:val="24"/>
          <w:szCs w:val="24"/>
        </w:rPr>
        <w:t xml:space="preserve"> A. J., Hood P. B., Patterson W., Cowan J.H. Jr., Fitzhugh G. R., </w:t>
      </w:r>
      <w:r w:rsidR="008F5886" w:rsidRPr="009A11BD">
        <w:rPr>
          <w:rFonts w:ascii="Times New Roman" w:eastAsia="Times New Roman" w:hAnsi="Times New Roman" w:cs="Times New Roman"/>
          <w:sz w:val="24"/>
          <w:szCs w:val="24"/>
        </w:rPr>
        <w:t xml:space="preserve">and </w:t>
      </w:r>
      <w:r w:rsidRPr="009A11BD">
        <w:rPr>
          <w:rFonts w:ascii="Times New Roman" w:eastAsia="Times New Roman" w:hAnsi="Times New Roman" w:cs="Times New Roman"/>
          <w:sz w:val="24"/>
          <w:szCs w:val="24"/>
        </w:rPr>
        <w:t xml:space="preserve">Nieland D. L. (2007) Rebuilding red snapper: Recent management activities and future management challenges. </w:t>
      </w:r>
      <w:proofErr w:type="gramStart"/>
      <w:r w:rsidRPr="009A11BD">
        <w:rPr>
          <w:rFonts w:ascii="Times New Roman" w:eastAsia="Times New Roman" w:hAnsi="Times New Roman" w:cs="Times New Roman"/>
          <w:iCs/>
          <w:sz w:val="24"/>
          <w:szCs w:val="24"/>
        </w:rPr>
        <w:t>American Fisheries Society Symposium</w:t>
      </w:r>
      <w:r w:rsidRPr="009A11BD">
        <w:rPr>
          <w:rFonts w:ascii="Times New Roman" w:eastAsia="Times New Roman" w:hAnsi="Times New Roman" w:cs="Times New Roman"/>
          <w:sz w:val="24"/>
          <w:szCs w:val="24"/>
        </w:rPr>
        <w:t xml:space="preserve"> 60.</w:t>
      </w:r>
      <w:proofErr w:type="gramEnd"/>
      <w:r w:rsidRPr="009A11BD">
        <w:rPr>
          <w:rFonts w:ascii="Times New Roman" w:eastAsia="Times New Roman" w:hAnsi="Times New Roman" w:cs="Times New Roman"/>
          <w:sz w:val="24"/>
          <w:szCs w:val="24"/>
        </w:rPr>
        <w:t xml:space="preserve"> </w:t>
      </w:r>
      <w:proofErr w:type="gramStart"/>
      <w:r w:rsidRPr="009A11BD">
        <w:rPr>
          <w:rFonts w:ascii="Times New Roman" w:eastAsia="Times New Roman" w:hAnsi="Times New Roman" w:cs="Times New Roman"/>
          <w:sz w:val="24"/>
          <w:szCs w:val="24"/>
        </w:rPr>
        <w:t>American Fisheries Society, 5410 Grosvenor Ln. Ste. 110 Bethesda MD 20814-2199 USA.</w:t>
      </w:r>
      <w:proofErr w:type="gramEnd"/>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gramStart"/>
      <w:r w:rsidRPr="009A11BD">
        <w:rPr>
          <w:rFonts w:ascii="Times New Roman" w:eastAsia="Times New Roman" w:hAnsi="Times New Roman" w:cs="Times New Roman"/>
          <w:sz w:val="24"/>
          <w:szCs w:val="24"/>
        </w:rPr>
        <w:t xml:space="preserve">Szedlmayer S. T. (1997) Ultrasonic telemetry of red snapper, </w:t>
      </w:r>
      <w:r w:rsidRPr="009A11BD">
        <w:rPr>
          <w:rFonts w:ascii="Times New Roman" w:eastAsia="Times New Roman" w:hAnsi="Times New Roman" w:cs="Times New Roman"/>
          <w:i/>
          <w:sz w:val="24"/>
          <w:szCs w:val="24"/>
        </w:rPr>
        <w:t>Lutjanus campechanus</w:t>
      </w:r>
      <w:r w:rsidRPr="009A11BD">
        <w:rPr>
          <w:rFonts w:ascii="Times New Roman" w:eastAsia="Times New Roman" w:hAnsi="Times New Roman" w:cs="Times New Roman"/>
          <w:sz w:val="24"/>
          <w:szCs w:val="24"/>
        </w:rPr>
        <w:t>, at artificial reef sites in the northeast Gulf of Mexico.</w:t>
      </w:r>
      <w:proofErr w:type="gramEnd"/>
      <w:r w:rsidRPr="009A11BD">
        <w:rPr>
          <w:rFonts w:ascii="Times New Roman" w:eastAsia="Times New Roman" w:hAnsi="Times New Roman" w:cs="Times New Roman"/>
          <w:sz w:val="24"/>
          <w:szCs w:val="24"/>
        </w:rPr>
        <w:t xml:space="preserve"> Copeia </w:t>
      </w:r>
      <w:r w:rsidRPr="009A11BD">
        <w:rPr>
          <w:rFonts w:ascii="Times New Roman" w:eastAsia="Times New Roman" w:hAnsi="Times New Roman" w:cs="Times New Roman"/>
          <w:bCs/>
          <w:sz w:val="24"/>
          <w:szCs w:val="24"/>
        </w:rPr>
        <w:t>1997</w:t>
      </w:r>
      <w:r w:rsidRPr="009A11BD">
        <w:rPr>
          <w:rFonts w:ascii="Times New Roman" w:eastAsia="Times New Roman" w:hAnsi="Times New Roman" w:cs="Times New Roman"/>
          <w:sz w:val="24"/>
          <w:szCs w:val="24"/>
        </w:rPr>
        <w:t>: 846–850.</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gramStart"/>
      <w:r w:rsidRPr="009A11BD">
        <w:rPr>
          <w:rFonts w:ascii="Times New Roman" w:eastAsia="Times New Roman" w:hAnsi="Times New Roman" w:cs="Times New Roman"/>
          <w:sz w:val="24"/>
          <w:szCs w:val="24"/>
        </w:rPr>
        <w:t>R Core Team (2013) R: A Language and Environment for Statistical Computing.</w:t>
      </w:r>
      <w:proofErr w:type="gramEnd"/>
      <w:r w:rsidRPr="009A11BD">
        <w:rPr>
          <w:rFonts w:ascii="Times New Roman" w:eastAsia="Times New Roman" w:hAnsi="Times New Roman" w:cs="Times New Roman"/>
          <w:sz w:val="24"/>
          <w:szCs w:val="24"/>
        </w:rPr>
        <w:t xml:space="preserve"> </w:t>
      </w:r>
      <w:proofErr w:type="gramStart"/>
      <w:r w:rsidRPr="009A11BD">
        <w:rPr>
          <w:rFonts w:ascii="Times New Roman" w:eastAsia="Times New Roman" w:hAnsi="Times New Roman" w:cs="Times New Roman"/>
          <w:sz w:val="24"/>
          <w:szCs w:val="24"/>
        </w:rPr>
        <w:t>R Foundation for Statistical Computing.</w:t>
      </w:r>
      <w:proofErr w:type="gramEnd"/>
      <w:r w:rsidRPr="009A11BD">
        <w:rPr>
          <w:rFonts w:ascii="Times New Roman" w:eastAsia="Times New Roman" w:hAnsi="Times New Roman" w:cs="Times New Roman"/>
          <w:sz w:val="24"/>
          <w:szCs w:val="24"/>
        </w:rPr>
        <w:t xml:space="preserve"> Vienna, Austria. Available at: </w:t>
      </w:r>
      <w:hyperlink r:id="rId13" w:history="1">
        <w:r w:rsidR="00E75763" w:rsidRPr="009A11BD">
          <w:rPr>
            <w:rStyle w:val="Hyperlink"/>
            <w:rFonts w:ascii="Times New Roman" w:eastAsia="Times New Roman" w:hAnsi="Times New Roman" w:cs="Times New Roman"/>
            <w:color w:val="auto"/>
            <w:sz w:val="24"/>
            <w:szCs w:val="24"/>
            <w:u w:val="none"/>
          </w:rPr>
          <w:t>http://www.R-project.org</w:t>
        </w:r>
      </w:hyperlink>
      <w:r w:rsidR="00E75763" w:rsidRPr="009A11BD">
        <w:rPr>
          <w:rFonts w:ascii="Times New Roman" w:eastAsia="Times New Roman" w:hAnsi="Times New Roman" w:cs="Times New Roman"/>
          <w:sz w:val="24"/>
          <w:szCs w:val="24"/>
        </w:rPr>
        <w:t>.</w:t>
      </w:r>
    </w:p>
    <w:p w:rsidR="00E75763" w:rsidRPr="009A11BD" w:rsidRDefault="00E75763" w:rsidP="00E75763">
      <w:pPr>
        <w:autoSpaceDE w:val="0"/>
        <w:autoSpaceDN w:val="0"/>
        <w:adjustRightInd w:val="0"/>
        <w:spacing w:after="0" w:line="360" w:lineRule="auto"/>
        <w:ind w:left="432" w:hanging="432"/>
        <w:rPr>
          <w:rFonts w:ascii="Times New Roman" w:eastAsia="Times New Roman" w:hAnsi="Times New Roman" w:cs="Times New Roman"/>
          <w:smallCaps/>
          <w:sz w:val="24"/>
          <w:szCs w:val="24"/>
        </w:rPr>
      </w:pPr>
      <w:proofErr w:type="gramStart"/>
      <w:r w:rsidRPr="009A11BD">
        <w:rPr>
          <w:rFonts w:ascii="Times New Roman" w:hAnsi="Times New Roman" w:cs="Times New Roman"/>
          <w:sz w:val="24"/>
          <w:szCs w:val="24"/>
        </w:rPr>
        <w:t xml:space="preserve">Tamura, K. and </w:t>
      </w:r>
      <w:proofErr w:type="spellStart"/>
      <w:r w:rsidRPr="009A11BD">
        <w:rPr>
          <w:rFonts w:ascii="Times New Roman" w:hAnsi="Times New Roman" w:cs="Times New Roman"/>
          <w:sz w:val="24"/>
          <w:szCs w:val="24"/>
        </w:rPr>
        <w:t>Nei</w:t>
      </w:r>
      <w:proofErr w:type="spellEnd"/>
      <w:r w:rsidRPr="009A11BD">
        <w:rPr>
          <w:rFonts w:ascii="Times New Roman" w:hAnsi="Times New Roman" w:cs="Times New Roman"/>
          <w:sz w:val="24"/>
          <w:szCs w:val="24"/>
        </w:rPr>
        <w:t>, M. (1993) Estimation of the number of nucleotide substitutions in the control region of mitochondrial DNA in humans and chimpanzees.</w:t>
      </w:r>
      <w:proofErr w:type="gramEnd"/>
      <w:r w:rsidRPr="009A11BD">
        <w:rPr>
          <w:rFonts w:ascii="Times New Roman" w:hAnsi="Times New Roman" w:cs="Times New Roman"/>
          <w:sz w:val="24"/>
          <w:szCs w:val="24"/>
        </w:rPr>
        <w:t xml:space="preserve"> Molecular Biology and Evolution 10: 512</w:t>
      </w:r>
      <w:r w:rsidRPr="009A11BD">
        <w:rPr>
          <w:rFonts w:ascii="Times New Roman" w:eastAsia="AdvTT3713a231+20" w:hAnsi="Times New Roman" w:cs="Times New Roman"/>
          <w:sz w:val="24"/>
          <w:szCs w:val="24"/>
        </w:rPr>
        <w:t>–</w:t>
      </w:r>
      <w:r w:rsidRPr="009A11BD">
        <w:rPr>
          <w:rFonts w:ascii="Times New Roman" w:hAnsi="Times New Roman" w:cs="Times New Roman"/>
          <w:sz w:val="24"/>
          <w:szCs w:val="24"/>
        </w:rPr>
        <w:t>526.</w:t>
      </w:r>
      <w:r w:rsidRPr="009A11BD">
        <w:rPr>
          <w:rFonts w:ascii="Times New Roman" w:eastAsia="Times New Roman" w:hAnsi="Times New Roman" w:cs="Times New Roman"/>
          <w:smallCaps/>
          <w:sz w:val="24"/>
          <w:szCs w:val="24"/>
        </w:rPr>
        <w:t xml:space="preserve"> </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spellStart"/>
      <w:proofErr w:type="gramStart"/>
      <w:r w:rsidRPr="009A11BD">
        <w:rPr>
          <w:rFonts w:ascii="Times New Roman" w:eastAsia="Times New Roman" w:hAnsi="Times New Roman" w:cs="Times New Roman"/>
          <w:sz w:val="24"/>
          <w:szCs w:val="24"/>
        </w:rPr>
        <w:t>Thorrold</w:t>
      </w:r>
      <w:proofErr w:type="spellEnd"/>
      <w:r w:rsidRPr="009A11BD">
        <w:rPr>
          <w:rFonts w:ascii="Times New Roman" w:eastAsia="Times New Roman" w:hAnsi="Times New Roman" w:cs="Times New Roman"/>
          <w:sz w:val="24"/>
          <w:szCs w:val="24"/>
        </w:rPr>
        <w:t xml:space="preserve"> S. R., </w:t>
      </w:r>
      <w:proofErr w:type="spellStart"/>
      <w:r w:rsidRPr="009A11BD">
        <w:rPr>
          <w:rFonts w:ascii="Times New Roman" w:eastAsia="Times New Roman" w:hAnsi="Times New Roman" w:cs="Times New Roman"/>
          <w:sz w:val="24"/>
          <w:szCs w:val="24"/>
        </w:rPr>
        <w:t>Latkoczy</w:t>
      </w:r>
      <w:proofErr w:type="spellEnd"/>
      <w:r w:rsidRPr="009A11BD">
        <w:rPr>
          <w:rFonts w:ascii="Times New Roman" w:eastAsia="Times New Roman" w:hAnsi="Times New Roman" w:cs="Times New Roman"/>
          <w:sz w:val="24"/>
          <w:szCs w:val="24"/>
        </w:rPr>
        <w:t xml:space="preserve"> C., Swart P. K., </w:t>
      </w:r>
      <w:r w:rsidR="008F5886" w:rsidRPr="009A11BD">
        <w:rPr>
          <w:rFonts w:ascii="Times New Roman" w:eastAsia="Times New Roman" w:hAnsi="Times New Roman" w:cs="Times New Roman"/>
          <w:sz w:val="24"/>
          <w:szCs w:val="24"/>
        </w:rPr>
        <w:t xml:space="preserve">and </w:t>
      </w:r>
      <w:r w:rsidRPr="009A11BD">
        <w:rPr>
          <w:rFonts w:ascii="Times New Roman" w:eastAsia="Times New Roman" w:hAnsi="Times New Roman" w:cs="Times New Roman"/>
          <w:sz w:val="24"/>
          <w:szCs w:val="24"/>
        </w:rPr>
        <w:t>Jones C. M. (2001) Natal homing in a marine fish metapopulation.</w:t>
      </w:r>
      <w:proofErr w:type="gramEnd"/>
      <w:r w:rsidRPr="009A11BD">
        <w:rPr>
          <w:rFonts w:ascii="Times New Roman" w:eastAsia="Times New Roman" w:hAnsi="Times New Roman" w:cs="Times New Roman"/>
          <w:sz w:val="24"/>
          <w:szCs w:val="24"/>
        </w:rPr>
        <w:t xml:space="preserve"> Science 2</w:t>
      </w:r>
      <w:r w:rsidRPr="009A11BD">
        <w:rPr>
          <w:rFonts w:ascii="Times New Roman" w:eastAsia="Times New Roman" w:hAnsi="Times New Roman" w:cs="Times New Roman"/>
          <w:bCs/>
          <w:sz w:val="24"/>
          <w:szCs w:val="24"/>
        </w:rPr>
        <w:t>91</w:t>
      </w:r>
      <w:r w:rsidRPr="009A11BD">
        <w:rPr>
          <w:rFonts w:ascii="Times New Roman" w:eastAsia="Times New Roman" w:hAnsi="Times New Roman" w:cs="Times New Roman"/>
          <w:sz w:val="24"/>
          <w:szCs w:val="24"/>
        </w:rPr>
        <w:t>: 297–299.</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 xml:space="preserve">Waples R. S. (1990) Conservation genetics of Pacific salmon II. </w:t>
      </w:r>
      <w:proofErr w:type="gramStart"/>
      <w:r w:rsidRPr="009A11BD">
        <w:rPr>
          <w:rFonts w:ascii="Times New Roman" w:eastAsia="Times New Roman" w:hAnsi="Times New Roman" w:cs="Times New Roman"/>
          <w:sz w:val="24"/>
          <w:szCs w:val="24"/>
        </w:rPr>
        <w:t>Effective population size and the rate of loss of genetic variability.</w:t>
      </w:r>
      <w:proofErr w:type="gramEnd"/>
      <w:r w:rsidRPr="009A11BD">
        <w:rPr>
          <w:rFonts w:ascii="Times New Roman" w:eastAsia="Times New Roman" w:hAnsi="Times New Roman" w:cs="Times New Roman"/>
          <w:sz w:val="24"/>
          <w:szCs w:val="24"/>
        </w:rPr>
        <w:t xml:space="preserve"> Journal of Heredity </w:t>
      </w:r>
      <w:r w:rsidRPr="009A11BD">
        <w:rPr>
          <w:rFonts w:ascii="Times New Roman" w:eastAsia="Times New Roman" w:hAnsi="Times New Roman" w:cs="Times New Roman"/>
          <w:bCs/>
          <w:sz w:val="24"/>
          <w:szCs w:val="24"/>
        </w:rPr>
        <w:t>81</w:t>
      </w:r>
      <w:r w:rsidRPr="009A11BD">
        <w:rPr>
          <w:rFonts w:ascii="Times New Roman" w:eastAsia="Times New Roman" w:hAnsi="Times New Roman" w:cs="Times New Roman"/>
          <w:sz w:val="24"/>
          <w:szCs w:val="24"/>
        </w:rPr>
        <w:t>: 267–276.</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 xml:space="preserve">Waples R. S. (2005) Genetic estimates of contemporary effective population size: to what time periods do the estimates apply? Molecular Ecology </w:t>
      </w:r>
      <w:r w:rsidRPr="009A11BD">
        <w:rPr>
          <w:rFonts w:ascii="Times New Roman" w:eastAsia="Times New Roman" w:hAnsi="Times New Roman" w:cs="Times New Roman"/>
          <w:bCs/>
          <w:sz w:val="24"/>
          <w:szCs w:val="24"/>
        </w:rPr>
        <w:t>14</w:t>
      </w:r>
      <w:r w:rsidRPr="009A11BD">
        <w:rPr>
          <w:rFonts w:ascii="Times New Roman" w:eastAsia="Times New Roman" w:hAnsi="Times New Roman" w:cs="Times New Roman"/>
          <w:sz w:val="24"/>
          <w:szCs w:val="24"/>
        </w:rPr>
        <w:t>: 3335–3352.</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 xml:space="preserve">Waples R. S. (2006) </w:t>
      </w:r>
      <w:proofErr w:type="gramStart"/>
      <w:r w:rsidRPr="009A11BD">
        <w:rPr>
          <w:rFonts w:ascii="Times New Roman" w:eastAsia="Times New Roman" w:hAnsi="Times New Roman" w:cs="Times New Roman"/>
          <w:sz w:val="24"/>
          <w:szCs w:val="24"/>
        </w:rPr>
        <w:t>A</w:t>
      </w:r>
      <w:proofErr w:type="gramEnd"/>
      <w:r w:rsidRPr="009A11BD">
        <w:rPr>
          <w:rFonts w:ascii="Times New Roman" w:eastAsia="Times New Roman" w:hAnsi="Times New Roman" w:cs="Times New Roman"/>
          <w:sz w:val="24"/>
          <w:szCs w:val="24"/>
        </w:rPr>
        <w:t xml:space="preserve"> bias correction for estimates of effective population size based on linkage disequilibrium at unlinked gene loci. Conservation Genetics </w:t>
      </w:r>
      <w:r w:rsidRPr="009A11BD">
        <w:rPr>
          <w:rFonts w:ascii="Times New Roman" w:eastAsia="Times New Roman" w:hAnsi="Times New Roman" w:cs="Times New Roman"/>
          <w:bCs/>
          <w:sz w:val="24"/>
          <w:szCs w:val="24"/>
        </w:rPr>
        <w:t>7</w:t>
      </w:r>
      <w:r w:rsidRPr="009A11BD">
        <w:rPr>
          <w:rFonts w:ascii="Times New Roman" w:eastAsia="Times New Roman" w:hAnsi="Times New Roman" w:cs="Times New Roman"/>
          <w:sz w:val="24"/>
          <w:szCs w:val="24"/>
        </w:rPr>
        <w:t>: 167–184.</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Waples R. S. (2010) Spatial</w:t>
      </w:r>
      <w:r w:rsidRPr="009A11BD">
        <w:rPr>
          <w:rFonts w:ascii="Cambria Math" w:eastAsia="Times New Roman" w:hAnsi="Cambria Math" w:cs="Cambria Math"/>
          <w:sz w:val="24"/>
          <w:szCs w:val="24"/>
        </w:rPr>
        <w:t>‐</w:t>
      </w:r>
      <w:r w:rsidRPr="009A11BD">
        <w:rPr>
          <w:rFonts w:ascii="Times New Roman" w:eastAsia="Times New Roman" w:hAnsi="Times New Roman" w:cs="Times New Roman"/>
          <w:sz w:val="24"/>
          <w:szCs w:val="24"/>
        </w:rPr>
        <w:t xml:space="preserve">temporal stratifications in natural populations and how they affect understanding and estimation of effective population size. Molecular Ecology Resources </w:t>
      </w:r>
      <w:r w:rsidRPr="009A11BD">
        <w:rPr>
          <w:rFonts w:ascii="Times New Roman" w:eastAsia="Times New Roman" w:hAnsi="Times New Roman" w:cs="Times New Roman"/>
          <w:bCs/>
          <w:sz w:val="24"/>
          <w:szCs w:val="24"/>
        </w:rPr>
        <w:t>10</w:t>
      </w:r>
      <w:r w:rsidRPr="009A11BD">
        <w:rPr>
          <w:rFonts w:ascii="Times New Roman" w:eastAsia="Times New Roman" w:hAnsi="Times New Roman" w:cs="Times New Roman"/>
          <w:sz w:val="24"/>
          <w:szCs w:val="24"/>
        </w:rPr>
        <w:t>: 785–796.</w:t>
      </w:r>
    </w:p>
    <w:p w:rsidR="00985577" w:rsidRPr="009A11BD" w:rsidRDefault="008F5886"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lastRenderedPageBreak/>
        <w:t>Waples R. S and, Do C.</w:t>
      </w:r>
      <w:r w:rsidR="00985577" w:rsidRPr="009A11BD">
        <w:rPr>
          <w:rFonts w:ascii="Times New Roman" w:eastAsia="Times New Roman" w:hAnsi="Times New Roman" w:cs="Times New Roman"/>
          <w:sz w:val="24"/>
          <w:szCs w:val="24"/>
        </w:rPr>
        <w:t xml:space="preserve"> (2008) LDNE: a program for estimating effective population size from data on linkage disequilibrium. Molecular Ecology Resources </w:t>
      </w:r>
      <w:r w:rsidR="00985577" w:rsidRPr="009A11BD">
        <w:rPr>
          <w:rFonts w:ascii="Times New Roman" w:eastAsia="Times New Roman" w:hAnsi="Times New Roman" w:cs="Times New Roman"/>
          <w:b/>
          <w:bCs/>
          <w:sz w:val="24"/>
          <w:szCs w:val="24"/>
        </w:rPr>
        <w:t>8</w:t>
      </w:r>
      <w:r w:rsidR="00985577" w:rsidRPr="009A11BD">
        <w:rPr>
          <w:rFonts w:ascii="Times New Roman" w:eastAsia="Times New Roman" w:hAnsi="Times New Roman" w:cs="Times New Roman"/>
          <w:sz w:val="24"/>
          <w:szCs w:val="24"/>
        </w:rPr>
        <w:t>: 753–756.</w:t>
      </w:r>
    </w:p>
    <w:p w:rsidR="00985577" w:rsidRPr="009A11BD" w:rsidRDefault="008F5886"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Waples R. S. and</w:t>
      </w:r>
      <w:r w:rsidR="00985577" w:rsidRPr="009A11BD">
        <w:rPr>
          <w:rFonts w:ascii="Times New Roman" w:eastAsia="Times New Roman" w:hAnsi="Times New Roman" w:cs="Times New Roman"/>
          <w:sz w:val="24"/>
          <w:szCs w:val="24"/>
        </w:rPr>
        <w:t xml:space="preserve"> Do C. (2010) Linkage disequilibrium estimates of contemporary Ne using highly variable genetic markers: a largely untapped resource for applied conservation and evolution. Evolutionary Applications </w:t>
      </w:r>
      <w:r w:rsidR="00985577" w:rsidRPr="009A11BD">
        <w:rPr>
          <w:rFonts w:ascii="Times New Roman" w:eastAsia="Times New Roman" w:hAnsi="Times New Roman" w:cs="Times New Roman"/>
          <w:bCs/>
          <w:sz w:val="24"/>
          <w:szCs w:val="24"/>
        </w:rPr>
        <w:t>3</w:t>
      </w:r>
      <w:r w:rsidR="00985577" w:rsidRPr="009A11BD">
        <w:rPr>
          <w:rFonts w:ascii="Times New Roman" w:eastAsia="Times New Roman" w:hAnsi="Times New Roman" w:cs="Times New Roman"/>
          <w:sz w:val="24"/>
          <w:szCs w:val="24"/>
        </w:rPr>
        <w:t>: 244–262.</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 xml:space="preserve">Watterson J. C., Patterson W. F., Shipp R. L., </w:t>
      </w:r>
      <w:r w:rsidR="008F5886" w:rsidRPr="009A11BD">
        <w:rPr>
          <w:rFonts w:ascii="Times New Roman" w:eastAsia="Times New Roman" w:hAnsi="Times New Roman" w:cs="Times New Roman"/>
          <w:sz w:val="24"/>
          <w:szCs w:val="24"/>
        </w:rPr>
        <w:t xml:space="preserve">and </w:t>
      </w:r>
      <w:r w:rsidRPr="009A11BD">
        <w:rPr>
          <w:rFonts w:ascii="Times New Roman" w:eastAsia="Times New Roman" w:hAnsi="Times New Roman" w:cs="Times New Roman"/>
          <w:sz w:val="24"/>
          <w:szCs w:val="24"/>
        </w:rPr>
        <w:t xml:space="preserve">Cowan J. H. (1998) Movement of red snapper, </w:t>
      </w:r>
      <w:r w:rsidRPr="009A11BD">
        <w:rPr>
          <w:rFonts w:ascii="Times New Roman" w:eastAsia="Times New Roman" w:hAnsi="Times New Roman" w:cs="Times New Roman"/>
          <w:i/>
          <w:sz w:val="24"/>
          <w:szCs w:val="24"/>
        </w:rPr>
        <w:t>Lutjanus campechanus</w:t>
      </w:r>
      <w:r w:rsidRPr="009A11BD">
        <w:rPr>
          <w:rFonts w:ascii="Times New Roman" w:eastAsia="Times New Roman" w:hAnsi="Times New Roman" w:cs="Times New Roman"/>
          <w:sz w:val="24"/>
          <w:szCs w:val="24"/>
        </w:rPr>
        <w:t xml:space="preserve">, in the north central Gulf of Mexico: Potential effects of hurricanes. Gulf of Mexico Science </w:t>
      </w:r>
      <w:r w:rsidRPr="009A11BD">
        <w:rPr>
          <w:rFonts w:ascii="Times New Roman" w:eastAsia="Times New Roman" w:hAnsi="Times New Roman" w:cs="Times New Roman"/>
          <w:bCs/>
          <w:sz w:val="24"/>
          <w:szCs w:val="24"/>
        </w:rPr>
        <w:t>16</w:t>
      </w:r>
      <w:r w:rsidRPr="009A11BD">
        <w:rPr>
          <w:rFonts w:ascii="Times New Roman" w:eastAsia="Times New Roman" w:hAnsi="Times New Roman" w:cs="Times New Roman"/>
          <w:sz w:val="24"/>
          <w:szCs w:val="24"/>
        </w:rPr>
        <w:t>: 92–104.</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gramStart"/>
      <w:r w:rsidRPr="009A11BD">
        <w:rPr>
          <w:rFonts w:ascii="Times New Roman" w:eastAsia="Times New Roman" w:hAnsi="Times New Roman" w:cs="Times New Roman"/>
          <w:sz w:val="24"/>
          <w:szCs w:val="24"/>
        </w:rPr>
        <w:t>Weir B. S.</w:t>
      </w:r>
      <w:r w:rsidR="00682138" w:rsidRPr="009A11BD">
        <w:rPr>
          <w:rFonts w:ascii="Times New Roman" w:eastAsia="Times New Roman" w:hAnsi="Times New Roman" w:cs="Times New Roman"/>
          <w:sz w:val="24"/>
          <w:szCs w:val="24"/>
        </w:rPr>
        <w:t xml:space="preserve"> and, </w:t>
      </w:r>
      <w:proofErr w:type="spellStart"/>
      <w:r w:rsidR="00682138" w:rsidRPr="009A11BD">
        <w:rPr>
          <w:rFonts w:ascii="Times New Roman" w:eastAsia="Times New Roman" w:hAnsi="Times New Roman" w:cs="Times New Roman"/>
          <w:sz w:val="24"/>
          <w:szCs w:val="24"/>
        </w:rPr>
        <w:t>Cockerham</w:t>
      </w:r>
      <w:proofErr w:type="spellEnd"/>
      <w:r w:rsidR="00682138" w:rsidRPr="009A11BD">
        <w:rPr>
          <w:rFonts w:ascii="Times New Roman" w:eastAsia="Times New Roman" w:hAnsi="Times New Roman" w:cs="Times New Roman"/>
          <w:sz w:val="24"/>
          <w:szCs w:val="24"/>
        </w:rPr>
        <w:t xml:space="preserve"> C. C.</w:t>
      </w:r>
      <w:r w:rsidRPr="009A11BD">
        <w:rPr>
          <w:rFonts w:ascii="Times New Roman" w:eastAsia="Times New Roman" w:hAnsi="Times New Roman" w:cs="Times New Roman"/>
          <w:sz w:val="24"/>
          <w:szCs w:val="24"/>
        </w:rPr>
        <w:t xml:space="preserve"> (1984) Estimating F-statistics for the analysis of population structure.</w:t>
      </w:r>
      <w:proofErr w:type="gramEnd"/>
      <w:r w:rsidRPr="009A11BD">
        <w:rPr>
          <w:rFonts w:ascii="Times New Roman" w:eastAsia="Times New Roman" w:hAnsi="Times New Roman" w:cs="Times New Roman"/>
          <w:sz w:val="24"/>
          <w:szCs w:val="24"/>
        </w:rPr>
        <w:t xml:space="preserve"> Evolution: 1358–1370.</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proofErr w:type="gramStart"/>
      <w:r w:rsidRPr="009A11BD">
        <w:rPr>
          <w:rFonts w:ascii="Times New Roman" w:eastAsia="Times New Roman" w:hAnsi="Times New Roman" w:cs="Times New Roman"/>
          <w:sz w:val="24"/>
          <w:szCs w:val="24"/>
        </w:rPr>
        <w:t>Wilson C. A.</w:t>
      </w:r>
      <w:r w:rsidR="00682138" w:rsidRPr="009A11BD">
        <w:rPr>
          <w:rFonts w:ascii="Times New Roman" w:eastAsia="Times New Roman" w:hAnsi="Times New Roman" w:cs="Times New Roman"/>
          <w:sz w:val="24"/>
          <w:szCs w:val="24"/>
        </w:rPr>
        <w:t xml:space="preserve"> and</w:t>
      </w:r>
      <w:r w:rsidRPr="009A11BD">
        <w:rPr>
          <w:rFonts w:ascii="Times New Roman" w:eastAsia="Times New Roman" w:hAnsi="Times New Roman" w:cs="Times New Roman"/>
          <w:sz w:val="24"/>
          <w:szCs w:val="24"/>
        </w:rPr>
        <w:t xml:space="preserve"> Nieland D. L. (2001) Age and growth of red snapper</w:t>
      </w:r>
      <w:r w:rsidRPr="009A11BD">
        <w:rPr>
          <w:rFonts w:ascii="Times New Roman" w:eastAsia="Times New Roman" w:hAnsi="Times New Roman" w:cs="Times New Roman"/>
          <w:i/>
          <w:sz w:val="24"/>
          <w:szCs w:val="24"/>
        </w:rPr>
        <w:t>, Lutjanus campechanus</w:t>
      </w:r>
      <w:r w:rsidRPr="009A11BD">
        <w:rPr>
          <w:rFonts w:ascii="Times New Roman" w:eastAsia="Times New Roman" w:hAnsi="Times New Roman" w:cs="Times New Roman"/>
          <w:sz w:val="24"/>
          <w:szCs w:val="24"/>
        </w:rPr>
        <w:t>, from the northern Gulf of Mexico off Louisiana.</w:t>
      </w:r>
      <w:proofErr w:type="gramEnd"/>
      <w:r w:rsidRPr="009A11BD">
        <w:rPr>
          <w:rFonts w:ascii="Times New Roman" w:eastAsia="Times New Roman" w:hAnsi="Times New Roman" w:cs="Times New Roman"/>
          <w:sz w:val="24"/>
          <w:szCs w:val="24"/>
        </w:rPr>
        <w:t xml:space="preserve"> Fisheries Bulletin </w:t>
      </w:r>
      <w:r w:rsidRPr="009A11BD">
        <w:rPr>
          <w:rFonts w:ascii="Times New Roman" w:eastAsia="Times New Roman" w:hAnsi="Times New Roman" w:cs="Times New Roman"/>
          <w:bCs/>
          <w:sz w:val="24"/>
          <w:szCs w:val="24"/>
        </w:rPr>
        <w:t>99: 653-664</w:t>
      </w:r>
      <w:r w:rsidRPr="009A11BD">
        <w:rPr>
          <w:rFonts w:ascii="Times New Roman" w:eastAsia="Times New Roman" w:hAnsi="Times New Roman" w:cs="Times New Roman"/>
          <w:sz w:val="24"/>
          <w:szCs w:val="24"/>
        </w:rPr>
        <w:t>.</w:t>
      </w:r>
    </w:p>
    <w:p w:rsidR="00985577" w:rsidRPr="009A11BD" w:rsidRDefault="00985577" w:rsidP="00985577">
      <w:pPr>
        <w:spacing w:after="0" w:line="360" w:lineRule="auto"/>
        <w:ind w:left="432" w:hanging="432"/>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 xml:space="preserve">Wright S. (1951) </w:t>
      </w:r>
      <w:proofErr w:type="gramStart"/>
      <w:r w:rsidRPr="009A11BD">
        <w:rPr>
          <w:rFonts w:ascii="Times New Roman" w:eastAsia="Times New Roman" w:hAnsi="Times New Roman" w:cs="Times New Roman"/>
          <w:sz w:val="24"/>
          <w:szCs w:val="24"/>
        </w:rPr>
        <w:t>The</w:t>
      </w:r>
      <w:proofErr w:type="gramEnd"/>
      <w:r w:rsidRPr="009A11BD">
        <w:rPr>
          <w:rFonts w:ascii="Times New Roman" w:eastAsia="Times New Roman" w:hAnsi="Times New Roman" w:cs="Times New Roman"/>
          <w:sz w:val="24"/>
          <w:szCs w:val="24"/>
        </w:rPr>
        <w:t xml:space="preserve"> </w:t>
      </w:r>
      <w:proofErr w:type="spellStart"/>
      <w:r w:rsidRPr="009A11BD">
        <w:rPr>
          <w:rFonts w:ascii="Times New Roman" w:eastAsia="Times New Roman" w:hAnsi="Times New Roman" w:cs="Times New Roman"/>
          <w:sz w:val="24"/>
          <w:szCs w:val="24"/>
        </w:rPr>
        <w:t>genetical</w:t>
      </w:r>
      <w:proofErr w:type="spellEnd"/>
      <w:r w:rsidRPr="009A11BD">
        <w:rPr>
          <w:rFonts w:ascii="Times New Roman" w:eastAsia="Times New Roman" w:hAnsi="Times New Roman" w:cs="Times New Roman"/>
          <w:sz w:val="24"/>
          <w:szCs w:val="24"/>
        </w:rPr>
        <w:t xml:space="preserve"> structure of populations. Annals of Eugenics </w:t>
      </w:r>
      <w:r w:rsidRPr="009A11BD">
        <w:rPr>
          <w:rFonts w:ascii="Times New Roman" w:eastAsia="Times New Roman" w:hAnsi="Times New Roman" w:cs="Times New Roman"/>
          <w:bCs/>
          <w:sz w:val="24"/>
          <w:szCs w:val="24"/>
        </w:rPr>
        <w:t>15</w:t>
      </w:r>
      <w:r w:rsidRPr="009A11BD">
        <w:rPr>
          <w:rFonts w:ascii="Times New Roman" w:eastAsia="Times New Roman" w:hAnsi="Times New Roman" w:cs="Times New Roman"/>
          <w:sz w:val="24"/>
          <w:szCs w:val="24"/>
        </w:rPr>
        <w:t>: 323–354.</w:t>
      </w:r>
    </w:p>
    <w:p w:rsidR="00985577" w:rsidRPr="009A11BD" w:rsidRDefault="00985577" w:rsidP="00F249D2">
      <w:pPr>
        <w:spacing w:after="0" w:line="360" w:lineRule="auto"/>
        <w:ind w:left="432" w:hanging="432"/>
        <w:rPr>
          <w:rFonts w:ascii="Times New Roman" w:eastAsia="Times New Roman" w:hAnsi="Times New Roman" w:cs="Times New Roman"/>
          <w:smallCaps/>
          <w:sz w:val="24"/>
          <w:szCs w:val="24"/>
        </w:rPr>
      </w:pPr>
    </w:p>
    <w:p w:rsidR="00FA2C3C" w:rsidRPr="009A11BD" w:rsidRDefault="00FA2C3C">
      <w:pPr>
        <w:rPr>
          <w:rFonts w:ascii="Times New Roman" w:eastAsia="Times New Roman" w:hAnsi="Times New Roman" w:cs="Times New Roman"/>
          <w:smallCaps/>
          <w:sz w:val="24"/>
          <w:szCs w:val="24"/>
        </w:rPr>
      </w:pPr>
      <w:r w:rsidRPr="009A11BD">
        <w:rPr>
          <w:rFonts w:ascii="Times New Roman" w:eastAsia="Times New Roman" w:hAnsi="Times New Roman" w:cs="Times New Roman"/>
          <w:smallCaps/>
          <w:sz w:val="24"/>
          <w:szCs w:val="24"/>
        </w:rPr>
        <w:br w:type="page"/>
      </w:r>
    </w:p>
    <w:tbl>
      <w:tblPr>
        <w:tblW w:w="10460" w:type="dxa"/>
        <w:tblInd w:w="93" w:type="dxa"/>
        <w:tblLook w:val="04A0" w:firstRow="1" w:lastRow="0" w:firstColumn="1" w:lastColumn="0" w:noHBand="0" w:noVBand="1"/>
      </w:tblPr>
      <w:tblGrid>
        <w:gridCol w:w="10460"/>
      </w:tblGrid>
      <w:tr w:rsidR="00FA2C3C" w:rsidRPr="009A11BD" w:rsidTr="00FA2C3C">
        <w:trPr>
          <w:trHeight w:val="780"/>
        </w:trPr>
        <w:tc>
          <w:tcPr>
            <w:tcW w:w="10460" w:type="dxa"/>
            <w:vMerge w:val="restart"/>
            <w:tcBorders>
              <w:top w:val="nil"/>
              <w:left w:val="nil"/>
              <w:bottom w:val="nil"/>
              <w:right w:val="nil"/>
            </w:tcBorders>
            <w:shd w:val="clear" w:color="auto" w:fill="auto"/>
            <w:vAlign w:val="bottom"/>
            <w:hideMark/>
          </w:tcPr>
          <w:p w:rsidR="00FA2C3C" w:rsidRPr="009A11BD" w:rsidRDefault="00FA2C3C"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bCs/>
                <w:sz w:val="24"/>
                <w:szCs w:val="24"/>
              </w:rPr>
              <w:lastRenderedPageBreak/>
              <w:t xml:space="preserve">Appendix 1: </w:t>
            </w:r>
            <w:r w:rsidR="006324D2">
              <w:rPr>
                <w:rFonts w:ascii="Times New Roman" w:eastAsia="Times New Roman" w:hAnsi="Times New Roman" w:cs="Times New Roman"/>
                <w:bCs/>
                <w:sz w:val="24"/>
                <w:szCs w:val="24"/>
              </w:rPr>
              <w:t xml:space="preserve"> </w:t>
            </w:r>
            <w:r w:rsidRPr="009A11BD">
              <w:rPr>
                <w:rFonts w:ascii="Times New Roman" w:eastAsia="Times New Roman" w:hAnsi="Times New Roman" w:cs="Times New Roman"/>
                <w:bCs/>
                <w:sz w:val="24"/>
                <w:szCs w:val="24"/>
              </w:rPr>
              <w:t>Summary statistics for microsatellite and mtDNA loci at each locality.</w:t>
            </w:r>
            <w:r w:rsidRPr="009A11BD">
              <w:rPr>
                <w:rFonts w:ascii="Times New Roman" w:eastAsia="Times New Roman" w:hAnsi="Times New Roman" w:cs="Times New Roman"/>
                <w:sz w:val="24"/>
                <w:szCs w:val="24"/>
              </w:rPr>
              <w:t xml:space="preserve">  For microsatellites: </w:t>
            </w:r>
            <w:r w:rsidRPr="009A11BD">
              <w:rPr>
                <w:rFonts w:ascii="Times New Roman" w:eastAsia="Times New Roman" w:hAnsi="Times New Roman" w:cs="Times New Roman"/>
                <w:i/>
                <w:sz w:val="24"/>
                <w:szCs w:val="24"/>
              </w:rPr>
              <w:t>n</w:t>
            </w:r>
            <w:r w:rsidRPr="009A11BD">
              <w:rPr>
                <w:rFonts w:ascii="Times New Roman" w:eastAsia="Times New Roman" w:hAnsi="Times New Roman" w:cs="Times New Roman"/>
                <w:sz w:val="24"/>
                <w:szCs w:val="24"/>
              </w:rPr>
              <w:t xml:space="preserve"> = number of individuals sampled, #A = number of alleles, AR = allelic richness, </w:t>
            </w:r>
            <w:r w:rsidRPr="009A11BD">
              <w:rPr>
                <w:rFonts w:ascii="Times New Roman" w:eastAsia="Times New Roman" w:hAnsi="Times New Roman" w:cs="Times New Roman"/>
                <w:i/>
                <w:sz w:val="24"/>
                <w:szCs w:val="24"/>
              </w:rPr>
              <w:t>H</w:t>
            </w:r>
            <w:r w:rsidRPr="009A11BD">
              <w:rPr>
                <w:rFonts w:ascii="Times New Roman" w:eastAsia="Times New Roman" w:hAnsi="Times New Roman" w:cs="Times New Roman"/>
                <w:i/>
                <w:sz w:val="24"/>
                <w:szCs w:val="24"/>
                <w:vertAlign w:val="subscript"/>
              </w:rPr>
              <w:t>E</w:t>
            </w:r>
            <w:r w:rsidRPr="009A11BD">
              <w:rPr>
                <w:rFonts w:ascii="Times New Roman" w:eastAsia="Times New Roman" w:hAnsi="Times New Roman" w:cs="Times New Roman"/>
                <w:sz w:val="24"/>
                <w:szCs w:val="24"/>
              </w:rPr>
              <w:t xml:space="preserve"> = expected heterozygosity, </w:t>
            </w:r>
            <w:r w:rsidRPr="009A11BD">
              <w:rPr>
                <w:rFonts w:ascii="Times New Roman" w:eastAsia="Times New Roman" w:hAnsi="Times New Roman" w:cs="Times New Roman"/>
                <w:i/>
                <w:sz w:val="24"/>
                <w:szCs w:val="24"/>
              </w:rPr>
              <w:t>P</w:t>
            </w:r>
            <w:r w:rsidRPr="009A11BD">
              <w:rPr>
                <w:rFonts w:ascii="Times New Roman" w:eastAsia="Times New Roman" w:hAnsi="Times New Roman" w:cs="Times New Roman"/>
                <w:i/>
                <w:sz w:val="24"/>
                <w:szCs w:val="24"/>
                <w:vertAlign w:val="subscript"/>
              </w:rPr>
              <w:t>HW</w:t>
            </w:r>
            <w:r w:rsidRPr="009A11BD">
              <w:rPr>
                <w:rFonts w:ascii="Times New Roman" w:eastAsia="Times New Roman" w:hAnsi="Times New Roman" w:cs="Times New Roman"/>
                <w:sz w:val="24"/>
                <w:szCs w:val="24"/>
              </w:rPr>
              <w:t xml:space="preserve"> = probability of conformance to Hardy-Weinberg expectations, and </w:t>
            </w:r>
            <w:r w:rsidRPr="009A11BD">
              <w:rPr>
                <w:rFonts w:ascii="Times New Roman" w:eastAsia="Times New Roman" w:hAnsi="Times New Roman" w:cs="Times New Roman"/>
                <w:i/>
                <w:sz w:val="24"/>
                <w:szCs w:val="24"/>
              </w:rPr>
              <w:t>F</w:t>
            </w:r>
            <w:r w:rsidRPr="009A11BD">
              <w:rPr>
                <w:rFonts w:ascii="Times New Roman" w:eastAsia="Times New Roman" w:hAnsi="Times New Roman" w:cs="Times New Roman"/>
                <w:i/>
                <w:sz w:val="24"/>
                <w:szCs w:val="24"/>
                <w:vertAlign w:val="subscript"/>
              </w:rPr>
              <w:t>IS</w:t>
            </w:r>
            <w:r w:rsidRPr="009A11BD">
              <w:rPr>
                <w:rFonts w:ascii="Times New Roman" w:eastAsia="Times New Roman" w:hAnsi="Times New Roman" w:cs="Times New Roman"/>
                <w:sz w:val="24"/>
                <w:szCs w:val="24"/>
              </w:rPr>
              <w:t xml:space="preserve"> = inbreeding coefficient.  For mtDNA: </w:t>
            </w:r>
            <w:r w:rsidRPr="009A11BD">
              <w:rPr>
                <w:rFonts w:ascii="Times New Roman" w:eastAsia="Times New Roman" w:hAnsi="Times New Roman" w:cs="Times New Roman"/>
                <w:i/>
                <w:sz w:val="24"/>
                <w:szCs w:val="24"/>
              </w:rPr>
              <w:t>n</w:t>
            </w:r>
            <w:r w:rsidRPr="009A11BD">
              <w:rPr>
                <w:rFonts w:ascii="Times New Roman" w:eastAsia="Times New Roman" w:hAnsi="Times New Roman" w:cs="Times New Roman"/>
                <w:sz w:val="24"/>
                <w:szCs w:val="24"/>
              </w:rPr>
              <w:t xml:space="preserve"> = number of individuals sampled, #H = number of unique haplotypes observed, </w:t>
            </w:r>
            <w:r w:rsidRPr="009A11BD">
              <w:rPr>
                <w:rFonts w:ascii="Times New Roman" w:eastAsia="Times New Roman" w:hAnsi="Times New Roman" w:cs="Times New Roman"/>
                <w:i/>
                <w:sz w:val="24"/>
                <w:szCs w:val="24"/>
              </w:rPr>
              <w:t>h</w:t>
            </w:r>
            <w:r w:rsidRPr="009A11BD">
              <w:rPr>
                <w:rFonts w:ascii="Times New Roman" w:eastAsia="Times New Roman" w:hAnsi="Times New Roman" w:cs="Times New Roman"/>
                <w:sz w:val="24"/>
                <w:szCs w:val="24"/>
              </w:rPr>
              <w:t xml:space="preserve"> = haplotype diversity, </w:t>
            </w:r>
            <w:r w:rsidRPr="009A11BD">
              <w:rPr>
                <w:rFonts w:ascii="Times New Roman" w:eastAsia="Times New Roman" w:hAnsi="Times New Roman" w:cs="Times New Roman"/>
                <w:i/>
                <w:sz w:val="24"/>
                <w:szCs w:val="24"/>
              </w:rPr>
              <w:t>π</w:t>
            </w:r>
            <w:r w:rsidRPr="009A11BD">
              <w:rPr>
                <w:rFonts w:ascii="Times New Roman" w:eastAsia="Times New Roman" w:hAnsi="Times New Roman" w:cs="Times New Roman"/>
                <w:sz w:val="24"/>
                <w:szCs w:val="24"/>
              </w:rPr>
              <w:t xml:space="preserve"> = nucleotide diversity, </w:t>
            </w:r>
            <w:r w:rsidRPr="009A11BD">
              <w:rPr>
                <w:rFonts w:ascii="Times New Roman" w:eastAsia="Times New Roman" w:hAnsi="Times New Roman" w:cs="Times New Roman"/>
                <w:i/>
                <w:sz w:val="24"/>
                <w:szCs w:val="24"/>
              </w:rPr>
              <w:t>D</w:t>
            </w:r>
            <w:r w:rsidRPr="009A11BD">
              <w:rPr>
                <w:rFonts w:ascii="Times New Roman" w:eastAsia="Times New Roman" w:hAnsi="Times New Roman" w:cs="Times New Roman"/>
                <w:sz w:val="24"/>
                <w:szCs w:val="24"/>
              </w:rPr>
              <w:t xml:space="preserve">* and </w:t>
            </w:r>
            <w:r w:rsidRPr="009A11BD">
              <w:rPr>
                <w:rFonts w:ascii="Times New Roman" w:eastAsia="Times New Roman" w:hAnsi="Times New Roman" w:cs="Times New Roman"/>
                <w:i/>
                <w:sz w:val="24"/>
                <w:szCs w:val="24"/>
              </w:rPr>
              <w:t>F*</w:t>
            </w:r>
            <w:r w:rsidRPr="009A11BD">
              <w:rPr>
                <w:rFonts w:ascii="Times New Roman" w:eastAsia="Times New Roman" w:hAnsi="Times New Roman" w:cs="Times New Roman"/>
                <w:sz w:val="24"/>
                <w:szCs w:val="24"/>
              </w:rPr>
              <w:t xml:space="preserve"> from Fu and Li (1993), and </w:t>
            </w:r>
            <w:r w:rsidRPr="009A11BD">
              <w:rPr>
                <w:rFonts w:ascii="Times New Roman" w:eastAsia="Times New Roman" w:hAnsi="Times New Roman" w:cs="Times New Roman"/>
                <w:i/>
                <w:sz w:val="24"/>
                <w:szCs w:val="24"/>
              </w:rPr>
              <w:t>F</w:t>
            </w:r>
            <w:r w:rsidRPr="009A11BD">
              <w:rPr>
                <w:rFonts w:ascii="Times New Roman" w:eastAsia="Times New Roman" w:hAnsi="Times New Roman" w:cs="Times New Roman"/>
                <w:i/>
                <w:sz w:val="24"/>
                <w:szCs w:val="24"/>
                <w:vertAlign w:val="subscript"/>
              </w:rPr>
              <w:t>S</w:t>
            </w:r>
            <w:r w:rsidRPr="009A11BD">
              <w:rPr>
                <w:rFonts w:ascii="Times New Roman" w:eastAsia="Times New Roman" w:hAnsi="Times New Roman" w:cs="Times New Roman"/>
                <w:sz w:val="24"/>
                <w:szCs w:val="24"/>
              </w:rPr>
              <w:t xml:space="preserve"> from Fu (1997).  ‡ indicates a significant value</w:t>
            </w:r>
            <w:r w:rsidR="003B1DB8" w:rsidRPr="009A11BD">
              <w:rPr>
                <w:rFonts w:ascii="Times New Roman" w:eastAsia="Times New Roman" w:hAnsi="Times New Roman" w:cs="Times New Roman"/>
                <w:sz w:val="24"/>
                <w:szCs w:val="24"/>
              </w:rPr>
              <w:t xml:space="preserve"> (</w:t>
            </w:r>
            <w:r w:rsidR="003B1DB8" w:rsidRPr="009A11BD">
              <w:rPr>
                <w:rFonts w:ascii="Times New Roman" w:eastAsia="Times New Roman" w:hAnsi="Times New Roman" w:cs="Times New Roman"/>
                <w:i/>
                <w:sz w:val="24"/>
                <w:szCs w:val="24"/>
              </w:rPr>
              <w:t>P</w:t>
            </w:r>
            <w:r w:rsidR="003B1DB8" w:rsidRPr="009A11BD">
              <w:rPr>
                <w:rFonts w:ascii="Times New Roman" w:eastAsia="Times New Roman" w:hAnsi="Times New Roman" w:cs="Times New Roman"/>
                <w:sz w:val="24"/>
                <w:szCs w:val="24"/>
              </w:rPr>
              <w:t xml:space="preserve"> &lt; 0.05).</w:t>
            </w:r>
          </w:p>
        </w:tc>
      </w:tr>
      <w:tr w:rsidR="00FA2C3C" w:rsidRPr="009A11BD" w:rsidTr="00FA2C3C">
        <w:trPr>
          <w:trHeight w:val="276"/>
        </w:trPr>
        <w:tc>
          <w:tcPr>
            <w:tcW w:w="10460" w:type="dxa"/>
            <w:vMerge/>
            <w:tcBorders>
              <w:top w:val="nil"/>
              <w:left w:val="nil"/>
              <w:bottom w:val="nil"/>
              <w:right w:val="nil"/>
            </w:tcBorders>
            <w:vAlign w:val="center"/>
            <w:hideMark/>
          </w:tcPr>
          <w:p w:rsidR="00FA2C3C" w:rsidRPr="009A11BD" w:rsidRDefault="00FA2C3C" w:rsidP="00FA2C3C">
            <w:pPr>
              <w:spacing w:after="0" w:line="240" w:lineRule="auto"/>
              <w:rPr>
                <w:rFonts w:ascii="Times New Roman" w:eastAsia="Times New Roman" w:hAnsi="Times New Roman" w:cs="Times New Roman"/>
                <w:sz w:val="24"/>
                <w:szCs w:val="24"/>
              </w:rPr>
            </w:pPr>
          </w:p>
        </w:tc>
      </w:tr>
      <w:tr w:rsidR="00FA2C3C" w:rsidRPr="009A11BD" w:rsidTr="00FA2C3C">
        <w:trPr>
          <w:trHeight w:val="276"/>
        </w:trPr>
        <w:tc>
          <w:tcPr>
            <w:tcW w:w="10460" w:type="dxa"/>
            <w:vMerge/>
            <w:tcBorders>
              <w:top w:val="nil"/>
              <w:left w:val="nil"/>
              <w:bottom w:val="nil"/>
              <w:right w:val="nil"/>
            </w:tcBorders>
            <w:vAlign w:val="center"/>
            <w:hideMark/>
          </w:tcPr>
          <w:p w:rsidR="00FA2C3C" w:rsidRPr="009A11BD" w:rsidRDefault="00FA2C3C" w:rsidP="00FA2C3C">
            <w:pPr>
              <w:spacing w:after="0" w:line="240" w:lineRule="auto"/>
              <w:rPr>
                <w:rFonts w:ascii="Times New Roman" w:eastAsia="Times New Roman" w:hAnsi="Times New Roman" w:cs="Times New Roman"/>
                <w:sz w:val="24"/>
                <w:szCs w:val="24"/>
              </w:rPr>
            </w:pPr>
          </w:p>
        </w:tc>
      </w:tr>
      <w:tr w:rsidR="00FA2C3C" w:rsidRPr="009A11BD" w:rsidTr="00FA2C3C">
        <w:trPr>
          <w:trHeight w:val="276"/>
        </w:trPr>
        <w:tc>
          <w:tcPr>
            <w:tcW w:w="10460" w:type="dxa"/>
            <w:vMerge/>
            <w:tcBorders>
              <w:top w:val="nil"/>
              <w:left w:val="nil"/>
              <w:bottom w:val="nil"/>
              <w:right w:val="nil"/>
            </w:tcBorders>
            <w:vAlign w:val="center"/>
            <w:hideMark/>
          </w:tcPr>
          <w:p w:rsidR="00FA2C3C" w:rsidRPr="009A11BD" w:rsidRDefault="00FA2C3C" w:rsidP="00FA2C3C">
            <w:pPr>
              <w:spacing w:after="0" w:line="240" w:lineRule="auto"/>
              <w:rPr>
                <w:rFonts w:ascii="Times New Roman" w:eastAsia="Times New Roman" w:hAnsi="Times New Roman" w:cs="Times New Roman"/>
                <w:sz w:val="24"/>
                <w:szCs w:val="24"/>
              </w:rPr>
            </w:pPr>
          </w:p>
        </w:tc>
      </w:tr>
    </w:tbl>
    <w:p w:rsidR="00985577" w:rsidRPr="009A11BD" w:rsidRDefault="00985577" w:rsidP="00F249D2">
      <w:pPr>
        <w:spacing w:after="0" w:line="360" w:lineRule="auto"/>
        <w:ind w:left="432" w:hanging="432"/>
        <w:rPr>
          <w:rFonts w:ascii="Times New Roman" w:eastAsia="Times New Roman" w:hAnsi="Times New Roman" w:cs="Times New Roman"/>
          <w:smallCaps/>
          <w:sz w:val="24"/>
          <w:szCs w:val="24"/>
        </w:rPr>
      </w:pPr>
    </w:p>
    <w:tbl>
      <w:tblPr>
        <w:tblW w:w="10460" w:type="dxa"/>
        <w:tblInd w:w="93" w:type="dxa"/>
        <w:tblLook w:val="04A0" w:firstRow="1" w:lastRow="0" w:firstColumn="1" w:lastColumn="0" w:noHBand="0" w:noVBand="1"/>
      </w:tblPr>
      <w:tblGrid>
        <w:gridCol w:w="1820"/>
        <w:gridCol w:w="960"/>
        <w:gridCol w:w="960"/>
        <w:gridCol w:w="960"/>
        <w:gridCol w:w="960"/>
        <w:gridCol w:w="960"/>
        <w:gridCol w:w="960"/>
        <w:gridCol w:w="960"/>
        <w:gridCol w:w="960"/>
        <w:gridCol w:w="960"/>
      </w:tblGrid>
      <w:tr w:rsidR="003B1DB8" w:rsidRPr="009A11BD" w:rsidTr="003B1DB8">
        <w:trPr>
          <w:trHeight w:val="255"/>
        </w:trPr>
        <w:tc>
          <w:tcPr>
            <w:tcW w:w="1820" w:type="dxa"/>
            <w:tcBorders>
              <w:top w:val="single" w:sz="4" w:space="0" w:color="auto"/>
              <w:left w:val="nil"/>
              <w:bottom w:val="single" w:sz="4" w:space="0" w:color="auto"/>
              <w:right w:val="nil"/>
            </w:tcBorders>
            <w:shd w:val="clear" w:color="auto" w:fill="auto"/>
            <w:noWrap/>
            <w:vAlign w:val="bottom"/>
            <w:hideMark/>
          </w:tcPr>
          <w:bookmarkEnd w:id="1"/>
          <w:p w:rsidR="003B1DB8" w:rsidRPr="009A11BD" w:rsidRDefault="003B1DB8" w:rsidP="003B1DB8">
            <w:pPr>
              <w:spacing w:after="0" w:line="240" w:lineRule="auto"/>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Sample</w:t>
            </w:r>
          </w:p>
        </w:tc>
        <w:tc>
          <w:tcPr>
            <w:tcW w:w="960" w:type="dxa"/>
            <w:tcBorders>
              <w:top w:val="single" w:sz="4" w:space="0" w:color="auto"/>
              <w:left w:val="nil"/>
              <w:bottom w:val="single" w:sz="4" w:space="0" w:color="auto"/>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bCs/>
                <w:sz w:val="24"/>
                <w:szCs w:val="24"/>
              </w:rPr>
            </w:pPr>
          </w:p>
        </w:tc>
        <w:tc>
          <w:tcPr>
            <w:tcW w:w="960" w:type="dxa"/>
            <w:tcBorders>
              <w:top w:val="single" w:sz="4" w:space="0" w:color="auto"/>
              <w:left w:val="nil"/>
              <w:bottom w:val="single" w:sz="4" w:space="0" w:color="auto"/>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NC</w:t>
            </w:r>
          </w:p>
        </w:tc>
        <w:tc>
          <w:tcPr>
            <w:tcW w:w="960" w:type="dxa"/>
            <w:tcBorders>
              <w:top w:val="single" w:sz="4" w:space="0" w:color="auto"/>
              <w:left w:val="nil"/>
              <w:bottom w:val="single" w:sz="4" w:space="0" w:color="auto"/>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SC</w:t>
            </w:r>
          </w:p>
        </w:tc>
        <w:tc>
          <w:tcPr>
            <w:tcW w:w="960" w:type="dxa"/>
            <w:tcBorders>
              <w:top w:val="single" w:sz="4" w:space="0" w:color="auto"/>
              <w:left w:val="nil"/>
              <w:bottom w:val="single" w:sz="4" w:space="0" w:color="auto"/>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GA</w:t>
            </w:r>
          </w:p>
        </w:tc>
        <w:tc>
          <w:tcPr>
            <w:tcW w:w="960" w:type="dxa"/>
            <w:tcBorders>
              <w:top w:val="single" w:sz="4" w:space="0" w:color="auto"/>
              <w:left w:val="nil"/>
              <w:bottom w:val="single" w:sz="4" w:space="0" w:color="auto"/>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DA</w:t>
            </w:r>
          </w:p>
        </w:tc>
        <w:tc>
          <w:tcPr>
            <w:tcW w:w="960" w:type="dxa"/>
            <w:tcBorders>
              <w:top w:val="single" w:sz="4" w:space="0" w:color="auto"/>
              <w:left w:val="nil"/>
              <w:bottom w:val="single" w:sz="4" w:space="0" w:color="auto"/>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ML</w:t>
            </w:r>
          </w:p>
        </w:tc>
        <w:tc>
          <w:tcPr>
            <w:tcW w:w="960" w:type="dxa"/>
            <w:tcBorders>
              <w:top w:val="single" w:sz="4" w:space="0" w:color="auto"/>
              <w:left w:val="nil"/>
              <w:bottom w:val="single" w:sz="4" w:space="0" w:color="auto"/>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SA</w:t>
            </w:r>
          </w:p>
        </w:tc>
        <w:tc>
          <w:tcPr>
            <w:tcW w:w="960" w:type="dxa"/>
            <w:tcBorders>
              <w:top w:val="single" w:sz="4" w:space="0" w:color="auto"/>
              <w:left w:val="nil"/>
              <w:bottom w:val="single" w:sz="4" w:space="0" w:color="auto"/>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MG</w:t>
            </w:r>
          </w:p>
        </w:tc>
        <w:tc>
          <w:tcPr>
            <w:tcW w:w="960" w:type="dxa"/>
            <w:tcBorders>
              <w:top w:val="single" w:sz="4" w:space="0" w:color="auto"/>
              <w:left w:val="nil"/>
              <w:bottom w:val="single" w:sz="4" w:space="0" w:color="auto"/>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PC</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Microsatellite</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i/>
                <w:sz w:val="24"/>
                <w:szCs w:val="24"/>
              </w:rPr>
              <w:t>Lca</w:t>
            </w:r>
            <w:r w:rsidRPr="009A11BD">
              <w:rPr>
                <w:rFonts w:ascii="Times New Roman" w:eastAsia="Times New Roman" w:hAnsi="Times New Roman" w:cs="Times New Roman"/>
                <w:sz w:val="24"/>
                <w:szCs w:val="24"/>
              </w:rPr>
              <w:t>20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n</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46</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AR</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3.80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4.05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3.72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3.30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4.25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4.93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4.03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2.98</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H</w:t>
            </w:r>
            <w:r w:rsidRPr="009A11BD">
              <w:rPr>
                <w:rFonts w:ascii="Times New Roman" w:eastAsia="Times New Roman" w:hAnsi="Times New Roman" w:cs="Times New Roman"/>
                <w:i/>
                <w:sz w:val="24"/>
                <w:szCs w:val="24"/>
                <w:vertAlign w:val="subscript"/>
              </w:rPr>
              <w:t>E</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0.190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0.179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0.208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0.162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0.177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0.196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0.174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0.198</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P</w:t>
            </w:r>
            <w:r w:rsidRPr="009A11BD">
              <w:rPr>
                <w:rFonts w:ascii="Times New Roman" w:eastAsia="Times New Roman" w:hAnsi="Times New Roman" w:cs="Times New Roman"/>
                <w:i/>
                <w:sz w:val="24"/>
                <w:szCs w:val="24"/>
                <w:vertAlign w:val="subscript"/>
              </w:rPr>
              <w:t>HW</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1.000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0.063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0.115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0.116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0.410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0.852</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F</w:t>
            </w:r>
            <w:r w:rsidRPr="009A11BD">
              <w:rPr>
                <w:rFonts w:ascii="Times New Roman" w:eastAsia="Times New Roman" w:hAnsi="Times New Roman" w:cs="Times New Roman"/>
                <w:i/>
                <w:sz w:val="24"/>
                <w:szCs w:val="24"/>
                <w:vertAlign w:val="subscript"/>
              </w:rPr>
              <w:t>IS</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0.152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-0.067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0.094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0.182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0.049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0.150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-0.099</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i/>
                <w:sz w:val="24"/>
                <w:szCs w:val="24"/>
              </w:rPr>
              <w:t>Lca</w:t>
            </w:r>
            <w:r w:rsidRPr="009A11BD">
              <w:rPr>
                <w:rFonts w:ascii="Times New Roman" w:eastAsia="Times New Roman" w:hAnsi="Times New Roman" w:cs="Times New Roman"/>
                <w:sz w:val="24"/>
                <w:szCs w:val="24"/>
              </w:rPr>
              <w:t>22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n</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46</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AR</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12.06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10.35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11.03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11.10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10.90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8.95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9.45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7.98</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H</w:t>
            </w:r>
            <w:r w:rsidRPr="009A11BD">
              <w:rPr>
                <w:rFonts w:ascii="Times New Roman" w:eastAsia="Times New Roman" w:hAnsi="Times New Roman" w:cs="Times New Roman"/>
                <w:i/>
                <w:sz w:val="24"/>
                <w:szCs w:val="24"/>
                <w:vertAlign w:val="subscript"/>
              </w:rPr>
              <w:t>E</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0.751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0.726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0.727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0.783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0.725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0.693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0.752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0.761</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P</w:t>
            </w:r>
            <w:r w:rsidRPr="009A11BD">
              <w:rPr>
                <w:rFonts w:ascii="Times New Roman" w:eastAsia="Times New Roman" w:hAnsi="Times New Roman" w:cs="Times New Roman"/>
                <w:i/>
                <w:sz w:val="24"/>
                <w:szCs w:val="24"/>
                <w:vertAlign w:val="subscript"/>
              </w:rPr>
              <w:t>HW</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0.265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0.629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0.210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0.077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0.304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0.032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0.230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0.661</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F</w:t>
            </w:r>
            <w:r w:rsidRPr="009A11BD">
              <w:rPr>
                <w:rFonts w:ascii="Times New Roman" w:eastAsia="Times New Roman" w:hAnsi="Times New Roman" w:cs="Times New Roman"/>
                <w:i/>
                <w:sz w:val="24"/>
                <w:szCs w:val="24"/>
                <w:vertAlign w:val="subscript"/>
              </w:rPr>
              <w:t>IS</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0.055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-0.034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0.087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0.082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0.062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-0.043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0.040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-0.028</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i/>
                <w:sz w:val="24"/>
                <w:szCs w:val="24"/>
              </w:rPr>
              <w:t>Lca</w:t>
            </w:r>
            <w:r w:rsidRPr="009A11BD">
              <w:rPr>
                <w:rFonts w:ascii="Times New Roman" w:eastAsia="Times New Roman" w:hAnsi="Times New Roman" w:cs="Times New Roman"/>
                <w:sz w:val="24"/>
                <w:szCs w:val="24"/>
              </w:rPr>
              <w:t>43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n</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46</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AR</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6.40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7.00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7.61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7.58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7.80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6.99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7.34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6.94</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H</w:t>
            </w:r>
            <w:r w:rsidRPr="009A11BD">
              <w:rPr>
                <w:rFonts w:ascii="Times New Roman" w:eastAsia="Times New Roman" w:hAnsi="Times New Roman" w:cs="Times New Roman"/>
                <w:i/>
                <w:sz w:val="24"/>
                <w:szCs w:val="24"/>
                <w:vertAlign w:val="subscript"/>
              </w:rPr>
              <w:t>E</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0.491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0.581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0.539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0.526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0.583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0.560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0.560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0.589</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P</w:t>
            </w:r>
            <w:r w:rsidRPr="009A11BD">
              <w:rPr>
                <w:rFonts w:ascii="Times New Roman" w:eastAsia="Times New Roman" w:hAnsi="Times New Roman" w:cs="Times New Roman"/>
                <w:i/>
                <w:sz w:val="24"/>
                <w:szCs w:val="24"/>
                <w:vertAlign w:val="subscript"/>
              </w:rPr>
              <w:t>HW</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0.597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0.127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0.123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0.486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0.366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0.745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0.011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0.196</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F</w:t>
            </w:r>
            <w:r w:rsidRPr="009A11BD">
              <w:rPr>
                <w:rFonts w:ascii="Times New Roman" w:eastAsia="Times New Roman" w:hAnsi="Times New Roman" w:cs="Times New Roman"/>
                <w:sz w:val="24"/>
                <w:szCs w:val="24"/>
                <w:vertAlign w:val="subscript"/>
              </w:rPr>
              <w:t>IS</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0.080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-0.013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0.026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-0.029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-0.018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0.033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0.190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-0.107</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i/>
                <w:sz w:val="24"/>
                <w:szCs w:val="24"/>
              </w:rPr>
              <w:t>Lca</w:t>
            </w:r>
            <w:r w:rsidRPr="009A11BD">
              <w:rPr>
                <w:rFonts w:ascii="Times New Roman" w:eastAsia="Times New Roman" w:hAnsi="Times New Roman" w:cs="Times New Roman"/>
                <w:sz w:val="24"/>
                <w:szCs w:val="24"/>
              </w:rPr>
              <w:t>64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n</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46</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6</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AR</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9.17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10.23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8.67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9.48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7.80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7.81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7.62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5.98</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H</w:t>
            </w:r>
            <w:r w:rsidRPr="009A11BD">
              <w:rPr>
                <w:rFonts w:ascii="Times New Roman" w:eastAsia="Times New Roman" w:hAnsi="Times New Roman" w:cs="Times New Roman"/>
                <w:i/>
                <w:sz w:val="24"/>
                <w:szCs w:val="24"/>
                <w:vertAlign w:val="subscript"/>
              </w:rPr>
              <w:t>E</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0.789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0.791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0.782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0.774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0.713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0.770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0.736</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P</w:t>
            </w:r>
            <w:r w:rsidRPr="009A11BD">
              <w:rPr>
                <w:rFonts w:ascii="Times New Roman" w:eastAsia="Times New Roman" w:hAnsi="Times New Roman" w:cs="Times New Roman"/>
                <w:i/>
                <w:sz w:val="24"/>
                <w:szCs w:val="24"/>
                <w:vertAlign w:val="subscript"/>
              </w:rPr>
              <w:t>HW</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0.075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0.792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0.880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0.953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0.808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0.468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0.177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0.384</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F</w:t>
            </w:r>
            <w:r w:rsidRPr="009A11BD">
              <w:rPr>
                <w:rFonts w:ascii="Times New Roman" w:eastAsia="Times New Roman" w:hAnsi="Times New Roman" w:cs="Times New Roman"/>
                <w:i/>
                <w:sz w:val="24"/>
                <w:szCs w:val="24"/>
                <w:vertAlign w:val="subscript"/>
              </w:rPr>
              <w:t>IS</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-0.077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0.013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-0.032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-0.036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0.065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0.023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-0.094</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i/>
                <w:sz w:val="24"/>
                <w:szCs w:val="24"/>
              </w:rPr>
              <w:t>Lca</w:t>
            </w:r>
            <w:r w:rsidRPr="009A11BD">
              <w:rPr>
                <w:rFonts w:ascii="Times New Roman" w:eastAsia="Times New Roman" w:hAnsi="Times New Roman" w:cs="Times New Roman"/>
                <w:sz w:val="24"/>
                <w:szCs w:val="24"/>
              </w:rPr>
              <w:t>91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n</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46</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AR</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5.19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5.89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5.65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5.91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5.17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5.96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5.60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3.98</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H</w:t>
            </w:r>
            <w:r w:rsidRPr="009A11BD">
              <w:rPr>
                <w:rFonts w:ascii="Times New Roman" w:eastAsia="Times New Roman" w:hAnsi="Times New Roman" w:cs="Times New Roman"/>
                <w:i/>
                <w:sz w:val="24"/>
                <w:szCs w:val="24"/>
                <w:vertAlign w:val="subscript"/>
              </w:rPr>
              <w:t>E</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0.577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0.565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0.613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0.579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0.573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0.627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0.562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0.557</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P</w:t>
            </w:r>
            <w:r w:rsidRPr="009A11BD">
              <w:rPr>
                <w:rFonts w:ascii="Times New Roman" w:eastAsia="Times New Roman" w:hAnsi="Times New Roman" w:cs="Times New Roman"/>
                <w:i/>
                <w:sz w:val="24"/>
                <w:szCs w:val="24"/>
                <w:vertAlign w:val="subscript"/>
              </w:rPr>
              <w:t>HW</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0.310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0.966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0.252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0.982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0.049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0.012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0.514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0.824</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F</w:t>
            </w:r>
            <w:r w:rsidRPr="009A11BD">
              <w:rPr>
                <w:rFonts w:ascii="Times New Roman" w:eastAsia="Times New Roman" w:hAnsi="Times New Roman" w:cs="Times New Roman"/>
                <w:i/>
                <w:sz w:val="24"/>
                <w:szCs w:val="24"/>
                <w:vertAlign w:val="subscript"/>
              </w:rPr>
              <w:t>IS</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-0.025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0.042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0.046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-0.041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0.118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0.049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0.028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0.103</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i/>
                <w:sz w:val="24"/>
                <w:szCs w:val="24"/>
              </w:rPr>
              <w:t>Lca</w:t>
            </w:r>
            <w:r w:rsidRPr="009A11BD">
              <w:rPr>
                <w:rFonts w:ascii="Times New Roman" w:eastAsia="Times New Roman" w:hAnsi="Times New Roman" w:cs="Times New Roman"/>
                <w:sz w:val="24"/>
                <w:szCs w:val="24"/>
              </w:rPr>
              <w:t>107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n</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46</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AR</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8.46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7.98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8.41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9.15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9.22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8.93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9.36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9.96</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H</w:t>
            </w:r>
            <w:r w:rsidRPr="009A11BD">
              <w:rPr>
                <w:rFonts w:ascii="Times New Roman" w:eastAsia="Times New Roman" w:hAnsi="Times New Roman" w:cs="Times New Roman"/>
                <w:i/>
                <w:sz w:val="24"/>
                <w:szCs w:val="24"/>
                <w:vertAlign w:val="subscript"/>
              </w:rPr>
              <w:t>E</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0.776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0.781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0.814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0.781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0.775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0.800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0.767</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P</w:t>
            </w:r>
            <w:r w:rsidRPr="009A11BD">
              <w:rPr>
                <w:rFonts w:ascii="Times New Roman" w:eastAsia="Times New Roman" w:hAnsi="Times New Roman" w:cs="Times New Roman"/>
                <w:i/>
                <w:sz w:val="24"/>
                <w:szCs w:val="24"/>
                <w:vertAlign w:val="subscript"/>
              </w:rPr>
              <w:t>HW</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0.145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0.714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0.034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0.912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0.272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0.119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0.495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0.027</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F</w:t>
            </w:r>
            <w:r w:rsidRPr="009A11BD">
              <w:rPr>
                <w:rFonts w:ascii="Times New Roman" w:eastAsia="Times New Roman" w:hAnsi="Times New Roman" w:cs="Times New Roman"/>
                <w:i/>
                <w:sz w:val="24"/>
                <w:szCs w:val="24"/>
                <w:vertAlign w:val="subscript"/>
              </w:rPr>
              <w:t>IS</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0.099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0.019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0.059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0.035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0.023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-0.021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0.021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0.065</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i/>
                <w:sz w:val="24"/>
                <w:szCs w:val="24"/>
              </w:rPr>
              <w:t>Prs</w:t>
            </w:r>
            <w:r w:rsidRPr="009A11BD">
              <w:rPr>
                <w:rFonts w:ascii="Times New Roman" w:eastAsia="Times New Roman" w:hAnsi="Times New Roman" w:cs="Times New Roman"/>
                <w:sz w:val="24"/>
                <w:szCs w:val="24"/>
              </w:rPr>
              <w:t>55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n</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46</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AR</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5.50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4.06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5.27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3.45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5.19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3.93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4.60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3.98</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H</w:t>
            </w:r>
            <w:r w:rsidRPr="009A11BD">
              <w:rPr>
                <w:rFonts w:ascii="Times New Roman" w:eastAsia="Times New Roman" w:hAnsi="Times New Roman" w:cs="Times New Roman"/>
                <w:i/>
                <w:sz w:val="24"/>
                <w:szCs w:val="24"/>
                <w:vertAlign w:val="subscript"/>
              </w:rPr>
              <w:t>E</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0.271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0.265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0.253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0.256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0.297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0.193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0.251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0.255</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P</w:t>
            </w:r>
            <w:r w:rsidRPr="009A11BD">
              <w:rPr>
                <w:rFonts w:ascii="Times New Roman" w:eastAsia="Times New Roman" w:hAnsi="Times New Roman" w:cs="Times New Roman"/>
                <w:i/>
                <w:sz w:val="24"/>
                <w:szCs w:val="24"/>
                <w:vertAlign w:val="subscript"/>
              </w:rPr>
              <w:t>HW</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0.100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0.272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0.753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0.426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0.942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1.000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0.867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0.611</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F</w:t>
            </w:r>
            <w:r w:rsidRPr="009A11BD">
              <w:rPr>
                <w:rFonts w:ascii="Times New Roman" w:eastAsia="Times New Roman" w:hAnsi="Times New Roman" w:cs="Times New Roman"/>
                <w:i/>
                <w:sz w:val="24"/>
                <w:szCs w:val="24"/>
                <w:vertAlign w:val="subscript"/>
              </w:rPr>
              <w:t>IS</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0.166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-0.032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-0.057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0.082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-0.034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-0.077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-0.110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0.062</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i/>
                <w:sz w:val="24"/>
                <w:szCs w:val="24"/>
              </w:rPr>
              <w:t>Prs</w:t>
            </w:r>
            <w:r w:rsidRPr="009A11BD">
              <w:rPr>
                <w:rFonts w:ascii="Times New Roman" w:eastAsia="Times New Roman" w:hAnsi="Times New Roman" w:cs="Times New Roman"/>
                <w:sz w:val="24"/>
                <w:szCs w:val="24"/>
              </w:rPr>
              <w:t>137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n</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46</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AR</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10.24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9.78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9.09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9.34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9.63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11.74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8.83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7.96</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H</w:t>
            </w:r>
            <w:r w:rsidRPr="009A11BD">
              <w:rPr>
                <w:rFonts w:ascii="Times New Roman" w:eastAsia="Times New Roman" w:hAnsi="Times New Roman" w:cs="Times New Roman"/>
                <w:i/>
                <w:sz w:val="24"/>
                <w:szCs w:val="24"/>
                <w:vertAlign w:val="subscript"/>
              </w:rPr>
              <w:t>E</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0.732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0.680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0.721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0.676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0.720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0.694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0.682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0.676</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P</w:t>
            </w:r>
            <w:r w:rsidRPr="009A11BD">
              <w:rPr>
                <w:rFonts w:ascii="Times New Roman" w:eastAsia="Times New Roman" w:hAnsi="Times New Roman" w:cs="Times New Roman"/>
                <w:i/>
                <w:sz w:val="24"/>
                <w:szCs w:val="24"/>
                <w:vertAlign w:val="subscript"/>
              </w:rPr>
              <w:t>HW</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0.013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0.613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0.130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0.513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0.032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0.714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0.054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0.102</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F</w:t>
            </w:r>
            <w:r w:rsidRPr="009A11BD">
              <w:rPr>
                <w:rFonts w:ascii="Times New Roman" w:eastAsia="Times New Roman" w:hAnsi="Times New Roman" w:cs="Times New Roman"/>
                <w:i/>
                <w:sz w:val="24"/>
                <w:szCs w:val="24"/>
                <w:vertAlign w:val="subscript"/>
              </w:rPr>
              <w:t>IS</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0.105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0.049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0.066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0.019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0.031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0.049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0.063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0.131</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i/>
                <w:sz w:val="24"/>
                <w:szCs w:val="24"/>
              </w:rPr>
              <w:t>Prs</w:t>
            </w:r>
            <w:r w:rsidRPr="009A11BD">
              <w:rPr>
                <w:rFonts w:ascii="Times New Roman" w:eastAsia="Times New Roman" w:hAnsi="Times New Roman" w:cs="Times New Roman"/>
                <w:sz w:val="24"/>
                <w:szCs w:val="24"/>
              </w:rPr>
              <w:t>221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n</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46</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11</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AR</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10.67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10.23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10.78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10.93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11.93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12.68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12.54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10.91</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H</w:t>
            </w:r>
            <w:r w:rsidRPr="009A11BD">
              <w:rPr>
                <w:rFonts w:ascii="Times New Roman" w:eastAsia="Times New Roman" w:hAnsi="Times New Roman" w:cs="Times New Roman"/>
                <w:i/>
                <w:sz w:val="24"/>
                <w:szCs w:val="24"/>
                <w:vertAlign w:val="subscript"/>
              </w:rPr>
              <w:t>E</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0.766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0.772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0.800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0.767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0.803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0.807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0.797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0.771</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P</w:t>
            </w:r>
            <w:r w:rsidRPr="009A11BD">
              <w:rPr>
                <w:rFonts w:ascii="Times New Roman" w:eastAsia="Times New Roman" w:hAnsi="Times New Roman" w:cs="Times New Roman"/>
                <w:i/>
                <w:sz w:val="24"/>
                <w:szCs w:val="24"/>
                <w:vertAlign w:val="subscript"/>
              </w:rPr>
              <w:t>HW</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0.366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0.360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0.522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0.185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0.532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0.625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0.440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0.388</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F</w:t>
            </w:r>
            <w:r w:rsidRPr="009A11BD">
              <w:rPr>
                <w:rFonts w:ascii="Times New Roman" w:eastAsia="Times New Roman" w:hAnsi="Times New Roman" w:cs="Times New Roman"/>
                <w:i/>
                <w:sz w:val="24"/>
                <w:szCs w:val="24"/>
                <w:vertAlign w:val="subscript"/>
              </w:rPr>
              <w:t>IS</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0.032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0.060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0.022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0.082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0.075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0.056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0.069</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i/>
                <w:sz w:val="24"/>
                <w:szCs w:val="24"/>
              </w:rPr>
              <w:t>Prs</w:t>
            </w:r>
            <w:r w:rsidRPr="009A11BD">
              <w:rPr>
                <w:rFonts w:ascii="Times New Roman" w:eastAsia="Times New Roman" w:hAnsi="Times New Roman" w:cs="Times New Roman"/>
                <w:sz w:val="24"/>
                <w:szCs w:val="24"/>
              </w:rPr>
              <w:t>240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n</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46</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20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18</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AR</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17.03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16.79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15.90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16.61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16.88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17.83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17.13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17.87</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H</w:t>
            </w:r>
            <w:r w:rsidRPr="009A11BD">
              <w:rPr>
                <w:rFonts w:ascii="Times New Roman" w:eastAsia="Times New Roman" w:hAnsi="Times New Roman" w:cs="Times New Roman"/>
                <w:i/>
                <w:sz w:val="24"/>
                <w:szCs w:val="24"/>
                <w:vertAlign w:val="subscript"/>
              </w:rPr>
              <w:t>E</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0.902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0.901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0.889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0.899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0.892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0.902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0.907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0.875</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P</w:t>
            </w:r>
            <w:r w:rsidRPr="009A11BD">
              <w:rPr>
                <w:rFonts w:ascii="Times New Roman" w:eastAsia="Times New Roman" w:hAnsi="Times New Roman" w:cs="Times New Roman"/>
                <w:i/>
                <w:sz w:val="24"/>
                <w:szCs w:val="24"/>
                <w:vertAlign w:val="subscript"/>
              </w:rPr>
              <w:t>HW</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0.269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0.298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0.983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0.681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0.850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0.926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0.022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0.042</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F</w:t>
            </w:r>
            <w:r w:rsidRPr="009A11BD">
              <w:rPr>
                <w:rFonts w:ascii="Times New Roman" w:eastAsia="Times New Roman" w:hAnsi="Times New Roman" w:cs="Times New Roman"/>
                <w:i/>
                <w:sz w:val="24"/>
                <w:szCs w:val="24"/>
                <w:vertAlign w:val="subscript"/>
              </w:rPr>
              <w:t>IS</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-0.037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0.054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-0.022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-0.038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0.034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0.056</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i/>
                <w:sz w:val="24"/>
                <w:szCs w:val="24"/>
              </w:rPr>
              <w:t>Prs</w:t>
            </w:r>
            <w:r w:rsidRPr="009A11BD">
              <w:rPr>
                <w:rFonts w:ascii="Times New Roman" w:eastAsia="Times New Roman" w:hAnsi="Times New Roman" w:cs="Times New Roman"/>
                <w:sz w:val="24"/>
                <w:szCs w:val="24"/>
              </w:rPr>
              <w:t>248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n</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46</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20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23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16</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AR</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15.30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14.29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15.50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16.60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14.64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13.80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16.05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15.89</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H</w:t>
            </w:r>
            <w:r w:rsidRPr="009A11BD">
              <w:rPr>
                <w:rFonts w:ascii="Times New Roman" w:eastAsia="Times New Roman" w:hAnsi="Times New Roman" w:cs="Times New Roman"/>
                <w:i/>
                <w:sz w:val="24"/>
                <w:szCs w:val="24"/>
                <w:vertAlign w:val="subscript"/>
              </w:rPr>
              <w:t>E</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0.872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0.868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0.888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0.865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0.877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0.880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0.869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0.879</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P</w:t>
            </w:r>
            <w:r w:rsidRPr="009A11BD">
              <w:rPr>
                <w:rFonts w:ascii="Times New Roman" w:eastAsia="Times New Roman" w:hAnsi="Times New Roman" w:cs="Times New Roman"/>
                <w:i/>
                <w:sz w:val="24"/>
                <w:szCs w:val="24"/>
                <w:vertAlign w:val="subscript"/>
              </w:rPr>
              <w:t>HW</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0.644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0.337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0.319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0.952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0.407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0.403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0.906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0.551</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F</w:t>
            </w:r>
            <w:r w:rsidRPr="009A11BD">
              <w:rPr>
                <w:rFonts w:ascii="Times New Roman" w:eastAsia="Times New Roman" w:hAnsi="Times New Roman" w:cs="Times New Roman"/>
                <w:i/>
                <w:sz w:val="24"/>
                <w:szCs w:val="24"/>
                <w:vertAlign w:val="subscript"/>
              </w:rPr>
              <w:t>IS</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-0.056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0.052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-0.050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0.029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0.015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0.035</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i/>
                <w:sz w:val="24"/>
                <w:szCs w:val="24"/>
              </w:rPr>
              <w:t>Prs</w:t>
            </w:r>
            <w:r w:rsidRPr="009A11BD">
              <w:rPr>
                <w:rFonts w:ascii="Times New Roman" w:eastAsia="Times New Roman" w:hAnsi="Times New Roman" w:cs="Times New Roman"/>
                <w:sz w:val="24"/>
                <w:szCs w:val="24"/>
              </w:rPr>
              <w:t>260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n</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46</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AR</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3.93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3.00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4.52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4.17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3.00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3.94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3.00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3.00</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H</w:t>
            </w:r>
            <w:r w:rsidRPr="009A11BD">
              <w:rPr>
                <w:rFonts w:ascii="Times New Roman" w:eastAsia="Times New Roman" w:hAnsi="Times New Roman" w:cs="Times New Roman"/>
                <w:i/>
                <w:sz w:val="24"/>
                <w:szCs w:val="24"/>
                <w:vertAlign w:val="subscript"/>
              </w:rPr>
              <w:t>E</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0.305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0.397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0.398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0.439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0.394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0.379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0.357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0.393</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P</w:t>
            </w:r>
            <w:r w:rsidRPr="009A11BD">
              <w:rPr>
                <w:rFonts w:ascii="Times New Roman" w:eastAsia="Times New Roman" w:hAnsi="Times New Roman" w:cs="Times New Roman"/>
                <w:i/>
                <w:sz w:val="24"/>
                <w:szCs w:val="24"/>
                <w:vertAlign w:val="subscript"/>
              </w:rPr>
              <w:t>HW</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0.064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0.218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0.309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0.017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0.814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1.000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1.000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0.400</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F</w:t>
            </w:r>
            <w:r w:rsidRPr="009A11BD">
              <w:rPr>
                <w:rFonts w:ascii="Times New Roman" w:eastAsia="Times New Roman" w:hAnsi="Times New Roman" w:cs="Times New Roman"/>
                <w:i/>
                <w:sz w:val="24"/>
                <w:szCs w:val="24"/>
                <w:vertAlign w:val="subscript"/>
              </w:rPr>
              <w:t>IS</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0.118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-0.187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-0.019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-0.047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-0.029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-0.044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-0.011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-0.050</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i/>
                <w:sz w:val="24"/>
                <w:szCs w:val="24"/>
              </w:rPr>
              <w:t>Prs</w:t>
            </w:r>
            <w:r w:rsidRPr="009A11BD">
              <w:rPr>
                <w:rFonts w:ascii="Times New Roman" w:eastAsia="Times New Roman" w:hAnsi="Times New Roman" w:cs="Times New Roman"/>
                <w:sz w:val="24"/>
                <w:szCs w:val="24"/>
              </w:rPr>
              <w:t>275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n</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45</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AR</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5.34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6.64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5.05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5.75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7.33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4.94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5.36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5.00</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H</w:t>
            </w:r>
            <w:r w:rsidRPr="009A11BD">
              <w:rPr>
                <w:rFonts w:ascii="Times New Roman" w:eastAsia="Times New Roman" w:hAnsi="Times New Roman" w:cs="Times New Roman"/>
                <w:i/>
                <w:sz w:val="24"/>
                <w:szCs w:val="24"/>
                <w:vertAlign w:val="subscript"/>
              </w:rPr>
              <w:t>E</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0.609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0.579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0.564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0.610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0.632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0.603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0.595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0.608</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P</w:t>
            </w:r>
            <w:r w:rsidRPr="009A11BD">
              <w:rPr>
                <w:rFonts w:ascii="Times New Roman" w:eastAsia="Times New Roman" w:hAnsi="Times New Roman" w:cs="Times New Roman"/>
                <w:i/>
                <w:sz w:val="24"/>
                <w:szCs w:val="24"/>
                <w:vertAlign w:val="subscript"/>
              </w:rPr>
              <w:t>HW</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0.837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0.511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0.392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0.272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0.930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0.849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0.539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0.446</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F</w:t>
            </w:r>
            <w:r w:rsidRPr="009A11BD">
              <w:rPr>
                <w:rFonts w:ascii="Times New Roman" w:eastAsia="Times New Roman" w:hAnsi="Times New Roman" w:cs="Times New Roman"/>
                <w:i/>
                <w:sz w:val="24"/>
                <w:szCs w:val="24"/>
                <w:vertAlign w:val="subscript"/>
              </w:rPr>
              <w:t>IS</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-0.095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-0.057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0.016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-0.121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-0.050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0.099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0.050</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i/>
                <w:sz w:val="24"/>
                <w:szCs w:val="24"/>
              </w:rPr>
              <w:t>Prs</w:t>
            </w:r>
            <w:r w:rsidRPr="009A11BD">
              <w:rPr>
                <w:rFonts w:ascii="Times New Roman" w:eastAsia="Times New Roman" w:hAnsi="Times New Roman" w:cs="Times New Roman"/>
                <w:sz w:val="24"/>
                <w:szCs w:val="24"/>
              </w:rPr>
              <w:t>282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n</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46</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13</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AR</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9.561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10.688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9.188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9.787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9.677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10.681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10.176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12.912</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H</w:t>
            </w:r>
            <w:r w:rsidRPr="009A11BD">
              <w:rPr>
                <w:rFonts w:ascii="Times New Roman" w:eastAsia="Times New Roman" w:hAnsi="Times New Roman" w:cs="Times New Roman"/>
                <w:i/>
                <w:sz w:val="24"/>
                <w:szCs w:val="24"/>
                <w:vertAlign w:val="subscript"/>
              </w:rPr>
              <w:t>E</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0.599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0.66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0.636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0.64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0.684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0.565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0.655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0.693</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P</w:t>
            </w:r>
            <w:r w:rsidRPr="009A11BD">
              <w:rPr>
                <w:rFonts w:ascii="Times New Roman" w:eastAsia="Times New Roman" w:hAnsi="Times New Roman" w:cs="Times New Roman"/>
                <w:i/>
                <w:sz w:val="24"/>
                <w:szCs w:val="24"/>
                <w:vertAlign w:val="subscript"/>
              </w:rPr>
              <w:t>HW</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0.270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0.443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0.399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0.895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0.261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0.630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0.594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0.006</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F</w:t>
            </w:r>
            <w:r w:rsidRPr="009A11BD">
              <w:rPr>
                <w:rFonts w:ascii="Times New Roman" w:eastAsia="Times New Roman" w:hAnsi="Times New Roman" w:cs="Times New Roman"/>
                <w:i/>
                <w:sz w:val="24"/>
                <w:szCs w:val="24"/>
                <w:vertAlign w:val="subscript"/>
              </w:rPr>
              <w:t>IS</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0.049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0.091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0.082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0.073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0.079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-0.022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0.027</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i/>
                <w:sz w:val="24"/>
                <w:szCs w:val="24"/>
              </w:rPr>
              <w:t>Prs</w:t>
            </w:r>
            <w:r w:rsidRPr="009A11BD">
              <w:rPr>
                <w:rFonts w:ascii="Times New Roman" w:eastAsia="Times New Roman" w:hAnsi="Times New Roman" w:cs="Times New Roman"/>
                <w:sz w:val="24"/>
                <w:szCs w:val="24"/>
              </w:rPr>
              <w:t>328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n</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46</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AR</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3.00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3.98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3.45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3.63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4.58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3.00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3.83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3.00</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H</w:t>
            </w:r>
            <w:r w:rsidRPr="009A11BD">
              <w:rPr>
                <w:rFonts w:ascii="Times New Roman" w:eastAsia="Times New Roman" w:hAnsi="Times New Roman" w:cs="Times New Roman"/>
                <w:i/>
                <w:sz w:val="24"/>
                <w:szCs w:val="24"/>
                <w:vertAlign w:val="subscript"/>
              </w:rPr>
              <w:t>E</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0.547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0.567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0.568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0.531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0.559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0.516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0.546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0.563</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P</w:t>
            </w:r>
            <w:r w:rsidRPr="009A11BD">
              <w:rPr>
                <w:rFonts w:ascii="Times New Roman" w:eastAsia="Times New Roman" w:hAnsi="Times New Roman" w:cs="Times New Roman"/>
                <w:i/>
                <w:sz w:val="24"/>
                <w:szCs w:val="24"/>
                <w:vertAlign w:val="subscript"/>
              </w:rPr>
              <w:t>HW</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0.243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0.487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0.106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0.856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0.930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0.592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0.702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0.842</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F</w:t>
            </w:r>
            <w:r w:rsidRPr="009A11BD">
              <w:rPr>
                <w:rFonts w:ascii="Times New Roman" w:eastAsia="Times New Roman" w:hAnsi="Times New Roman" w:cs="Times New Roman"/>
                <w:i/>
                <w:sz w:val="24"/>
                <w:szCs w:val="24"/>
                <w:vertAlign w:val="subscript"/>
              </w:rPr>
              <w:t>IS</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-0.173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0.128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0.039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-0.010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0.153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-0.075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-0.042</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i/>
                <w:sz w:val="24"/>
                <w:szCs w:val="24"/>
              </w:rPr>
              <w:t>Prs</w:t>
            </w:r>
            <w:r w:rsidRPr="009A11BD">
              <w:rPr>
                <w:rFonts w:ascii="Times New Roman" w:eastAsia="Times New Roman" w:hAnsi="Times New Roman" w:cs="Times New Roman"/>
                <w:sz w:val="24"/>
                <w:szCs w:val="24"/>
              </w:rPr>
              <w:t>333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n</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46</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6</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AR</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4.85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4.09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5.08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3.76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5.53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4.98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5.96</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H</w:t>
            </w:r>
            <w:r w:rsidRPr="009A11BD">
              <w:rPr>
                <w:rFonts w:ascii="Times New Roman" w:eastAsia="Times New Roman" w:hAnsi="Times New Roman" w:cs="Times New Roman"/>
                <w:i/>
                <w:sz w:val="24"/>
                <w:szCs w:val="24"/>
                <w:vertAlign w:val="subscript"/>
              </w:rPr>
              <w:t>E</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0.382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0.277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0.336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0.361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0.395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0.401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0.330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0.414</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P</w:t>
            </w:r>
            <w:r w:rsidRPr="009A11BD">
              <w:rPr>
                <w:rFonts w:ascii="Times New Roman" w:eastAsia="Times New Roman" w:hAnsi="Times New Roman" w:cs="Times New Roman"/>
                <w:i/>
                <w:sz w:val="24"/>
                <w:szCs w:val="24"/>
                <w:vertAlign w:val="subscript"/>
              </w:rPr>
              <w:t>HW</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0.104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0.700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0.925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1.000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0.361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0.424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0.604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0.305</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F</w:t>
            </w:r>
            <w:r w:rsidRPr="009A11BD">
              <w:rPr>
                <w:rFonts w:ascii="Times New Roman" w:eastAsia="Times New Roman" w:hAnsi="Times New Roman" w:cs="Times New Roman"/>
                <w:i/>
                <w:sz w:val="24"/>
                <w:szCs w:val="24"/>
                <w:vertAlign w:val="subscript"/>
              </w:rPr>
              <w:t>IS</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-0.040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-0.148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-0.032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-0.019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0.073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0.078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0.212</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i/>
                <w:sz w:val="24"/>
                <w:szCs w:val="24"/>
              </w:rPr>
              <w:t>Ra</w:t>
            </w:r>
            <w:r w:rsidRPr="009A11BD">
              <w:rPr>
                <w:rFonts w:ascii="Times New Roman" w:eastAsia="Times New Roman" w:hAnsi="Times New Roman" w:cs="Times New Roman"/>
                <w:sz w:val="24"/>
                <w:szCs w:val="24"/>
              </w:rPr>
              <w:t>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n</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97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46</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AR</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6.44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5.95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5.72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5.41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6.02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6.88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6.03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6.96</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H</w:t>
            </w:r>
            <w:r w:rsidRPr="009A11BD">
              <w:rPr>
                <w:rFonts w:ascii="Times New Roman" w:eastAsia="Times New Roman" w:hAnsi="Times New Roman" w:cs="Times New Roman"/>
                <w:i/>
                <w:sz w:val="24"/>
                <w:szCs w:val="24"/>
                <w:vertAlign w:val="subscript"/>
              </w:rPr>
              <w:t>E</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0.392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0.401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0.384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0.461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0.355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0.506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0.384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0.409</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P</w:t>
            </w:r>
            <w:r w:rsidRPr="009A11BD">
              <w:rPr>
                <w:rFonts w:ascii="Times New Roman" w:eastAsia="Times New Roman" w:hAnsi="Times New Roman" w:cs="Times New Roman"/>
                <w:i/>
                <w:sz w:val="24"/>
                <w:szCs w:val="24"/>
                <w:vertAlign w:val="subscript"/>
              </w:rPr>
              <w:t>HW</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0.202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0.134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0.325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0.994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0.467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0.049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0.126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0.958</w:t>
            </w:r>
          </w:p>
        </w:tc>
      </w:tr>
      <w:tr w:rsidR="003B1DB8" w:rsidRPr="009A11BD" w:rsidTr="003B1DB8">
        <w:trPr>
          <w:trHeight w:val="31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F</w:t>
            </w:r>
            <w:r w:rsidRPr="009A11BD">
              <w:rPr>
                <w:rFonts w:ascii="Times New Roman" w:eastAsia="Times New Roman" w:hAnsi="Times New Roman" w:cs="Times New Roman"/>
                <w:i/>
                <w:sz w:val="24"/>
                <w:szCs w:val="24"/>
                <w:vertAlign w:val="subscript"/>
              </w:rPr>
              <w:t>IS</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0.085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0.120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-0.032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-0.018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-0.003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0.218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0.140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-0.169</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bCs/>
                <w:sz w:val="24"/>
                <w:szCs w:val="24"/>
              </w:rPr>
            </w:pPr>
            <w:r w:rsidRPr="009A11BD">
              <w:rPr>
                <w:rFonts w:ascii="Times New Roman" w:eastAsia="Times New Roman" w:hAnsi="Times New Roman" w:cs="Times New Roman"/>
                <w:bCs/>
                <w:sz w:val="24"/>
                <w:szCs w:val="24"/>
              </w:rPr>
              <w:t>mtDNA</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ND4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n</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20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20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20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20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20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20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20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20</w:t>
            </w:r>
          </w:p>
        </w:tc>
      </w:tr>
      <w:tr w:rsidR="003B1DB8" w:rsidRPr="009A11BD" w:rsidTr="003B1DB8">
        <w:trPr>
          <w:trHeight w:val="300"/>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#H</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6</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h</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0.758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0.884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0.784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0.805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0.905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0.842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0.711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0.658</w:t>
            </w:r>
          </w:p>
        </w:tc>
      </w:tr>
      <w:tr w:rsidR="003B1DB8" w:rsidRPr="009A11BD" w:rsidTr="003B1DB8">
        <w:trPr>
          <w:trHeight w:val="25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π</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0.091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0.128</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0.106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0.066</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0.185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0.095</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0.050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0.051</w:t>
            </w:r>
          </w:p>
        </w:tc>
      </w:tr>
      <w:tr w:rsidR="003B1DB8" w:rsidRPr="009A11BD" w:rsidTr="003B1DB8">
        <w:trPr>
          <w:trHeight w:val="300"/>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D*</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-2.392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-2.666</w:t>
            </w:r>
            <w:r w:rsidRPr="009A11BD">
              <w:rPr>
                <w:rFonts w:ascii="Times New Roman" w:eastAsia="Times New Roman" w:hAnsi="Times New Roman" w:cs="Times New Roman"/>
                <w:sz w:val="24"/>
                <w:szCs w:val="24"/>
                <w:vertAlign w:val="superscript"/>
              </w:rPr>
              <w:t>‡</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-1.441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-1.719</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-1.211</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-2.232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-2.616</w:t>
            </w:r>
            <w:r w:rsidRPr="009A11BD">
              <w:rPr>
                <w:rFonts w:ascii="Times New Roman" w:eastAsia="Times New Roman" w:hAnsi="Times New Roman" w:cs="Times New Roman"/>
                <w:sz w:val="24"/>
                <w:szCs w:val="24"/>
                <w:vertAlign w:val="superscript"/>
              </w:rPr>
              <w:t>‡</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-2.258</w:t>
            </w:r>
          </w:p>
        </w:tc>
      </w:tr>
      <w:tr w:rsidR="003B1DB8" w:rsidRPr="009A11BD" w:rsidTr="003B1DB8">
        <w:trPr>
          <w:trHeight w:val="28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F*</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-2.534</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-2.889</w:t>
            </w:r>
            <w:r w:rsidRPr="009A11BD">
              <w:rPr>
                <w:rFonts w:ascii="Times New Roman" w:eastAsia="Times New Roman" w:hAnsi="Times New Roman" w:cs="Times New Roman"/>
                <w:sz w:val="24"/>
                <w:szCs w:val="24"/>
                <w:vertAlign w:val="superscript"/>
              </w:rPr>
              <w:t>‡</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-1.582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-1.887</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-1.472</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-2.390</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-2.713</w:t>
            </w:r>
            <w:r w:rsidRPr="009A11BD">
              <w:rPr>
                <w:rFonts w:ascii="Times New Roman" w:eastAsia="Times New Roman" w:hAnsi="Times New Roman" w:cs="Times New Roman"/>
                <w:sz w:val="24"/>
                <w:szCs w:val="24"/>
                <w:vertAlign w:val="superscript"/>
              </w:rPr>
              <w:t>‡</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-2.333</w:t>
            </w:r>
          </w:p>
        </w:tc>
      </w:tr>
      <w:tr w:rsidR="003B1DB8" w:rsidRPr="009A11BD" w:rsidTr="003B1DB8">
        <w:trPr>
          <w:trHeight w:val="285"/>
        </w:trPr>
        <w:tc>
          <w:tcPr>
            <w:tcW w:w="182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rPr>
                <w:rFonts w:ascii="Times New Roman" w:eastAsia="Times New Roman" w:hAnsi="Times New Roman" w:cs="Times New Roman"/>
                <w:i/>
                <w:sz w:val="24"/>
                <w:szCs w:val="24"/>
              </w:rPr>
            </w:pPr>
          </w:p>
        </w:tc>
        <w:tc>
          <w:tcPr>
            <w:tcW w:w="960" w:type="dxa"/>
            <w:tcBorders>
              <w:top w:val="nil"/>
              <w:left w:val="nil"/>
              <w:bottom w:val="nil"/>
              <w:right w:val="nil"/>
            </w:tcBorders>
            <w:shd w:val="clear" w:color="auto" w:fill="auto"/>
            <w:noWrap/>
            <w:vAlign w:val="bottom"/>
            <w:hideMark/>
          </w:tcPr>
          <w:p w:rsidR="003B1DB8" w:rsidRPr="009A11BD" w:rsidRDefault="003B1DB8" w:rsidP="000D7A18">
            <w:pPr>
              <w:spacing w:after="0" w:line="240" w:lineRule="auto"/>
              <w:rPr>
                <w:rFonts w:ascii="Times New Roman" w:eastAsia="Times New Roman" w:hAnsi="Times New Roman" w:cs="Times New Roman"/>
                <w:i/>
                <w:sz w:val="24"/>
                <w:szCs w:val="24"/>
              </w:rPr>
            </w:pPr>
            <w:r w:rsidRPr="009A11BD">
              <w:rPr>
                <w:rFonts w:ascii="Times New Roman" w:eastAsia="Times New Roman" w:hAnsi="Times New Roman" w:cs="Times New Roman"/>
                <w:i/>
                <w:sz w:val="24"/>
                <w:szCs w:val="24"/>
              </w:rPr>
              <w:t>F</w:t>
            </w:r>
            <w:r w:rsidR="000D7A18" w:rsidRPr="009A11BD">
              <w:rPr>
                <w:rFonts w:ascii="Times New Roman" w:eastAsia="Times New Roman" w:hAnsi="Times New Roman" w:cs="Times New Roman"/>
                <w:i/>
                <w:sz w:val="24"/>
                <w:szCs w:val="24"/>
                <w:vertAlign w:val="subscript"/>
              </w:rPr>
              <w:t>S</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-3.376</w:t>
            </w:r>
            <w:r w:rsidRPr="009A11BD">
              <w:rPr>
                <w:rFonts w:ascii="Times New Roman" w:eastAsia="Times New Roman" w:hAnsi="Times New Roman" w:cs="Times New Roman"/>
                <w:sz w:val="24"/>
                <w:szCs w:val="24"/>
                <w:vertAlign w:val="superscript"/>
              </w:rPr>
              <w:t>‡</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-6.037</w:t>
            </w:r>
            <w:r w:rsidRPr="009A11BD">
              <w:rPr>
                <w:rFonts w:ascii="Times New Roman" w:eastAsia="Times New Roman" w:hAnsi="Times New Roman" w:cs="Times New Roman"/>
                <w:sz w:val="24"/>
                <w:szCs w:val="24"/>
                <w:vertAlign w:val="superscript"/>
              </w:rPr>
              <w:t>‡</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-1.413</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-3.277</w:t>
            </w:r>
            <w:r w:rsidRPr="009A11BD">
              <w:rPr>
                <w:rFonts w:ascii="Times New Roman" w:eastAsia="Times New Roman" w:hAnsi="Times New Roman" w:cs="Times New Roman"/>
                <w:sz w:val="24"/>
                <w:szCs w:val="24"/>
                <w:vertAlign w:val="superscript"/>
              </w:rPr>
              <w:t>‡</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-4.584</w:t>
            </w:r>
            <w:r w:rsidRPr="009A11BD">
              <w:rPr>
                <w:rFonts w:ascii="Times New Roman" w:eastAsia="Times New Roman" w:hAnsi="Times New Roman" w:cs="Times New Roman"/>
                <w:sz w:val="24"/>
                <w:szCs w:val="24"/>
                <w:vertAlign w:val="superscript"/>
              </w:rPr>
              <w:t>‡</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-5.039</w:t>
            </w:r>
            <w:r w:rsidRPr="009A11BD">
              <w:rPr>
                <w:rFonts w:ascii="Times New Roman" w:eastAsia="Times New Roman" w:hAnsi="Times New Roman" w:cs="Times New Roman"/>
                <w:sz w:val="24"/>
                <w:szCs w:val="24"/>
                <w:vertAlign w:val="superscript"/>
              </w:rPr>
              <w:t>‡</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-3.054</w:t>
            </w:r>
            <w:r w:rsidRPr="009A11BD">
              <w:rPr>
                <w:rFonts w:ascii="Times New Roman" w:eastAsia="Times New Roman" w:hAnsi="Times New Roman" w:cs="Times New Roman"/>
                <w:sz w:val="24"/>
                <w:szCs w:val="24"/>
                <w:vertAlign w:val="superscript"/>
              </w:rPr>
              <w:t>‡</w:t>
            </w:r>
          </w:p>
        </w:tc>
        <w:tc>
          <w:tcPr>
            <w:tcW w:w="960" w:type="dxa"/>
            <w:tcBorders>
              <w:top w:val="nil"/>
              <w:left w:val="nil"/>
              <w:bottom w:val="nil"/>
              <w:right w:val="nil"/>
            </w:tcBorders>
            <w:shd w:val="clear" w:color="auto" w:fill="auto"/>
            <w:noWrap/>
            <w:vAlign w:val="bottom"/>
            <w:hideMark/>
          </w:tcPr>
          <w:p w:rsidR="003B1DB8" w:rsidRPr="009A11BD" w:rsidRDefault="003B1DB8" w:rsidP="003B1DB8">
            <w:pPr>
              <w:spacing w:after="0" w:line="240" w:lineRule="auto"/>
              <w:jc w:val="center"/>
              <w:rPr>
                <w:rFonts w:ascii="Times New Roman" w:eastAsia="Times New Roman" w:hAnsi="Times New Roman" w:cs="Times New Roman"/>
                <w:sz w:val="24"/>
                <w:szCs w:val="24"/>
              </w:rPr>
            </w:pPr>
            <w:r w:rsidRPr="009A11BD">
              <w:rPr>
                <w:rFonts w:ascii="Times New Roman" w:eastAsia="Times New Roman" w:hAnsi="Times New Roman" w:cs="Times New Roman"/>
                <w:sz w:val="24"/>
                <w:szCs w:val="24"/>
              </w:rPr>
              <w:t>-2.446</w:t>
            </w:r>
            <w:r w:rsidRPr="009A11BD">
              <w:rPr>
                <w:rFonts w:ascii="Times New Roman" w:eastAsia="Times New Roman" w:hAnsi="Times New Roman" w:cs="Times New Roman"/>
                <w:sz w:val="24"/>
                <w:szCs w:val="24"/>
                <w:vertAlign w:val="superscript"/>
              </w:rPr>
              <w:t>‡</w:t>
            </w:r>
          </w:p>
        </w:tc>
      </w:tr>
    </w:tbl>
    <w:p w:rsidR="000D7A18" w:rsidRPr="009A11BD" w:rsidRDefault="000D7A18" w:rsidP="00F249D2">
      <w:pPr>
        <w:spacing w:after="0" w:line="360" w:lineRule="auto"/>
        <w:ind w:left="432" w:hanging="432"/>
        <w:rPr>
          <w:rFonts w:ascii="Times New Roman" w:eastAsia="Times New Roman" w:hAnsi="Times New Roman" w:cs="Times New Roman"/>
          <w:smallCaps/>
          <w:sz w:val="24"/>
          <w:szCs w:val="24"/>
        </w:rPr>
      </w:pPr>
    </w:p>
    <w:p w:rsidR="000D7A18" w:rsidRPr="009A11BD" w:rsidRDefault="000D7A18">
      <w:pPr>
        <w:rPr>
          <w:rFonts w:ascii="Times New Roman" w:eastAsia="Times New Roman" w:hAnsi="Times New Roman" w:cs="Times New Roman"/>
          <w:smallCaps/>
          <w:sz w:val="24"/>
          <w:szCs w:val="24"/>
        </w:rPr>
      </w:pPr>
      <w:r w:rsidRPr="009A11BD">
        <w:rPr>
          <w:rFonts w:ascii="Times New Roman" w:eastAsia="Times New Roman" w:hAnsi="Times New Roman" w:cs="Times New Roman"/>
          <w:smallCaps/>
          <w:sz w:val="24"/>
          <w:szCs w:val="24"/>
        </w:rPr>
        <w:br w:type="page"/>
      </w:r>
    </w:p>
    <w:tbl>
      <w:tblPr>
        <w:tblW w:w="8925" w:type="dxa"/>
        <w:tblInd w:w="93" w:type="dxa"/>
        <w:tblLook w:val="04A0" w:firstRow="1" w:lastRow="0" w:firstColumn="1" w:lastColumn="0" w:noHBand="0" w:noVBand="1"/>
      </w:tblPr>
      <w:tblGrid>
        <w:gridCol w:w="8925"/>
      </w:tblGrid>
      <w:tr w:rsidR="009A11BD" w:rsidRPr="006324D2" w:rsidTr="00A7484D">
        <w:trPr>
          <w:trHeight w:val="300"/>
        </w:trPr>
        <w:tc>
          <w:tcPr>
            <w:tcW w:w="8925" w:type="dxa"/>
            <w:tcBorders>
              <w:top w:val="nil"/>
              <w:left w:val="nil"/>
              <w:bottom w:val="nil"/>
              <w:right w:val="nil"/>
            </w:tcBorders>
            <w:shd w:val="clear" w:color="auto" w:fill="auto"/>
            <w:noWrap/>
            <w:hideMark/>
          </w:tcPr>
          <w:p w:rsidR="007747AF" w:rsidRPr="007747AF" w:rsidRDefault="006324D2" w:rsidP="007747AF">
            <w:pPr>
              <w:spacing w:after="0" w:line="240" w:lineRule="auto"/>
              <w:rPr>
                <w:rFonts w:ascii="Times New Roman" w:eastAsia="Times New Roman" w:hAnsi="Times New Roman" w:cs="Times New Roman"/>
                <w:bCs/>
                <w:sz w:val="24"/>
                <w:szCs w:val="24"/>
              </w:rPr>
            </w:pPr>
            <w:r w:rsidRPr="006324D2">
              <w:rPr>
                <w:rFonts w:ascii="Times New Roman" w:eastAsia="Times New Roman" w:hAnsi="Times New Roman" w:cs="Times New Roman"/>
                <w:bCs/>
                <w:sz w:val="24"/>
                <w:szCs w:val="24"/>
              </w:rPr>
              <w:lastRenderedPageBreak/>
              <w:t xml:space="preserve">Appendix 2:  </w:t>
            </w:r>
            <w:r w:rsidR="007747AF" w:rsidRPr="006324D2">
              <w:rPr>
                <w:rFonts w:ascii="Times New Roman" w:eastAsia="Times New Roman" w:hAnsi="Times New Roman" w:cs="Times New Roman"/>
                <w:bCs/>
                <w:sz w:val="24"/>
                <w:szCs w:val="24"/>
              </w:rPr>
              <w:t>Spatial distribution of mitochondrial</w:t>
            </w:r>
            <w:r w:rsidR="007747AF" w:rsidRPr="007747AF">
              <w:rPr>
                <w:rFonts w:ascii="Times New Roman" w:eastAsia="Times New Roman" w:hAnsi="Times New Roman" w:cs="Times New Roman"/>
                <w:bCs/>
                <w:sz w:val="24"/>
                <w:szCs w:val="24"/>
              </w:rPr>
              <w:t xml:space="preserve"> (ND4) </w:t>
            </w:r>
            <w:r w:rsidR="007747AF" w:rsidRPr="006324D2">
              <w:rPr>
                <w:rFonts w:ascii="Times New Roman" w:eastAsia="Times New Roman" w:hAnsi="Times New Roman" w:cs="Times New Roman"/>
                <w:bCs/>
                <w:sz w:val="24"/>
                <w:szCs w:val="24"/>
              </w:rPr>
              <w:t>h</w:t>
            </w:r>
            <w:r w:rsidR="007747AF" w:rsidRPr="007747AF">
              <w:rPr>
                <w:rFonts w:ascii="Times New Roman" w:eastAsia="Times New Roman" w:hAnsi="Times New Roman" w:cs="Times New Roman"/>
                <w:bCs/>
                <w:sz w:val="24"/>
                <w:szCs w:val="24"/>
              </w:rPr>
              <w:t>aplotype</w:t>
            </w:r>
            <w:r w:rsidR="007747AF" w:rsidRPr="006324D2">
              <w:rPr>
                <w:rFonts w:ascii="Times New Roman" w:eastAsia="Times New Roman" w:hAnsi="Times New Roman" w:cs="Times New Roman"/>
                <w:bCs/>
                <w:sz w:val="24"/>
                <w:szCs w:val="24"/>
              </w:rPr>
              <w:t>s.</w:t>
            </w:r>
          </w:p>
        </w:tc>
      </w:tr>
    </w:tbl>
    <w:p w:rsidR="00985577" w:rsidRPr="009A11BD" w:rsidRDefault="00985577" w:rsidP="00F249D2">
      <w:pPr>
        <w:spacing w:after="0" w:line="360" w:lineRule="auto"/>
        <w:ind w:left="432" w:hanging="432"/>
        <w:rPr>
          <w:rFonts w:ascii="Times New Roman" w:eastAsia="Times New Roman" w:hAnsi="Times New Roman" w:cs="Times New Roman"/>
          <w:smallCaps/>
          <w:sz w:val="24"/>
          <w:szCs w:val="24"/>
        </w:rPr>
      </w:pPr>
    </w:p>
    <w:tbl>
      <w:tblPr>
        <w:tblW w:w="0" w:type="auto"/>
        <w:jc w:val="center"/>
        <w:tblLayout w:type="fixed"/>
        <w:tblCellMar>
          <w:left w:w="30" w:type="dxa"/>
          <w:right w:w="30" w:type="dxa"/>
        </w:tblCellMar>
        <w:tblLook w:val="0000" w:firstRow="0" w:lastRow="0" w:firstColumn="0" w:lastColumn="0" w:noHBand="0" w:noVBand="0"/>
      </w:tblPr>
      <w:tblGrid>
        <w:gridCol w:w="1065"/>
        <w:gridCol w:w="1050"/>
        <w:gridCol w:w="960"/>
        <w:gridCol w:w="960"/>
        <w:gridCol w:w="960"/>
        <w:gridCol w:w="960"/>
        <w:gridCol w:w="960"/>
        <w:gridCol w:w="960"/>
        <w:gridCol w:w="960"/>
      </w:tblGrid>
      <w:tr w:rsidR="009A11BD" w:rsidRPr="009A11BD" w:rsidTr="00A7484D">
        <w:tblPrEx>
          <w:tblCellMar>
            <w:top w:w="0" w:type="dxa"/>
            <w:bottom w:w="0" w:type="dxa"/>
          </w:tblCellMar>
        </w:tblPrEx>
        <w:trPr>
          <w:trHeight w:val="300"/>
          <w:jc w:val="center"/>
        </w:trPr>
        <w:tc>
          <w:tcPr>
            <w:tcW w:w="1065" w:type="dxa"/>
            <w:tcBorders>
              <w:top w:val="single" w:sz="6" w:space="0" w:color="auto"/>
              <w:left w:val="nil"/>
              <w:bottom w:val="single" w:sz="12" w:space="0" w:color="auto"/>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Haplotype</w:t>
            </w:r>
          </w:p>
        </w:tc>
        <w:tc>
          <w:tcPr>
            <w:tcW w:w="1050" w:type="dxa"/>
            <w:tcBorders>
              <w:top w:val="single" w:sz="6" w:space="0" w:color="auto"/>
              <w:left w:val="nil"/>
              <w:bottom w:val="single" w:sz="12" w:space="0" w:color="auto"/>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NC</w:t>
            </w:r>
          </w:p>
        </w:tc>
        <w:tc>
          <w:tcPr>
            <w:tcW w:w="960" w:type="dxa"/>
            <w:tcBorders>
              <w:top w:val="single" w:sz="6" w:space="0" w:color="auto"/>
              <w:left w:val="nil"/>
              <w:bottom w:val="single" w:sz="12" w:space="0" w:color="auto"/>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SC</w:t>
            </w:r>
          </w:p>
        </w:tc>
        <w:tc>
          <w:tcPr>
            <w:tcW w:w="960" w:type="dxa"/>
            <w:tcBorders>
              <w:top w:val="single" w:sz="6" w:space="0" w:color="auto"/>
              <w:left w:val="nil"/>
              <w:bottom w:val="single" w:sz="12" w:space="0" w:color="auto"/>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GA</w:t>
            </w:r>
          </w:p>
        </w:tc>
        <w:tc>
          <w:tcPr>
            <w:tcW w:w="960" w:type="dxa"/>
            <w:tcBorders>
              <w:top w:val="single" w:sz="6" w:space="0" w:color="auto"/>
              <w:left w:val="nil"/>
              <w:bottom w:val="single" w:sz="12" w:space="0" w:color="auto"/>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DA</w:t>
            </w:r>
          </w:p>
        </w:tc>
        <w:tc>
          <w:tcPr>
            <w:tcW w:w="960" w:type="dxa"/>
            <w:tcBorders>
              <w:top w:val="single" w:sz="6" w:space="0" w:color="auto"/>
              <w:left w:val="nil"/>
              <w:bottom w:val="single" w:sz="12" w:space="0" w:color="auto"/>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ML</w:t>
            </w:r>
          </w:p>
        </w:tc>
        <w:tc>
          <w:tcPr>
            <w:tcW w:w="960" w:type="dxa"/>
            <w:tcBorders>
              <w:top w:val="single" w:sz="6" w:space="0" w:color="auto"/>
              <w:left w:val="nil"/>
              <w:bottom w:val="single" w:sz="12" w:space="0" w:color="auto"/>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SA</w:t>
            </w:r>
          </w:p>
        </w:tc>
        <w:tc>
          <w:tcPr>
            <w:tcW w:w="960" w:type="dxa"/>
            <w:tcBorders>
              <w:top w:val="single" w:sz="6" w:space="0" w:color="auto"/>
              <w:left w:val="nil"/>
              <w:bottom w:val="single" w:sz="12" w:space="0" w:color="auto"/>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MG</w:t>
            </w:r>
          </w:p>
        </w:tc>
        <w:tc>
          <w:tcPr>
            <w:tcW w:w="960" w:type="dxa"/>
            <w:tcBorders>
              <w:top w:val="single" w:sz="6" w:space="0" w:color="auto"/>
              <w:left w:val="nil"/>
              <w:bottom w:val="single" w:sz="12" w:space="0" w:color="auto"/>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PC</w:t>
            </w: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#1</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pPr>
              <w:autoSpaceDE w:val="0"/>
              <w:autoSpaceDN w:val="0"/>
              <w:adjustRightInd w:val="0"/>
              <w:spacing w:after="0" w:line="240" w:lineRule="auto"/>
              <w:jc w:val="right"/>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pPr>
              <w:autoSpaceDE w:val="0"/>
              <w:autoSpaceDN w:val="0"/>
              <w:adjustRightInd w:val="0"/>
              <w:spacing w:after="0" w:line="240" w:lineRule="auto"/>
              <w:jc w:val="right"/>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pPr>
              <w:autoSpaceDE w:val="0"/>
              <w:autoSpaceDN w:val="0"/>
              <w:adjustRightInd w:val="0"/>
              <w:spacing w:after="0" w:line="240" w:lineRule="auto"/>
              <w:jc w:val="right"/>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pPr>
              <w:autoSpaceDE w:val="0"/>
              <w:autoSpaceDN w:val="0"/>
              <w:adjustRightInd w:val="0"/>
              <w:spacing w:after="0" w:line="240" w:lineRule="auto"/>
              <w:jc w:val="right"/>
              <w:rPr>
                <w:rFonts w:ascii="Times New Roman" w:hAnsi="Times New Roman" w:cs="Times New Roman"/>
                <w:sz w:val="24"/>
                <w:szCs w:val="24"/>
              </w:rPr>
            </w:pPr>
            <w:r w:rsidRPr="009A11BD">
              <w:rPr>
                <w:rFonts w:ascii="Times New Roman" w:hAnsi="Times New Roman" w:cs="Times New Roman"/>
                <w:sz w:val="24"/>
                <w:szCs w:val="24"/>
              </w:rPr>
              <w:t>2</w:t>
            </w:r>
          </w:p>
        </w:tc>
        <w:tc>
          <w:tcPr>
            <w:tcW w:w="960" w:type="dxa"/>
            <w:tcBorders>
              <w:top w:val="nil"/>
              <w:left w:val="nil"/>
              <w:bottom w:val="nil"/>
              <w:right w:val="nil"/>
            </w:tcBorders>
          </w:tcPr>
          <w:p w:rsidR="00A7484D" w:rsidRPr="009A11BD" w:rsidRDefault="00A7484D">
            <w:pPr>
              <w:autoSpaceDE w:val="0"/>
              <w:autoSpaceDN w:val="0"/>
              <w:adjustRightInd w:val="0"/>
              <w:spacing w:after="0" w:line="240" w:lineRule="auto"/>
              <w:jc w:val="right"/>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pPr>
              <w:autoSpaceDE w:val="0"/>
              <w:autoSpaceDN w:val="0"/>
              <w:adjustRightInd w:val="0"/>
              <w:spacing w:after="0" w:line="240" w:lineRule="auto"/>
              <w:jc w:val="right"/>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pPr>
              <w:autoSpaceDE w:val="0"/>
              <w:autoSpaceDN w:val="0"/>
              <w:adjustRightInd w:val="0"/>
              <w:spacing w:after="0" w:line="240" w:lineRule="auto"/>
              <w:jc w:val="right"/>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#2</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9</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6</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8</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7</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4</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6</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10</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11</w:t>
            </w: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#3</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#4</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5</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4</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5</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6</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5</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6</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5</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5</w:t>
            </w: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#5</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#6</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#7</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#8</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#9</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#10</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#11</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2</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#12</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#13</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#14</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#15</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#16</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#17</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3</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2</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#18</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#19</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#20</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#21</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2</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#22</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#23</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#24</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#25</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#26</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#27</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#28</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#29</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#30</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#31</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#32</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#33</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#34</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#35</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#36</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#37</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#38</w:t>
            </w: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r>
      <w:tr w:rsidR="009A11BD" w:rsidRPr="009A11BD" w:rsidTr="00A7484D">
        <w:tblPrEx>
          <w:tblCellMar>
            <w:top w:w="0" w:type="dxa"/>
            <w:bottom w:w="0" w:type="dxa"/>
          </w:tblCellMar>
        </w:tblPrEx>
        <w:trPr>
          <w:trHeight w:val="285"/>
          <w:jc w:val="center"/>
        </w:trPr>
        <w:tc>
          <w:tcPr>
            <w:tcW w:w="1065" w:type="dxa"/>
            <w:tcBorders>
              <w:top w:val="nil"/>
              <w:left w:val="nil"/>
              <w:bottom w:val="single" w:sz="6" w:space="0" w:color="auto"/>
              <w:right w:val="nil"/>
            </w:tcBorders>
          </w:tcPr>
          <w:p w:rsidR="00A7484D" w:rsidRPr="009A11BD" w:rsidRDefault="00A7484D">
            <w:pPr>
              <w:autoSpaceDE w:val="0"/>
              <w:autoSpaceDN w:val="0"/>
              <w:adjustRightInd w:val="0"/>
              <w:spacing w:after="0" w:line="240" w:lineRule="auto"/>
              <w:jc w:val="center"/>
              <w:rPr>
                <w:rFonts w:ascii="Times New Roman" w:hAnsi="Times New Roman" w:cs="Times New Roman"/>
                <w:bCs/>
                <w:sz w:val="24"/>
                <w:szCs w:val="24"/>
              </w:rPr>
            </w:pPr>
            <w:r w:rsidRPr="009A11BD">
              <w:rPr>
                <w:rFonts w:ascii="Times New Roman" w:hAnsi="Times New Roman" w:cs="Times New Roman"/>
                <w:bCs/>
                <w:sz w:val="24"/>
                <w:szCs w:val="24"/>
              </w:rPr>
              <w:t>#39</w:t>
            </w:r>
          </w:p>
        </w:tc>
        <w:tc>
          <w:tcPr>
            <w:tcW w:w="1050" w:type="dxa"/>
            <w:tcBorders>
              <w:top w:val="nil"/>
              <w:left w:val="nil"/>
              <w:bottom w:val="single" w:sz="6" w:space="0" w:color="auto"/>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single" w:sz="6" w:space="0" w:color="auto"/>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single" w:sz="6" w:space="0" w:color="auto"/>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single" w:sz="6" w:space="0" w:color="auto"/>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single" w:sz="6" w:space="0" w:color="auto"/>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single" w:sz="6" w:space="0" w:color="auto"/>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single" w:sz="6" w:space="0" w:color="auto"/>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single" w:sz="6" w:space="0" w:color="auto"/>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r w:rsidRPr="009A11BD">
              <w:rPr>
                <w:rFonts w:ascii="Times New Roman" w:hAnsi="Times New Roman" w:cs="Times New Roman"/>
                <w:sz w:val="24"/>
                <w:szCs w:val="24"/>
              </w:rPr>
              <w:t>1</w:t>
            </w:r>
          </w:p>
        </w:tc>
      </w:tr>
      <w:tr w:rsidR="009A11BD" w:rsidRPr="009A11BD" w:rsidTr="00A7484D">
        <w:tblPrEx>
          <w:tblCellMar>
            <w:top w:w="0" w:type="dxa"/>
            <w:bottom w:w="0" w:type="dxa"/>
          </w:tblCellMar>
        </w:tblPrEx>
        <w:trPr>
          <w:trHeight w:val="285"/>
          <w:jc w:val="center"/>
        </w:trPr>
        <w:tc>
          <w:tcPr>
            <w:tcW w:w="1065" w:type="dxa"/>
            <w:tcBorders>
              <w:top w:val="nil"/>
              <w:left w:val="nil"/>
              <w:bottom w:val="nil"/>
              <w:right w:val="nil"/>
            </w:tcBorders>
          </w:tcPr>
          <w:p w:rsidR="00A7484D" w:rsidRPr="009A11BD" w:rsidRDefault="00A7484D">
            <w:pPr>
              <w:autoSpaceDE w:val="0"/>
              <w:autoSpaceDN w:val="0"/>
              <w:adjustRightInd w:val="0"/>
              <w:spacing w:after="0" w:line="240" w:lineRule="auto"/>
              <w:jc w:val="right"/>
              <w:rPr>
                <w:rFonts w:ascii="Times New Roman" w:hAnsi="Times New Roman" w:cs="Times New Roman"/>
                <w:sz w:val="24"/>
                <w:szCs w:val="24"/>
              </w:rPr>
            </w:pPr>
          </w:p>
        </w:tc>
        <w:tc>
          <w:tcPr>
            <w:tcW w:w="105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c>
          <w:tcPr>
            <w:tcW w:w="960" w:type="dxa"/>
            <w:tcBorders>
              <w:top w:val="nil"/>
              <w:left w:val="nil"/>
              <w:bottom w:val="nil"/>
              <w:right w:val="nil"/>
            </w:tcBorders>
          </w:tcPr>
          <w:p w:rsidR="00A7484D" w:rsidRPr="009A11BD" w:rsidRDefault="00A7484D" w:rsidP="00A7484D">
            <w:pPr>
              <w:autoSpaceDE w:val="0"/>
              <w:autoSpaceDN w:val="0"/>
              <w:adjustRightInd w:val="0"/>
              <w:spacing w:after="0" w:line="240" w:lineRule="auto"/>
              <w:jc w:val="center"/>
              <w:rPr>
                <w:rFonts w:ascii="Times New Roman" w:hAnsi="Times New Roman" w:cs="Times New Roman"/>
                <w:sz w:val="24"/>
                <w:szCs w:val="24"/>
              </w:rPr>
            </w:pPr>
          </w:p>
        </w:tc>
      </w:tr>
    </w:tbl>
    <w:p w:rsidR="00A7484D" w:rsidRPr="009A11BD" w:rsidRDefault="00A7484D" w:rsidP="00F249D2">
      <w:pPr>
        <w:spacing w:after="0" w:line="360" w:lineRule="auto"/>
        <w:ind w:left="432" w:hanging="432"/>
        <w:rPr>
          <w:rFonts w:ascii="Times New Roman" w:eastAsia="Times New Roman" w:hAnsi="Times New Roman" w:cs="Times New Roman"/>
          <w:smallCaps/>
          <w:sz w:val="24"/>
          <w:szCs w:val="24"/>
        </w:rPr>
      </w:pPr>
    </w:p>
    <w:sectPr w:rsidR="00A7484D" w:rsidRPr="009A11BD" w:rsidSect="00497C2E">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3B3" w:rsidRDefault="004E73B3" w:rsidP="00C548CD">
      <w:pPr>
        <w:spacing w:after="0" w:line="240" w:lineRule="auto"/>
      </w:pPr>
      <w:r>
        <w:separator/>
      </w:r>
    </w:p>
  </w:endnote>
  <w:endnote w:type="continuationSeparator" w:id="0">
    <w:p w:rsidR="004E73B3" w:rsidRDefault="004E73B3" w:rsidP="00C54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CenturySchlbk">
    <w:altName w:val="Century Schoolbook"/>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dvPSPH-R">
    <w:altName w:val="Thorndale Duospace WT J"/>
    <w:panose1 w:val="00000000000000000000"/>
    <w:charset w:val="81"/>
    <w:family w:val="auto"/>
    <w:notTrueType/>
    <w:pitch w:val="default"/>
    <w:sig w:usb0="00000001" w:usb1="09060000" w:usb2="00000010" w:usb3="00000000" w:csb0="00080000" w:csb1="00000000"/>
  </w:font>
  <w:font w:name="TimesNewRomanPSMT">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dvTT3713a231+20">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709781"/>
      <w:docPartObj>
        <w:docPartGallery w:val="Page Numbers (Bottom of Page)"/>
        <w:docPartUnique/>
      </w:docPartObj>
    </w:sdtPr>
    <w:sdtEndPr>
      <w:rPr>
        <w:rFonts w:ascii="Times New Roman" w:hAnsi="Times New Roman" w:cs="Times New Roman"/>
        <w:noProof/>
      </w:rPr>
    </w:sdtEndPr>
    <w:sdtContent>
      <w:p w:rsidR="000D7A18" w:rsidRPr="00C548CD" w:rsidRDefault="000D7A18">
        <w:pPr>
          <w:pStyle w:val="Footer"/>
          <w:jc w:val="center"/>
          <w:rPr>
            <w:rFonts w:ascii="Times New Roman" w:hAnsi="Times New Roman" w:cs="Times New Roman"/>
          </w:rPr>
        </w:pPr>
        <w:r w:rsidRPr="00C548CD">
          <w:rPr>
            <w:rFonts w:ascii="Times New Roman" w:hAnsi="Times New Roman" w:cs="Times New Roman"/>
          </w:rPr>
          <w:fldChar w:fldCharType="begin"/>
        </w:r>
        <w:r w:rsidRPr="00C548CD">
          <w:rPr>
            <w:rFonts w:ascii="Times New Roman" w:hAnsi="Times New Roman" w:cs="Times New Roman"/>
          </w:rPr>
          <w:instrText xml:space="preserve"> PAGE   \* MERGEFORMAT </w:instrText>
        </w:r>
        <w:r w:rsidRPr="00C548CD">
          <w:rPr>
            <w:rFonts w:ascii="Times New Roman" w:hAnsi="Times New Roman" w:cs="Times New Roman"/>
          </w:rPr>
          <w:fldChar w:fldCharType="separate"/>
        </w:r>
        <w:r w:rsidR="004A1270">
          <w:rPr>
            <w:rFonts w:ascii="Times New Roman" w:hAnsi="Times New Roman" w:cs="Times New Roman"/>
            <w:noProof/>
          </w:rPr>
          <w:t>31</w:t>
        </w:r>
        <w:r w:rsidRPr="00C548CD">
          <w:rPr>
            <w:rFonts w:ascii="Times New Roman" w:hAnsi="Times New Roman" w:cs="Times New Roman"/>
            <w:noProof/>
          </w:rPr>
          <w:fldChar w:fldCharType="end"/>
        </w:r>
      </w:p>
    </w:sdtContent>
  </w:sdt>
  <w:p w:rsidR="000D7A18" w:rsidRPr="00F15CE1" w:rsidRDefault="000D7A18">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3B3" w:rsidRDefault="004E73B3" w:rsidP="00C548CD">
      <w:pPr>
        <w:spacing w:after="0" w:line="240" w:lineRule="auto"/>
      </w:pPr>
      <w:r>
        <w:separator/>
      </w:r>
    </w:p>
  </w:footnote>
  <w:footnote w:type="continuationSeparator" w:id="0">
    <w:p w:rsidR="004E73B3" w:rsidRDefault="004E73B3" w:rsidP="00C548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43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A43"/>
    <w:rsid w:val="0000029B"/>
    <w:rsid w:val="00000CEA"/>
    <w:rsid w:val="0000137A"/>
    <w:rsid w:val="000038DD"/>
    <w:rsid w:val="00005188"/>
    <w:rsid w:val="000111A2"/>
    <w:rsid w:val="00011BD0"/>
    <w:rsid w:val="0001279F"/>
    <w:rsid w:val="00013C87"/>
    <w:rsid w:val="00015A80"/>
    <w:rsid w:val="000201B3"/>
    <w:rsid w:val="00021B90"/>
    <w:rsid w:val="00026587"/>
    <w:rsid w:val="00026C50"/>
    <w:rsid w:val="00027987"/>
    <w:rsid w:val="000304F2"/>
    <w:rsid w:val="00032F41"/>
    <w:rsid w:val="00032FF2"/>
    <w:rsid w:val="00033ABF"/>
    <w:rsid w:val="0003451B"/>
    <w:rsid w:val="00034BED"/>
    <w:rsid w:val="0004046A"/>
    <w:rsid w:val="00044594"/>
    <w:rsid w:val="00044740"/>
    <w:rsid w:val="00051315"/>
    <w:rsid w:val="00051CB8"/>
    <w:rsid w:val="000536F0"/>
    <w:rsid w:val="00053713"/>
    <w:rsid w:val="000553DC"/>
    <w:rsid w:val="00056198"/>
    <w:rsid w:val="00057B8B"/>
    <w:rsid w:val="00057BED"/>
    <w:rsid w:val="00060F6B"/>
    <w:rsid w:val="00062179"/>
    <w:rsid w:val="000642D1"/>
    <w:rsid w:val="00065C16"/>
    <w:rsid w:val="00066359"/>
    <w:rsid w:val="00071B58"/>
    <w:rsid w:val="00073724"/>
    <w:rsid w:val="0007448C"/>
    <w:rsid w:val="000814FB"/>
    <w:rsid w:val="00081F71"/>
    <w:rsid w:val="00084E2A"/>
    <w:rsid w:val="000855EB"/>
    <w:rsid w:val="000858C2"/>
    <w:rsid w:val="000872DC"/>
    <w:rsid w:val="00093B40"/>
    <w:rsid w:val="00094476"/>
    <w:rsid w:val="00095A0B"/>
    <w:rsid w:val="000A2915"/>
    <w:rsid w:val="000A3226"/>
    <w:rsid w:val="000A32BD"/>
    <w:rsid w:val="000A5184"/>
    <w:rsid w:val="000A6833"/>
    <w:rsid w:val="000A7AEA"/>
    <w:rsid w:val="000B04F8"/>
    <w:rsid w:val="000B118A"/>
    <w:rsid w:val="000B201F"/>
    <w:rsid w:val="000B2BBD"/>
    <w:rsid w:val="000B4789"/>
    <w:rsid w:val="000B6EB1"/>
    <w:rsid w:val="000B6F5F"/>
    <w:rsid w:val="000B74DD"/>
    <w:rsid w:val="000C0D84"/>
    <w:rsid w:val="000C1395"/>
    <w:rsid w:val="000C279A"/>
    <w:rsid w:val="000C43A7"/>
    <w:rsid w:val="000C5F47"/>
    <w:rsid w:val="000C7447"/>
    <w:rsid w:val="000D1650"/>
    <w:rsid w:val="000D3B6E"/>
    <w:rsid w:val="000D427B"/>
    <w:rsid w:val="000D46EB"/>
    <w:rsid w:val="000D4800"/>
    <w:rsid w:val="000D4A6E"/>
    <w:rsid w:val="000D6C48"/>
    <w:rsid w:val="000D7A18"/>
    <w:rsid w:val="000E0799"/>
    <w:rsid w:val="000E13D8"/>
    <w:rsid w:val="000E25A4"/>
    <w:rsid w:val="000E2C45"/>
    <w:rsid w:val="000E36EB"/>
    <w:rsid w:val="000F165F"/>
    <w:rsid w:val="000F1888"/>
    <w:rsid w:val="000F7D47"/>
    <w:rsid w:val="00104DDE"/>
    <w:rsid w:val="001058E4"/>
    <w:rsid w:val="00106BAB"/>
    <w:rsid w:val="00107533"/>
    <w:rsid w:val="00113BAA"/>
    <w:rsid w:val="00115CC3"/>
    <w:rsid w:val="001227CC"/>
    <w:rsid w:val="0012701B"/>
    <w:rsid w:val="00127898"/>
    <w:rsid w:val="00130209"/>
    <w:rsid w:val="0013157A"/>
    <w:rsid w:val="0013407B"/>
    <w:rsid w:val="001353A6"/>
    <w:rsid w:val="00136136"/>
    <w:rsid w:val="00140D23"/>
    <w:rsid w:val="00141F28"/>
    <w:rsid w:val="001442F2"/>
    <w:rsid w:val="0014784F"/>
    <w:rsid w:val="00147B2B"/>
    <w:rsid w:val="00147BC6"/>
    <w:rsid w:val="001502C9"/>
    <w:rsid w:val="001503AF"/>
    <w:rsid w:val="00151A02"/>
    <w:rsid w:val="00151E56"/>
    <w:rsid w:val="001533D2"/>
    <w:rsid w:val="00153886"/>
    <w:rsid w:val="00154EE1"/>
    <w:rsid w:val="00155052"/>
    <w:rsid w:val="001554E4"/>
    <w:rsid w:val="00157D08"/>
    <w:rsid w:val="001603E8"/>
    <w:rsid w:val="0016450D"/>
    <w:rsid w:val="00164FCB"/>
    <w:rsid w:val="00166326"/>
    <w:rsid w:val="00167FEC"/>
    <w:rsid w:val="00171151"/>
    <w:rsid w:val="00171167"/>
    <w:rsid w:val="0017369D"/>
    <w:rsid w:val="00174545"/>
    <w:rsid w:val="00176C79"/>
    <w:rsid w:val="00176D3A"/>
    <w:rsid w:val="00177152"/>
    <w:rsid w:val="001815AC"/>
    <w:rsid w:val="00184B27"/>
    <w:rsid w:val="00193AB6"/>
    <w:rsid w:val="001940F9"/>
    <w:rsid w:val="0019493C"/>
    <w:rsid w:val="00195246"/>
    <w:rsid w:val="0019590A"/>
    <w:rsid w:val="00197993"/>
    <w:rsid w:val="001A08C5"/>
    <w:rsid w:val="001A1126"/>
    <w:rsid w:val="001A18D7"/>
    <w:rsid w:val="001A3AD8"/>
    <w:rsid w:val="001A5BD0"/>
    <w:rsid w:val="001A647A"/>
    <w:rsid w:val="001A728C"/>
    <w:rsid w:val="001A790E"/>
    <w:rsid w:val="001B3376"/>
    <w:rsid w:val="001B3D51"/>
    <w:rsid w:val="001B3FA7"/>
    <w:rsid w:val="001B3FC2"/>
    <w:rsid w:val="001B4912"/>
    <w:rsid w:val="001B4CD0"/>
    <w:rsid w:val="001B57E4"/>
    <w:rsid w:val="001B682A"/>
    <w:rsid w:val="001B721E"/>
    <w:rsid w:val="001C0D03"/>
    <w:rsid w:val="001C21E2"/>
    <w:rsid w:val="001C6AC9"/>
    <w:rsid w:val="001C7045"/>
    <w:rsid w:val="001D5000"/>
    <w:rsid w:val="001D5032"/>
    <w:rsid w:val="001D585D"/>
    <w:rsid w:val="001D79BE"/>
    <w:rsid w:val="001E0659"/>
    <w:rsid w:val="001E1185"/>
    <w:rsid w:val="001E1452"/>
    <w:rsid w:val="001E20BE"/>
    <w:rsid w:val="001E214D"/>
    <w:rsid w:val="001E230B"/>
    <w:rsid w:val="001E360D"/>
    <w:rsid w:val="001F4468"/>
    <w:rsid w:val="001F533F"/>
    <w:rsid w:val="0020008C"/>
    <w:rsid w:val="00201DC0"/>
    <w:rsid w:val="00202E77"/>
    <w:rsid w:val="0020464D"/>
    <w:rsid w:val="00204B5F"/>
    <w:rsid w:val="002053C0"/>
    <w:rsid w:val="00205702"/>
    <w:rsid w:val="00206911"/>
    <w:rsid w:val="00207AD6"/>
    <w:rsid w:val="002149E7"/>
    <w:rsid w:val="00215B8C"/>
    <w:rsid w:val="0021776A"/>
    <w:rsid w:val="00220011"/>
    <w:rsid w:val="00220FDF"/>
    <w:rsid w:val="002221B6"/>
    <w:rsid w:val="00223C9F"/>
    <w:rsid w:val="002255F9"/>
    <w:rsid w:val="00227E31"/>
    <w:rsid w:val="00230AAD"/>
    <w:rsid w:val="00231141"/>
    <w:rsid w:val="00234236"/>
    <w:rsid w:val="002348DE"/>
    <w:rsid w:val="002351BF"/>
    <w:rsid w:val="00237B31"/>
    <w:rsid w:val="00240793"/>
    <w:rsid w:val="00240ED3"/>
    <w:rsid w:val="0024261B"/>
    <w:rsid w:val="00243366"/>
    <w:rsid w:val="00244954"/>
    <w:rsid w:val="00244F37"/>
    <w:rsid w:val="00247D83"/>
    <w:rsid w:val="00251A4C"/>
    <w:rsid w:val="00254787"/>
    <w:rsid w:val="002549DB"/>
    <w:rsid w:val="00257B52"/>
    <w:rsid w:val="002613F1"/>
    <w:rsid w:val="00261B36"/>
    <w:rsid w:val="0026239D"/>
    <w:rsid w:val="00263423"/>
    <w:rsid w:val="00263C8B"/>
    <w:rsid w:val="00264231"/>
    <w:rsid w:val="00266DBE"/>
    <w:rsid w:val="00267F0B"/>
    <w:rsid w:val="00270356"/>
    <w:rsid w:val="00272F66"/>
    <w:rsid w:val="00277F8B"/>
    <w:rsid w:val="002815C1"/>
    <w:rsid w:val="00281BA2"/>
    <w:rsid w:val="00281F7E"/>
    <w:rsid w:val="00282564"/>
    <w:rsid w:val="002839EE"/>
    <w:rsid w:val="00284D41"/>
    <w:rsid w:val="00285BDF"/>
    <w:rsid w:val="0028673B"/>
    <w:rsid w:val="00287061"/>
    <w:rsid w:val="00287190"/>
    <w:rsid w:val="00287D54"/>
    <w:rsid w:val="00290279"/>
    <w:rsid w:val="00291E94"/>
    <w:rsid w:val="00292E39"/>
    <w:rsid w:val="00296B12"/>
    <w:rsid w:val="002A160D"/>
    <w:rsid w:val="002A21F0"/>
    <w:rsid w:val="002A33AA"/>
    <w:rsid w:val="002A5A0E"/>
    <w:rsid w:val="002A7CFB"/>
    <w:rsid w:val="002B02E5"/>
    <w:rsid w:val="002B1C1B"/>
    <w:rsid w:val="002B32F9"/>
    <w:rsid w:val="002B55A4"/>
    <w:rsid w:val="002C0AF2"/>
    <w:rsid w:val="002C3562"/>
    <w:rsid w:val="002C3834"/>
    <w:rsid w:val="002C53F7"/>
    <w:rsid w:val="002C740A"/>
    <w:rsid w:val="002D05C5"/>
    <w:rsid w:val="002D0F32"/>
    <w:rsid w:val="002D1F4C"/>
    <w:rsid w:val="002D255A"/>
    <w:rsid w:val="002D3A1D"/>
    <w:rsid w:val="002D3D42"/>
    <w:rsid w:val="002D4507"/>
    <w:rsid w:val="002D4AEF"/>
    <w:rsid w:val="002D6908"/>
    <w:rsid w:val="002D6C86"/>
    <w:rsid w:val="002E0509"/>
    <w:rsid w:val="002E5102"/>
    <w:rsid w:val="002E5A85"/>
    <w:rsid w:val="002E651C"/>
    <w:rsid w:val="002E6733"/>
    <w:rsid w:val="002F07FC"/>
    <w:rsid w:val="002F11ED"/>
    <w:rsid w:val="002F246D"/>
    <w:rsid w:val="002F3F7C"/>
    <w:rsid w:val="002F66F1"/>
    <w:rsid w:val="002F6A7F"/>
    <w:rsid w:val="002F7ED8"/>
    <w:rsid w:val="00300065"/>
    <w:rsid w:val="00301D02"/>
    <w:rsid w:val="0030287D"/>
    <w:rsid w:val="00302976"/>
    <w:rsid w:val="003035AE"/>
    <w:rsid w:val="00304C20"/>
    <w:rsid w:val="00304E29"/>
    <w:rsid w:val="0031145E"/>
    <w:rsid w:val="00314C47"/>
    <w:rsid w:val="00321211"/>
    <w:rsid w:val="00324017"/>
    <w:rsid w:val="003314BE"/>
    <w:rsid w:val="00332A2A"/>
    <w:rsid w:val="0033312B"/>
    <w:rsid w:val="00334568"/>
    <w:rsid w:val="003352A2"/>
    <w:rsid w:val="00335D76"/>
    <w:rsid w:val="00336D6D"/>
    <w:rsid w:val="00337F4F"/>
    <w:rsid w:val="00341AFE"/>
    <w:rsid w:val="00343510"/>
    <w:rsid w:val="003448A6"/>
    <w:rsid w:val="00351ABC"/>
    <w:rsid w:val="00354C70"/>
    <w:rsid w:val="0035524D"/>
    <w:rsid w:val="00355488"/>
    <w:rsid w:val="0035618F"/>
    <w:rsid w:val="003600BB"/>
    <w:rsid w:val="00361EED"/>
    <w:rsid w:val="003639BB"/>
    <w:rsid w:val="00365B41"/>
    <w:rsid w:val="0036726E"/>
    <w:rsid w:val="00370CC8"/>
    <w:rsid w:val="003725B1"/>
    <w:rsid w:val="00372E3A"/>
    <w:rsid w:val="00375901"/>
    <w:rsid w:val="00375E33"/>
    <w:rsid w:val="00376F85"/>
    <w:rsid w:val="00377B13"/>
    <w:rsid w:val="00383160"/>
    <w:rsid w:val="00383A54"/>
    <w:rsid w:val="00386B5B"/>
    <w:rsid w:val="00386E83"/>
    <w:rsid w:val="0038742B"/>
    <w:rsid w:val="003875C1"/>
    <w:rsid w:val="00391C91"/>
    <w:rsid w:val="00392809"/>
    <w:rsid w:val="003956F7"/>
    <w:rsid w:val="003969D7"/>
    <w:rsid w:val="0039700A"/>
    <w:rsid w:val="003970EE"/>
    <w:rsid w:val="003A1250"/>
    <w:rsid w:val="003A58B3"/>
    <w:rsid w:val="003A58C4"/>
    <w:rsid w:val="003B1C45"/>
    <w:rsid w:val="003B1DB8"/>
    <w:rsid w:val="003B69D0"/>
    <w:rsid w:val="003B711B"/>
    <w:rsid w:val="003B7C6F"/>
    <w:rsid w:val="003C2A7F"/>
    <w:rsid w:val="003C4368"/>
    <w:rsid w:val="003C5AF8"/>
    <w:rsid w:val="003C7BC4"/>
    <w:rsid w:val="003D09FC"/>
    <w:rsid w:val="003D483E"/>
    <w:rsid w:val="003E17C3"/>
    <w:rsid w:val="003E28BC"/>
    <w:rsid w:val="003E2972"/>
    <w:rsid w:val="003E4618"/>
    <w:rsid w:val="003E4D9A"/>
    <w:rsid w:val="003E5670"/>
    <w:rsid w:val="003F196A"/>
    <w:rsid w:val="003F1E1D"/>
    <w:rsid w:val="003F228C"/>
    <w:rsid w:val="003F39D4"/>
    <w:rsid w:val="003F6820"/>
    <w:rsid w:val="004005B9"/>
    <w:rsid w:val="00400C2D"/>
    <w:rsid w:val="004053E2"/>
    <w:rsid w:val="004060C9"/>
    <w:rsid w:val="00413442"/>
    <w:rsid w:val="0041606F"/>
    <w:rsid w:val="0042152D"/>
    <w:rsid w:val="004215CD"/>
    <w:rsid w:val="00421676"/>
    <w:rsid w:val="0042188B"/>
    <w:rsid w:val="004252C6"/>
    <w:rsid w:val="0043008E"/>
    <w:rsid w:val="00433F4C"/>
    <w:rsid w:val="00436CDC"/>
    <w:rsid w:val="004405F2"/>
    <w:rsid w:val="00445012"/>
    <w:rsid w:val="004460B3"/>
    <w:rsid w:val="0044634C"/>
    <w:rsid w:val="00450501"/>
    <w:rsid w:val="004525F9"/>
    <w:rsid w:val="00455747"/>
    <w:rsid w:val="004579BF"/>
    <w:rsid w:val="00463D7B"/>
    <w:rsid w:val="00465D4A"/>
    <w:rsid w:val="00467E6A"/>
    <w:rsid w:val="00470B5A"/>
    <w:rsid w:val="00470FC9"/>
    <w:rsid w:val="00471E3F"/>
    <w:rsid w:val="00475F2B"/>
    <w:rsid w:val="00482F96"/>
    <w:rsid w:val="004834D5"/>
    <w:rsid w:val="00483C57"/>
    <w:rsid w:val="00487510"/>
    <w:rsid w:val="0049085A"/>
    <w:rsid w:val="00491507"/>
    <w:rsid w:val="0049357A"/>
    <w:rsid w:val="00494592"/>
    <w:rsid w:val="00496E07"/>
    <w:rsid w:val="00497C2E"/>
    <w:rsid w:val="004A1270"/>
    <w:rsid w:val="004A136C"/>
    <w:rsid w:val="004A17F8"/>
    <w:rsid w:val="004A28FF"/>
    <w:rsid w:val="004A3A1F"/>
    <w:rsid w:val="004A5F4B"/>
    <w:rsid w:val="004A7C8C"/>
    <w:rsid w:val="004B57CB"/>
    <w:rsid w:val="004B612C"/>
    <w:rsid w:val="004C58E3"/>
    <w:rsid w:val="004C6A5D"/>
    <w:rsid w:val="004C75BB"/>
    <w:rsid w:val="004C7D15"/>
    <w:rsid w:val="004D0974"/>
    <w:rsid w:val="004D0D84"/>
    <w:rsid w:val="004D2E92"/>
    <w:rsid w:val="004D38D3"/>
    <w:rsid w:val="004D408B"/>
    <w:rsid w:val="004D6CC1"/>
    <w:rsid w:val="004D6FA3"/>
    <w:rsid w:val="004D76A3"/>
    <w:rsid w:val="004E1EDC"/>
    <w:rsid w:val="004E4025"/>
    <w:rsid w:val="004E6B3D"/>
    <w:rsid w:val="004E73B3"/>
    <w:rsid w:val="004F0D5D"/>
    <w:rsid w:val="004F2330"/>
    <w:rsid w:val="004F2E55"/>
    <w:rsid w:val="004F3340"/>
    <w:rsid w:val="004F73A2"/>
    <w:rsid w:val="004F762E"/>
    <w:rsid w:val="004F7712"/>
    <w:rsid w:val="004F7D98"/>
    <w:rsid w:val="005007C6"/>
    <w:rsid w:val="00504C80"/>
    <w:rsid w:val="00511DE1"/>
    <w:rsid w:val="00511F1A"/>
    <w:rsid w:val="00516FEA"/>
    <w:rsid w:val="00517E56"/>
    <w:rsid w:val="005214EE"/>
    <w:rsid w:val="0052182A"/>
    <w:rsid w:val="00522636"/>
    <w:rsid w:val="00523DE0"/>
    <w:rsid w:val="0053156A"/>
    <w:rsid w:val="00533049"/>
    <w:rsid w:val="0053562F"/>
    <w:rsid w:val="0053640E"/>
    <w:rsid w:val="0053733F"/>
    <w:rsid w:val="00537F13"/>
    <w:rsid w:val="00537F45"/>
    <w:rsid w:val="00540410"/>
    <w:rsid w:val="00540DF3"/>
    <w:rsid w:val="005427D3"/>
    <w:rsid w:val="00544D18"/>
    <w:rsid w:val="00546879"/>
    <w:rsid w:val="005510EC"/>
    <w:rsid w:val="00553D1A"/>
    <w:rsid w:val="00555351"/>
    <w:rsid w:val="005553AA"/>
    <w:rsid w:val="0055693D"/>
    <w:rsid w:val="0055725F"/>
    <w:rsid w:val="00557FEF"/>
    <w:rsid w:val="005604DE"/>
    <w:rsid w:val="00564056"/>
    <w:rsid w:val="005659E1"/>
    <w:rsid w:val="00565FF9"/>
    <w:rsid w:val="00573C07"/>
    <w:rsid w:val="00576193"/>
    <w:rsid w:val="00576815"/>
    <w:rsid w:val="00580319"/>
    <w:rsid w:val="00580C19"/>
    <w:rsid w:val="00581C2A"/>
    <w:rsid w:val="005835E4"/>
    <w:rsid w:val="00583A6A"/>
    <w:rsid w:val="00584FC8"/>
    <w:rsid w:val="00590D09"/>
    <w:rsid w:val="005938D0"/>
    <w:rsid w:val="00593967"/>
    <w:rsid w:val="00593A5A"/>
    <w:rsid w:val="005A04B0"/>
    <w:rsid w:val="005A25EC"/>
    <w:rsid w:val="005A609D"/>
    <w:rsid w:val="005A761B"/>
    <w:rsid w:val="005A7886"/>
    <w:rsid w:val="005B128F"/>
    <w:rsid w:val="005B2017"/>
    <w:rsid w:val="005B4558"/>
    <w:rsid w:val="005C0E0E"/>
    <w:rsid w:val="005C1458"/>
    <w:rsid w:val="005C6F90"/>
    <w:rsid w:val="005D1EF3"/>
    <w:rsid w:val="005D6B92"/>
    <w:rsid w:val="005E20E7"/>
    <w:rsid w:val="005E2664"/>
    <w:rsid w:val="005E4411"/>
    <w:rsid w:val="005F05D3"/>
    <w:rsid w:val="005F139A"/>
    <w:rsid w:val="005F1DDE"/>
    <w:rsid w:val="005F3506"/>
    <w:rsid w:val="005F3F73"/>
    <w:rsid w:val="005F5355"/>
    <w:rsid w:val="005F681A"/>
    <w:rsid w:val="00600C40"/>
    <w:rsid w:val="00603D7E"/>
    <w:rsid w:val="006043ED"/>
    <w:rsid w:val="006106C6"/>
    <w:rsid w:val="00613061"/>
    <w:rsid w:val="0062261B"/>
    <w:rsid w:val="00622D05"/>
    <w:rsid w:val="006237D8"/>
    <w:rsid w:val="0063075A"/>
    <w:rsid w:val="006324D2"/>
    <w:rsid w:val="0063272C"/>
    <w:rsid w:val="00634742"/>
    <w:rsid w:val="006350AC"/>
    <w:rsid w:val="006376BA"/>
    <w:rsid w:val="00637D1C"/>
    <w:rsid w:val="0064274C"/>
    <w:rsid w:val="006446E5"/>
    <w:rsid w:val="0064624F"/>
    <w:rsid w:val="00650541"/>
    <w:rsid w:val="00651648"/>
    <w:rsid w:val="00652B4E"/>
    <w:rsid w:val="00652F05"/>
    <w:rsid w:val="006535D9"/>
    <w:rsid w:val="00655380"/>
    <w:rsid w:val="0065560F"/>
    <w:rsid w:val="0065729B"/>
    <w:rsid w:val="00661BCE"/>
    <w:rsid w:val="00662851"/>
    <w:rsid w:val="0066388E"/>
    <w:rsid w:val="00665B46"/>
    <w:rsid w:val="00667495"/>
    <w:rsid w:val="0066753D"/>
    <w:rsid w:val="006676A2"/>
    <w:rsid w:val="0067074E"/>
    <w:rsid w:val="00670A55"/>
    <w:rsid w:val="00671B2F"/>
    <w:rsid w:val="00671D0E"/>
    <w:rsid w:val="00672811"/>
    <w:rsid w:val="00674F93"/>
    <w:rsid w:val="00675112"/>
    <w:rsid w:val="00675835"/>
    <w:rsid w:val="00675E1B"/>
    <w:rsid w:val="00676E00"/>
    <w:rsid w:val="00682138"/>
    <w:rsid w:val="006822F7"/>
    <w:rsid w:val="00683722"/>
    <w:rsid w:val="00685D79"/>
    <w:rsid w:val="00686D3D"/>
    <w:rsid w:val="006879AD"/>
    <w:rsid w:val="00690A0E"/>
    <w:rsid w:val="00692817"/>
    <w:rsid w:val="006948C1"/>
    <w:rsid w:val="00695A9D"/>
    <w:rsid w:val="00696406"/>
    <w:rsid w:val="00696949"/>
    <w:rsid w:val="006A29EC"/>
    <w:rsid w:val="006A498F"/>
    <w:rsid w:val="006A5759"/>
    <w:rsid w:val="006B107A"/>
    <w:rsid w:val="006B176E"/>
    <w:rsid w:val="006B3892"/>
    <w:rsid w:val="006B3E55"/>
    <w:rsid w:val="006B45DC"/>
    <w:rsid w:val="006B56E3"/>
    <w:rsid w:val="006B68E7"/>
    <w:rsid w:val="006C013A"/>
    <w:rsid w:val="006C0734"/>
    <w:rsid w:val="006C589A"/>
    <w:rsid w:val="006C6E14"/>
    <w:rsid w:val="006D1C69"/>
    <w:rsid w:val="006D32C8"/>
    <w:rsid w:val="006D3753"/>
    <w:rsid w:val="006D4184"/>
    <w:rsid w:val="006D6B48"/>
    <w:rsid w:val="006E09B5"/>
    <w:rsid w:val="006E2861"/>
    <w:rsid w:val="006E3641"/>
    <w:rsid w:val="006E494C"/>
    <w:rsid w:val="006E5616"/>
    <w:rsid w:val="006E601D"/>
    <w:rsid w:val="006E628A"/>
    <w:rsid w:val="006F19D1"/>
    <w:rsid w:val="006F2E3B"/>
    <w:rsid w:val="006F54E9"/>
    <w:rsid w:val="00702ADD"/>
    <w:rsid w:val="00703202"/>
    <w:rsid w:val="00705D73"/>
    <w:rsid w:val="007063EF"/>
    <w:rsid w:val="00710C18"/>
    <w:rsid w:val="00712A5A"/>
    <w:rsid w:val="00714A26"/>
    <w:rsid w:val="00714E52"/>
    <w:rsid w:val="00717015"/>
    <w:rsid w:val="00720D8A"/>
    <w:rsid w:val="0072144B"/>
    <w:rsid w:val="00722EFF"/>
    <w:rsid w:val="00725519"/>
    <w:rsid w:val="0072747C"/>
    <w:rsid w:val="00727BF6"/>
    <w:rsid w:val="007322B2"/>
    <w:rsid w:val="00733798"/>
    <w:rsid w:val="007356FF"/>
    <w:rsid w:val="00737376"/>
    <w:rsid w:val="007403C0"/>
    <w:rsid w:val="007429C3"/>
    <w:rsid w:val="00743750"/>
    <w:rsid w:val="0074480A"/>
    <w:rsid w:val="0074683C"/>
    <w:rsid w:val="007470DE"/>
    <w:rsid w:val="00750643"/>
    <w:rsid w:val="0075070E"/>
    <w:rsid w:val="00750D81"/>
    <w:rsid w:val="00754014"/>
    <w:rsid w:val="00760D64"/>
    <w:rsid w:val="00762E3F"/>
    <w:rsid w:val="007640A7"/>
    <w:rsid w:val="007641E9"/>
    <w:rsid w:val="007747AF"/>
    <w:rsid w:val="00774D9A"/>
    <w:rsid w:val="00774FC5"/>
    <w:rsid w:val="007810C2"/>
    <w:rsid w:val="00782D23"/>
    <w:rsid w:val="00782E74"/>
    <w:rsid w:val="0079345C"/>
    <w:rsid w:val="0079540E"/>
    <w:rsid w:val="00795B68"/>
    <w:rsid w:val="007969BC"/>
    <w:rsid w:val="00797393"/>
    <w:rsid w:val="007A03AC"/>
    <w:rsid w:val="007A37BD"/>
    <w:rsid w:val="007A4B26"/>
    <w:rsid w:val="007A59C7"/>
    <w:rsid w:val="007A660C"/>
    <w:rsid w:val="007A6796"/>
    <w:rsid w:val="007B1542"/>
    <w:rsid w:val="007B38BC"/>
    <w:rsid w:val="007B5334"/>
    <w:rsid w:val="007B6E8F"/>
    <w:rsid w:val="007C008E"/>
    <w:rsid w:val="007C0137"/>
    <w:rsid w:val="007C0241"/>
    <w:rsid w:val="007C115C"/>
    <w:rsid w:val="007C28EC"/>
    <w:rsid w:val="007C42F5"/>
    <w:rsid w:val="007C5465"/>
    <w:rsid w:val="007D0D30"/>
    <w:rsid w:val="007D2042"/>
    <w:rsid w:val="007D6139"/>
    <w:rsid w:val="007D6BEC"/>
    <w:rsid w:val="007D6FC1"/>
    <w:rsid w:val="007D764B"/>
    <w:rsid w:val="007E39D6"/>
    <w:rsid w:val="007E3ECD"/>
    <w:rsid w:val="007E58C8"/>
    <w:rsid w:val="007F1DA6"/>
    <w:rsid w:val="007F2096"/>
    <w:rsid w:val="007F24A0"/>
    <w:rsid w:val="007F2B5D"/>
    <w:rsid w:val="007F3646"/>
    <w:rsid w:val="007F4965"/>
    <w:rsid w:val="007F615D"/>
    <w:rsid w:val="00800462"/>
    <w:rsid w:val="008010E7"/>
    <w:rsid w:val="00802059"/>
    <w:rsid w:val="00803F5A"/>
    <w:rsid w:val="00804680"/>
    <w:rsid w:val="008070D4"/>
    <w:rsid w:val="008146E5"/>
    <w:rsid w:val="00814ED9"/>
    <w:rsid w:val="008152D9"/>
    <w:rsid w:val="00815E77"/>
    <w:rsid w:val="0081694E"/>
    <w:rsid w:val="0081722E"/>
    <w:rsid w:val="0081783C"/>
    <w:rsid w:val="008216DC"/>
    <w:rsid w:val="00821BF0"/>
    <w:rsid w:val="008249BF"/>
    <w:rsid w:val="00824EA1"/>
    <w:rsid w:val="008254F8"/>
    <w:rsid w:val="00827727"/>
    <w:rsid w:val="00831348"/>
    <w:rsid w:val="00831D6F"/>
    <w:rsid w:val="00832608"/>
    <w:rsid w:val="00832D55"/>
    <w:rsid w:val="0083753E"/>
    <w:rsid w:val="008425DC"/>
    <w:rsid w:val="00842E9E"/>
    <w:rsid w:val="008430DF"/>
    <w:rsid w:val="00845BCC"/>
    <w:rsid w:val="00846125"/>
    <w:rsid w:val="00850F37"/>
    <w:rsid w:val="008521F9"/>
    <w:rsid w:val="00853C92"/>
    <w:rsid w:val="00854E44"/>
    <w:rsid w:val="00857CB2"/>
    <w:rsid w:val="00860A31"/>
    <w:rsid w:val="00862C71"/>
    <w:rsid w:val="0087013D"/>
    <w:rsid w:val="00870373"/>
    <w:rsid w:val="008724AE"/>
    <w:rsid w:val="00873D72"/>
    <w:rsid w:val="00874AE8"/>
    <w:rsid w:val="00876DB7"/>
    <w:rsid w:val="00876F69"/>
    <w:rsid w:val="00883921"/>
    <w:rsid w:val="008859FF"/>
    <w:rsid w:val="00885D9D"/>
    <w:rsid w:val="00887C4E"/>
    <w:rsid w:val="0089286D"/>
    <w:rsid w:val="00893806"/>
    <w:rsid w:val="00895B51"/>
    <w:rsid w:val="00896FDE"/>
    <w:rsid w:val="008A190F"/>
    <w:rsid w:val="008A1A97"/>
    <w:rsid w:val="008A5691"/>
    <w:rsid w:val="008B08A6"/>
    <w:rsid w:val="008B4B3C"/>
    <w:rsid w:val="008B5EA8"/>
    <w:rsid w:val="008B78AA"/>
    <w:rsid w:val="008B7D15"/>
    <w:rsid w:val="008C0A59"/>
    <w:rsid w:val="008C129F"/>
    <w:rsid w:val="008C4805"/>
    <w:rsid w:val="008C6809"/>
    <w:rsid w:val="008D03E0"/>
    <w:rsid w:val="008D139E"/>
    <w:rsid w:val="008D159B"/>
    <w:rsid w:val="008D2501"/>
    <w:rsid w:val="008D35BF"/>
    <w:rsid w:val="008D6C31"/>
    <w:rsid w:val="008E250D"/>
    <w:rsid w:val="008F17CA"/>
    <w:rsid w:val="008F4C1B"/>
    <w:rsid w:val="008F5886"/>
    <w:rsid w:val="008F6E4F"/>
    <w:rsid w:val="009008C0"/>
    <w:rsid w:val="00905B4D"/>
    <w:rsid w:val="00905C95"/>
    <w:rsid w:val="00912C02"/>
    <w:rsid w:val="009139DD"/>
    <w:rsid w:val="00915EEB"/>
    <w:rsid w:val="009231D7"/>
    <w:rsid w:val="00923FF2"/>
    <w:rsid w:val="009244E7"/>
    <w:rsid w:val="00924F11"/>
    <w:rsid w:val="00924F64"/>
    <w:rsid w:val="00925F24"/>
    <w:rsid w:val="00927A27"/>
    <w:rsid w:val="0093160A"/>
    <w:rsid w:val="00932FCE"/>
    <w:rsid w:val="009336CB"/>
    <w:rsid w:val="009342BD"/>
    <w:rsid w:val="009378E6"/>
    <w:rsid w:val="00937E01"/>
    <w:rsid w:val="0094008A"/>
    <w:rsid w:val="0094112A"/>
    <w:rsid w:val="0094218F"/>
    <w:rsid w:val="0094268E"/>
    <w:rsid w:val="009426F3"/>
    <w:rsid w:val="00944CFF"/>
    <w:rsid w:val="00947547"/>
    <w:rsid w:val="0095424B"/>
    <w:rsid w:val="00961525"/>
    <w:rsid w:val="00967588"/>
    <w:rsid w:val="00974C4B"/>
    <w:rsid w:val="00980029"/>
    <w:rsid w:val="00980841"/>
    <w:rsid w:val="009842E7"/>
    <w:rsid w:val="00985577"/>
    <w:rsid w:val="00990702"/>
    <w:rsid w:val="00991F23"/>
    <w:rsid w:val="00991FC9"/>
    <w:rsid w:val="0099250F"/>
    <w:rsid w:val="0099389C"/>
    <w:rsid w:val="009951FD"/>
    <w:rsid w:val="009955D2"/>
    <w:rsid w:val="00995AF9"/>
    <w:rsid w:val="00997D50"/>
    <w:rsid w:val="009A066A"/>
    <w:rsid w:val="009A0D7A"/>
    <w:rsid w:val="009A11BD"/>
    <w:rsid w:val="009A74B5"/>
    <w:rsid w:val="009B2817"/>
    <w:rsid w:val="009B54CB"/>
    <w:rsid w:val="009B68A5"/>
    <w:rsid w:val="009B7A40"/>
    <w:rsid w:val="009C01CD"/>
    <w:rsid w:val="009C1ABF"/>
    <w:rsid w:val="009C1EAC"/>
    <w:rsid w:val="009D1648"/>
    <w:rsid w:val="009D6880"/>
    <w:rsid w:val="009D7F1F"/>
    <w:rsid w:val="009E42F7"/>
    <w:rsid w:val="009E54A2"/>
    <w:rsid w:val="009E5A91"/>
    <w:rsid w:val="009E5B0A"/>
    <w:rsid w:val="009E63AA"/>
    <w:rsid w:val="009E7A45"/>
    <w:rsid w:val="009E7C93"/>
    <w:rsid w:val="009F1EC6"/>
    <w:rsid w:val="009F1FFB"/>
    <w:rsid w:val="009F2AFD"/>
    <w:rsid w:val="009F2B53"/>
    <w:rsid w:val="009F4448"/>
    <w:rsid w:val="009F492D"/>
    <w:rsid w:val="009F4E9D"/>
    <w:rsid w:val="009F6040"/>
    <w:rsid w:val="009F60CD"/>
    <w:rsid w:val="009F6FA9"/>
    <w:rsid w:val="00A009D3"/>
    <w:rsid w:val="00A00AAF"/>
    <w:rsid w:val="00A02F09"/>
    <w:rsid w:val="00A049C1"/>
    <w:rsid w:val="00A06438"/>
    <w:rsid w:val="00A10803"/>
    <w:rsid w:val="00A1267E"/>
    <w:rsid w:val="00A12E55"/>
    <w:rsid w:val="00A12EE9"/>
    <w:rsid w:val="00A15CB8"/>
    <w:rsid w:val="00A1736A"/>
    <w:rsid w:val="00A26E9A"/>
    <w:rsid w:val="00A27EBF"/>
    <w:rsid w:val="00A3025B"/>
    <w:rsid w:val="00A30AD3"/>
    <w:rsid w:val="00A32855"/>
    <w:rsid w:val="00A333F1"/>
    <w:rsid w:val="00A345C0"/>
    <w:rsid w:val="00A34EAF"/>
    <w:rsid w:val="00A34F73"/>
    <w:rsid w:val="00A442AF"/>
    <w:rsid w:val="00A45CEB"/>
    <w:rsid w:val="00A50DFA"/>
    <w:rsid w:val="00A51EC0"/>
    <w:rsid w:val="00A53089"/>
    <w:rsid w:val="00A53C0F"/>
    <w:rsid w:val="00A55A2C"/>
    <w:rsid w:val="00A60BA3"/>
    <w:rsid w:val="00A612D7"/>
    <w:rsid w:val="00A61743"/>
    <w:rsid w:val="00A62946"/>
    <w:rsid w:val="00A67E17"/>
    <w:rsid w:val="00A71583"/>
    <w:rsid w:val="00A71982"/>
    <w:rsid w:val="00A71CF1"/>
    <w:rsid w:val="00A72A4D"/>
    <w:rsid w:val="00A746F0"/>
    <w:rsid w:val="00A7484D"/>
    <w:rsid w:val="00A75CC1"/>
    <w:rsid w:val="00A762DB"/>
    <w:rsid w:val="00A774A1"/>
    <w:rsid w:val="00A8055C"/>
    <w:rsid w:val="00A8350F"/>
    <w:rsid w:val="00A83C7B"/>
    <w:rsid w:val="00A87DFD"/>
    <w:rsid w:val="00A90BBF"/>
    <w:rsid w:val="00A91032"/>
    <w:rsid w:val="00A91385"/>
    <w:rsid w:val="00A91CE2"/>
    <w:rsid w:val="00A9285B"/>
    <w:rsid w:val="00A92F19"/>
    <w:rsid w:val="00A95005"/>
    <w:rsid w:val="00A9514E"/>
    <w:rsid w:val="00A9745E"/>
    <w:rsid w:val="00AA3048"/>
    <w:rsid w:val="00AA6ED6"/>
    <w:rsid w:val="00AA774B"/>
    <w:rsid w:val="00AA79C9"/>
    <w:rsid w:val="00AA7B5E"/>
    <w:rsid w:val="00AB015D"/>
    <w:rsid w:val="00AB016F"/>
    <w:rsid w:val="00AB1A3F"/>
    <w:rsid w:val="00AB2B72"/>
    <w:rsid w:val="00AB4A7E"/>
    <w:rsid w:val="00AB5EF5"/>
    <w:rsid w:val="00AB67A6"/>
    <w:rsid w:val="00AB69B9"/>
    <w:rsid w:val="00AB6AD7"/>
    <w:rsid w:val="00AB6C97"/>
    <w:rsid w:val="00AB727D"/>
    <w:rsid w:val="00AC0043"/>
    <w:rsid w:val="00AC0178"/>
    <w:rsid w:val="00AC0906"/>
    <w:rsid w:val="00AC13DA"/>
    <w:rsid w:val="00AC164C"/>
    <w:rsid w:val="00AC19C8"/>
    <w:rsid w:val="00AC251E"/>
    <w:rsid w:val="00AC5878"/>
    <w:rsid w:val="00AC6093"/>
    <w:rsid w:val="00AC6C58"/>
    <w:rsid w:val="00AD15E7"/>
    <w:rsid w:val="00AD1A7B"/>
    <w:rsid w:val="00AD2F78"/>
    <w:rsid w:val="00AD5A4D"/>
    <w:rsid w:val="00AD6F7C"/>
    <w:rsid w:val="00AD6FFD"/>
    <w:rsid w:val="00AD75F8"/>
    <w:rsid w:val="00AD7AFF"/>
    <w:rsid w:val="00AE05A1"/>
    <w:rsid w:val="00AE0AA8"/>
    <w:rsid w:val="00AE3102"/>
    <w:rsid w:val="00AE3544"/>
    <w:rsid w:val="00AE47B8"/>
    <w:rsid w:val="00AF1BB7"/>
    <w:rsid w:val="00AF2C6C"/>
    <w:rsid w:val="00AF3B36"/>
    <w:rsid w:val="00AF5873"/>
    <w:rsid w:val="00AF79CF"/>
    <w:rsid w:val="00AF7F75"/>
    <w:rsid w:val="00B0018B"/>
    <w:rsid w:val="00B01C33"/>
    <w:rsid w:val="00B021FA"/>
    <w:rsid w:val="00B0238B"/>
    <w:rsid w:val="00B03CE4"/>
    <w:rsid w:val="00B04808"/>
    <w:rsid w:val="00B06872"/>
    <w:rsid w:val="00B109F4"/>
    <w:rsid w:val="00B11F41"/>
    <w:rsid w:val="00B13935"/>
    <w:rsid w:val="00B13DD1"/>
    <w:rsid w:val="00B15064"/>
    <w:rsid w:val="00B1646E"/>
    <w:rsid w:val="00B16BB8"/>
    <w:rsid w:val="00B21047"/>
    <w:rsid w:val="00B22BFB"/>
    <w:rsid w:val="00B22CBE"/>
    <w:rsid w:val="00B241D3"/>
    <w:rsid w:val="00B26F3E"/>
    <w:rsid w:val="00B3266A"/>
    <w:rsid w:val="00B32927"/>
    <w:rsid w:val="00B35221"/>
    <w:rsid w:val="00B35325"/>
    <w:rsid w:val="00B35361"/>
    <w:rsid w:val="00B3546A"/>
    <w:rsid w:val="00B46C8B"/>
    <w:rsid w:val="00B5000E"/>
    <w:rsid w:val="00B525BE"/>
    <w:rsid w:val="00B556B5"/>
    <w:rsid w:val="00B5595C"/>
    <w:rsid w:val="00B57B62"/>
    <w:rsid w:val="00B57F83"/>
    <w:rsid w:val="00B60BCA"/>
    <w:rsid w:val="00B614C1"/>
    <w:rsid w:val="00B617E4"/>
    <w:rsid w:val="00B619F0"/>
    <w:rsid w:val="00B6384A"/>
    <w:rsid w:val="00B658B4"/>
    <w:rsid w:val="00B70DDF"/>
    <w:rsid w:val="00B74B33"/>
    <w:rsid w:val="00B76C29"/>
    <w:rsid w:val="00B802DB"/>
    <w:rsid w:val="00B808C7"/>
    <w:rsid w:val="00B81174"/>
    <w:rsid w:val="00B81B43"/>
    <w:rsid w:val="00B84130"/>
    <w:rsid w:val="00B84B30"/>
    <w:rsid w:val="00B90871"/>
    <w:rsid w:val="00B91963"/>
    <w:rsid w:val="00B9224A"/>
    <w:rsid w:val="00B92C23"/>
    <w:rsid w:val="00B92DEA"/>
    <w:rsid w:val="00B9567B"/>
    <w:rsid w:val="00B9691B"/>
    <w:rsid w:val="00B96A60"/>
    <w:rsid w:val="00BA1541"/>
    <w:rsid w:val="00BA286F"/>
    <w:rsid w:val="00BB1F43"/>
    <w:rsid w:val="00BB2B08"/>
    <w:rsid w:val="00BB58C4"/>
    <w:rsid w:val="00BB7AC0"/>
    <w:rsid w:val="00BC137A"/>
    <w:rsid w:val="00BC13BD"/>
    <w:rsid w:val="00BC1E74"/>
    <w:rsid w:val="00BC321F"/>
    <w:rsid w:val="00BC5677"/>
    <w:rsid w:val="00BD0A94"/>
    <w:rsid w:val="00BD286F"/>
    <w:rsid w:val="00BD4ECE"/>
    <w:rsid w:val="00BD66E6"/>
    <w:rsid w:val="00BE0CAD"/>
    <w:rsid w:val="00BE153E"/>
    <w:rsid w:val="00BE2226"/>
    <w:rsid w:val="00BE256A"/>
    <w:rsid w:val="00BE5EA9"/>
    <w:rsid w:val="00BE7F76"/>
    <w:rsid w:val="00BF272F"/>
    <w:rsid w:val="00BF4707"/>
    <w:rsid w:val="00BF4EC0"/>
    <w:rsid w:val="00BF535F"/>
    <w:rsid w:val="00BF58DB"/>
    <w:rsid w:val="00BF59AC"/>
    <w:rsid w:val="00BF7CC8"/>
    <w:rsid w:val="00C0307D"/>
    <w:rsid w:val="00C044F7"/>
    <w:rsid w:val="00C12680"/>
    <w:rsid w:val="00C22B1D"/>
    <w:rsid w:val="00C2406D"/>
    <w:rsid w:val="00C2527F"/>
    <w:rsid w:val="00C274DB"/>
    <w:rsid w:val="00C338F0"/>
    <w:rsid w:val="00C35337"/>
    <w:rsid w:val="00C377C1"/>
    <w:rsid w:val="00C412BD"/>
    <w:rsid w:val="00C422A6"/>
    <w:rsid w:val="00C42670"/>
    <w:rsid w:val="00C44203"/>
    <w:rsid w:val="00C4424A"/>
    <w:rsid w:val="00C44C3E"/>
    <w:rsid w:val="00C46B6E"/>
    <w:rsid w:val="00C4762F"/>
    <w:rsid w:val="00C5187F"/>
    <w:rsid w:val="00C51A89"/>
    <w:rsid w:val="00C53452"/>
    <w:rsid w:val="00C541E5"/>
    <w:rsid w:val="00C5427A"/>
    <w:rsid w:val="00C54754"/>
    <w:rsid w:val="00C548CD"/>
    <w:rsid w:val="00C551AB"/>
    <w:rsid w:val="00C55F14"/>
    <w:rsid w:val="00C5762F"/>
    <w:rsid w:val="00C60347"/>
    <w:rsid w:val="00C63123"/>
    <w:rsid w:val="00C67EBC"/>
    <w:rsid w:val="00C7362F"/>
    <w:rsid w:val="00C737BA"/>
    <w:rsid w:val="00C73E6B"/>
    <w:rsid w:val="00C73EC2"/>
    <w:rsid w:val="00C83A53"/>
    <w:rsid w:val="00C87FE9"/>
    <w:rsid w:val="00C916BF"/>
    <w:rsid w:val="00C9339F"/>
    <w:rsid w:val="00C952A2"/>
    <w:rsid w:val="00C96BB7"/>
    <w:rsid w:val="00CA2EF6"/>
    <w:rsid w:val="00CA6358"/>
    <w:rsid w:val="00CB1672"/>
    <w:rsid w:val="00CB4138"/>
    <w:rsid w:val="00CB488F"/>
    <w:rsid w:val="00CB59EC"/>
    <w:rsid w:val="00CB7FE4"/>
    <w:rsid w:val="00CC1748"/>
    <w:rsid w:val="00CC1C4F"/>
    <w:rsid w:val="00CC53EE"/>
    <w:rsid w:val="00CC540F"/>
    <w:rsid w:val="00CC6AFB"/>
    <w:rsid w:val="00CD2D5B"/>
    <w:rsid w:val="00CD36F5"/>
    <w:rsid w:val="00CD69BF"/>
    <w:rsid w:val="00CD7B5C"/>
    <w:rsid w:val="00CE3728"/>
    <w:rsid w:val="00CE3825"/>
    <w:rsid w:val="00CE4E08"/>
    <w:rsid w:val="00CE5BAA"/>
    <w:rsid w:val="00CF0EF3"/>
    <w:rsid w:val="00CF0FAB"/>
    <w:rsid w:val="00CF240A"/>
    <w:rsid w:val="00CF4046"/>
    <w:rsid w:val="00CF546F"/>
    <w:rsid w:val="00CF5A73"/>
    <w:rsid w:val="00CF5CE5"/>
    <w:rsid w:val="00CF6FDF"/>
    <w:rsid w:val="00D01C5E"/>
    <w:rsid w:val="00D02C84"/>
    <w:rsid w:val="00D043A5"/>
    <w:rsid w:val="00D0576F"/>
    <w:rsid w:val="00D05D9C"/>
    <w:rsid w:val="00D1016B"/>
    <w:rsid w:val="00D1470A"/>
    <w:rsid w:val="00D14C34"/>
    <w:rsid w:val="00D15C22"/>
    <w:rsid w:val="00D20113"/>
    <w:rsid w:val="00D204DC"/>
    <w:rsid w:val="00D27956"/>
    <w:rsid w:val="00D30873"/>
    <w:rsid w:val="00D3184F"/>
    <w:rsid w:val="00D31C3B"/>
    <w:rsid w:val="00D37D91"/>
    <w:rsid w:val="00D4001E"/>
    <w:rsid w:val="00D421C9"/>
    <w:rsid w:val="00D4361C"/>
    <w:rsid w:val="00D4522A"/>
    <w:rsid w:val="00D45F3D"/>
    <w:rsid w:val="00D46A86"/>
    <w:rsid w:val="00D4741E"/>
    <w:rsid w:val="00D51D02"/>
    <w:rsid w:val="00D56A7D"/>
    <w:rsid w:val="00D61226"/>
    <w:rsid w:val="00D617C4"/>
    <w:rsid w:val="00D62474"/>
    <w:rsid w:val="00D6436D"/>
    <w:rsid w:val="00D66268"/>
    <w:rsid w:val="00D73F84"/>
    <w:rsid w:val="00D74EC3"/>
    <w:rsid w:val="00D75FDE"/>
    <w:rsid w:val="00D77CEB"/>
    <w:rsid w:val="00D81A3C"/>
    <w:rsid w:val="00D82108"/>
    <w:rsid w:val="00D83BD0"/>
    <w:rsid w:val="00D851A4"/>
    <w:rsid w:val="00D85D8C"/>
    <w:rsid w:val="00D86DD6"/>
    <w:rsid w:val="00D87904"/>
    <w:rsid w:val="00D921C1"/>
    <w:rsid w:val="00D965BE"/>
    <w:rsid w:val="00D973AF"/>
    <w:rsid w:val="00DA0012"/>
    <w:rsid w:val="00DA074D"/>
    <w:rsid w:val="00DA0849"/>
    <w:rsid w:val="00DA23A5"/>
    <w:rsid w:val="00DA3AC9"/>
    <w:rsid w:val="00DA4CB2"/>
    <w:rsid w:val="00DB12E2"/>
    <w:rsid w:val="00DB3C6B"/>
    <w:rsid w:val="00DB68FE"/>
    <w:rsid w:val="00DC266E"/>
    <w:rsid w:val="00DC70E1"/>
    <w:rsid w:val="00DD12C6"/>
    <w:rsid w:val="00DD2C6E"/>
    <w:rsid w:val="00DD3116"/>
    <w:rsid w:val="00DD34E9"/>
    <w:rsid w:val="00DD54D2"/>
    <w:rsid w:val="00DD5D24"/>
    <w:rsid w:val="00DD71CD"/>
    <w:rsid w:val="00DE06F1"/>
    <w:rsid w:val="00DE1C9E"/>
    <w:rsid w:val="00DE3AD6"/>
    <w:rsid w:val="00DE4D30"/>
    <w:rsid w:val="00DE5C4C"/>
    <w:rsid w:val="00DE6830"/>
    <w:rsid w:val="00DE7471"/>
    <w:rsid w:val="00DF6E72"/>
    <w:rsid w:val="00DF76A2"/>
    <w:rsid w:val="00DF7776"/>
    <w:rsid w:val="00E006F9"/>
    <w:rsid w:val="00E0196E"/>
    <w:rsid w:val="00E022A4"/>
    <w:rsid w:val="00E0255E"/>
    <w:rsid w:val="00E03416"/>
    <w:rsid w:val="00E047EA"/>
    <w:rsid w:val="00E05DA8"/>
    <w:rsid w:val="00E06411"/>
    <w:rsid w:val="00E06573"/>
    <w:rsid w:val="00E0657E"/>
    <w:rsid w:val="00E079B8"/>
    <w:rsid w:val="00E15891"/>
    <w:rsid w:val="00E17C81"/>
    <w:rsid w:val="00E20A86"/>
    <w:rsid w:val="00E216FC"/>
    <w:rsid w:val="00E21FC5"/>
    <w:rsid w:val="00E2543F"/>
    <w:rsid w:val="00E27E25"/>
    <w:rsid w:val="00E30BDE"/>
    <w:rsid w:val="00E3260D"/>
    <w:rsid w:val="00E356B8"/>
    <w:rsid w:val="00E3572D"/>
    <w:rsid w:val="00E3635A"/>
    <w:rsid w:val="00E4345B"/>
    <w:rsid w:val="00E43DC0"/>
    <w:rsid w:val="00E44D7F"/>
    <w:rsid w:val="00E45295"/>
    <w:rsid w:val="00E45454"/>
    <w:rsid w:val="00E47260"/>
    <w:rsid w:val="00E50512"/>
    <w:rsid w:val="00E5130F"/>
    <w:rsid w:val="00E51AB6"/>
    <w:rsid w:val="00E533EF"/>
    <w:rsid w:val="00E53D63"/>
    <w:rsid w:val="00E60497"/>
    <w:rsid w:val="00E61F3C"/>
    <w:rsid w:val="00E64A43"/>
    <w:rsid w:val="00E65137"/>
    <w:rsid w:val="00E66146"/>
    <w:rsid w:val="00E67DCE"/>
    <w:rsid w:val="00E714C3"/>
    <w:rsid w:val="00E72805"/>
    <w:rsid w:val="00E75763"/>
    <w:rsid w:val="00E8468A"/>
    <w:rsid w:val="00E865FB"/>
    <w:rsid w:val="00E90046"/>
    <w:rsid w:val="00E91AF8"/>
    <w:rsid w:val="00E92A41"/>
    <w:rsid w:val="00E93207"/>
    <w:rsid w:val="00E934F0"/>
    <w:rsid w:val="00E97F58"/>
    <w:rsid w:val="00EA08AD"/>
    <w:rsid w:val="00EA1E15"/>
    <w:rsid w:val="00EA2EC5"/>
    <w:rsid w:val="00EA6B1E"/>
    <w:rsid w:val="00EB0555"/>
    <w:rsid w:val="00EB1B65"/>
    <w:rsid w:val="00EB3D89"/>
    <w:rsid w:val="00EB5506"/>
    <w:rsid w:val="00EB6102"/>
    <w:rsid w:val="00EC00AC"/>
    <w:rsid w:val="00EC0C87"/>
    <w:rsid w:val="00EC17CD"/>
    <w:rsid w:val="00EC2F12"/>
    <w:rsid w:val="00EC34C5"/>
    <w:rsid w:val="00EC42B4"/>
    <w:rsid w:val="00EC4A1D"/>
    <w:rsid w:val="00EC4E3D"/>
    <w:rsid w:val="00ED00B7"/>
    <w:rsid w:val="00ED01E6"/>
    <w:rsid w:val="00ED336C"/>
    <w:rsid w:val="00ED7815"/>
    <w:rsid w:val="00EE1B48"/>
    <w:rsid w:val="00EE3AD4"/>
    <w:rsid w:val="00EE3BFA"/>
    <w:rsid w:val="00EE4E1A"/>
    <w:rsid w:val="00EE6BB5"/>
    <w:rsid w:val="00EF1B9E"/>
    <w:rsid w:val="00EF37C2"/>
    <w:rsid w:val="00EF45BD"/>
    <w:rsid w:val="00EF4A58"/>
    <w:rsid w:val="00EF7BB2"/>
    <w:rsid w:val="00F00250"/>
    <w:rsid w:val="00F00A07"/>
    <w:rsid w:val="00F00F27"/>
    <w:rsid w:val="00F0135B"/>
    <w:rsid w:val="00F033C0"/>
    <w:rsid w:val="00F035EA"/>
    <w:rsid w:val="00F15425"/>
    <w:rsid w:val="00F1553E"/>
    <w:rsid w:val="00F15B55"/>
    <w:rsid w:val="00F15CBE"/>
    <w:rsid w:val="00F15CE1"/>
    <w:rsid w:val="00F16FE8"/>
    <w:rsid w:val="00F17F09"/>
    <w:rsid w:val="00F212BB"/>
    <w:rsid w:val="00F21F51"/>
    <w:rsid w:val="00F2377C"/>
    <w:rsid w:val="00F24695"/>
    <w:rsid w:val="00F249D2"/>
    <w:rsid w:val="00F2642B"/>
    <w:rsid w:val="00F360CC"/>
    <w:rsid w:val="00F37861"/>
    <w:rsid w:val="00F37ACE"/>
    <w:rsid w:val="00F37E9C"/>
    <w:rsid w:val="00F4167D"/>
    <w:rsid w:val="00F43273"/>
    <w:rsid w:val="00F45A76"/>
    <w:rsid w:val="00F52EF7"/>
    <w:rsid w:val="00F538E2"/>
    <w:rsid w:val="00F54080"/>
    <w:rsid w:val="00F55FE9"/>
    <w:rsid w:val="00F6513B"/>
    <w:rsid w:val="00F656DD"/>
    <w:rsid w:val="00F65FD0"/>
    <w:rsid w:val="00F76A43"/>
    <w:rsid w:val="00F76CDE"/>
    <w:rsid w:val="00F80057"/>
    <w:rsid w:val="00F81499"/>
    <w:rsid w:val="00F83314"/>
    <w:rsid w:val="00F8718D"/>
    <w:rsid w:val="00F90145"/>
    <w:rsid w:val="00F904D3"/>
    <w:rsid w:val="00F90D1D"/>
    <w:rsid w:val="00F91250"/>
    <w:rsid w:val="00F91F61"/>
    <w:rsid w:val="00F927A8"/>
    <w:rsid w:val="00F93B9B"/>
    <w:rsid w:val="00F96F9E"/>
    <w:rsid w:val="00FA224F"/>
    <w:rsid w:val="00FA2468"/>
    <w:rsid w:val="00FA2C3C"/>
    <w:rsid w:val="00FA33F1"/>
    <w:rsid w:val="00FA3762"/>
    <w:rsid w:val="00FA6F62"/>
    <w:rsid w:val="00FB51EE"/>
    <w:rsid w:val="00FB657B"/>
    <w:rsid w:val="00FB6BE7"/>
    <w:rsid w:val="00FC2677"/>
    <w:rsid w:val="00FC2C7B"/>
    <w:rsid w:val="00FC3D69"/>
    <w:rsid w:val="00FC6CF4"/>
    <w:rsid w:val="00FD034F"/>
    <w:rsid w:val="00FD06C9"/>
    <w:rsid w:val="00FD1052"/>
    <w:rsid w:val="00FD38EE"/>
    <w:rsid w:val="00FD3AE7"/>
    <w:rsid w:val="00FD6A95"/>
    <w:rsid w:val="00FD6EF5"/>
    <w:rsid w:val="00FE0B33"/>
    <w:rsid w:val="00FE37DD"/>
    <w:rsid w:val="00FE566A"/>
    <w:rsid w:val="00FE77D8"/>
    <w:rsid w:val="00FE7A45"/>
    <w:rsid w:val="00FF0552"/>
    <w:rsid w:val="00FF0AB4"/>
    <w:rsid w:val="00FF57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7D8"/>
    <w:rPr>
      <w:color w:val="0000FF"/>
      <w:u w:val="single"/>
    </w:rPr>
  </w:style>
  <w:style w:type="paragraph" w:styleId="HTMLPreformatted">
    <w:name w:val="HTML Preformatted"/>
    <w:basedOn w:val="Normal"/>
    <w:link w:val="HTMLPreformattedChar"/>
    <w:uiPriority w:val="99"/>
    <w:unhideWhenUsed/>
    <w:rsid w:val="005E4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E4411"/>
    <w:rPr>
      <w:rFonts w:ascii="Courier New" w:eastAsia="Times New Roman" w:hAnsi="Courier New" w:cs="Courier New"/>
      <w:sz w:val="20"/>
      <w:szCs w:val="20"/>
    </w:rPr>
  </w:style>
  <w:style w:type="character" w:customStyle="1" w:styleId="ctext1">
    <w:name w:val="ctext1"/>
    <w:basedOn w:val="DefaultParagraphFont"/>
    <w:rsid w:val="00CF240A"/>
    <w:rPr>
      <w:rFonts w:ascii="Arial" w:hAnsi="Arial" w:cs="Arial" w:hint="default"/>
      <w:color w:val="000080"/>
      <w:sz w:val="16"/>
      <w:szCs w:val="16"/>
    </w:rPr>
  </w:style>
  <w:style w:type="paragraph" w:styleId="NormalWeb">
    <w:name w:val="Normal (Web)"/>
    <w:basedOn w:val="Normal"/>
    <w:uiPriority w:val="99"/>
    <w:rsid w:val="00CF240A"/>
    <w:pPr>
      <w:autoSpaceDE w:val="0"/>
      <w:autoSpaceDN w:val="0"/>
      <w:spacing w:before="100" w:after="100" w:line="360" w:lineRule="auto"/>
      <w:ind w:left="432" w:hanging="432"/>
    </w:pPr>
    <w:rPr>
      <w:rFonts w:ascii="Times New Roman" w:eastAsia="Times New Roman" w:hAnsi="Times New Roman" w:cs="Times New Roman"/>
      <w:sz w:val="20"/>
      <w:szCs w:val="24"/>
    </w:rPr>
  </w:style>
  <w:style w:type="character" w:styleId="LineNumber">
    <w:name w:val="line number"/>
    <w:basedOn w:val="DefaultParagraphFont"/>
    <w:uiPriority w:val="99"/>
    <w:semiHidden/>
    <w:unhideWhenUsed/>
    <w:rsid w:val="00EE3BFA"/>
  </w:style>
  <w:style w:type="paragraph" w:styleId="BalloonText">
    <w:name w:val="Balloon Text"/>
    <w:basedOn w:val="Normal"/>
    <w:link w:val="BalloonTextChar"/>
    <w:uiPriority w:val="99"/>
    <w:semiHidden/>
    <w:unhideWhenUsed/>
    <w:rsid w:val="00B96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1B"/>
    <w:rPr>
      <w:rFonts w:ascii="Tahoma" w:hAnsi="Tahoma" w:cs="Tahoma"/>
      <w:sz w:val="16"/>
      <w:szCs w:val="16"/>
    </w:rPr>
  </w:style>
  <w:style w:type="character" w:styleId="CommentReference">
    <w:name w:val="annotation reference"/>
    <w:basedOn w:val="DefaultParagraphFont"/>
    <w:uiPriority w:val="99"/>
    <w:semiHidden/>
    <w:unhideWhenUsed/>
    <w:rsid w:val="00B9691B"/>
    <w:rPr>
      <w:sz w:val="16"/>
      <w:szCs w:val="16"/>
    </w:rPr>
  </w:style>
  <w:style w:type="paragraph" w:styleId="CommentText">
    <w:name w:val="annotation text"/>
    <w:basedOn w:val="Normal"/>
    <w:link w:val="CommentTextChar"/>
    <w:uiPriority w:val="99"/>
    <w:semiHidden/>
    <w:unhideWhenUsed/>
    <w:rsid w:val="00B9691B"/>
    <w:pPr>
      <w:spacing w:line="240" w:lineRule="auto"/>
    </w:pPr>
    <w:rPr>
      <w:sz w:val="20"/>
      <w:szCs w:val="20"/>
    </w:rPr>
  </w:style>
  <w:style w:type="character" w:customStyle="1" w:styleId="CommentTextChar">
    <w:name w:val="Comment Text Char"/>
    <w:basedOn w:val="DefaultParagraphFont"/>
    <w:link w:val="CommentText"/>
    <w:uiPriority w:val="99"/>
    <w:semiHidden/>
    <w:rsid w:val="00B9691B"/>
    <w:rPr>
      <w:sz w:val="20"/>
      <w:szCs w:val="20"/>
    </w:rPr>
  </w:style>
  <w:style w:type="paragraph" w:styleId="CommentSubject">
    <w:name w:val="annotation subject"/>
    <w:basedOn w:val="CommentText"/>
    <w:next w:val="CommentText"/>
    <w:link w:val="CommentSubjectChar"/>
    <w:uiPriority w:val="99"/>
    <w:semiHidden/>
    <w:unhideWhenUsed/>
    <w:rsid w:val="00B9691B"/>
    <w:rPr>
      <w:b/>
      <w:bCs/>
    </w:rPr>
  </w:style>
  <w:style w:type="character" w:customStyle="1" w:styleId="CommentSubjectChar">
    <w:name w:val="Comment Subject Char"/>
    <w:basedOn w:val="CommentTextChar"/>
    <w:link w:val="CommentSubject"/>
    <w:uiPriority w:val="99"/>
    <w:semiHidden/>
    <w:rsid w:val="00B9691B"/>
    <w:rPr>
      <w:b/>
      <w:bCs/>
      <w:sz w:val="20"/>
      <w:szCs w:val="20"/>
    </w:rPr>
  </w:style>
  <w:style w:type="paragraph" w:styleId="Revision">
    <w:name w:val="Revision"/>
    <w:hidden/>
    <w:uiPriority w:val="99"/>
    <w:semiHidden/>
    <w:rsid w:val="005B4558"/>
    <w:pPr>
      <w:spacing w:after="0" w:line="240" w:lineRule="auto"/>
    </w:pPr>
  </w:style>
  <w:style w:type="paragraph" w:styleId="List">
    <w:name w:val="List"/>
    <w:basedOn w:val="Normal"/>
    <w:uiPriority w:val="99"/>
    <w:unhideWhenUsed/>
    <w:rsid w:val="00DB12E2"/>
    <w:pPr>
      <w:spacing w:after="0" w:line="240" w:lineRule="auto"/>
      <w:ind w:left="360" w:hanging="360"/>
    </w:pPr>
  </w:style>
  <w:style w:type="paragraph" w:styleId="Header">
    <w:name w:val="header"/>
    <w:basedOn w:val="Normal"/>
    <w:link w:val="HeaderChar"/>
    <w:uiPriority w:val="99"/>
    <w:unhideWhenUsed/>
    <w:rsid w:val="00C54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8CD"/>
  </w:style>
  <w:style w:type="paragraph" w:styleId="Footer">
    <w:name w:val="footer"/>
    <w:basedOn w:val="Normal"/>
    <w:link w:val="FooterChar"/>
    <w:uiPriority w:val="99"/>
    <w:unhideWhenUsed/>
    <w:rsid w:val="00C54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8CD"/>
  </w:style>
  <w:style w:type="character" w:customStyle="1" w:styleId="A6">
    <w:name w:val="A6"/>
    <w:uiPriority w:val="99"/>
    <w:rsid w:val="00AF79CF"/>
    <w:rPr>
      <w:rFonts w:cs="NewCenturySchlbk"/>
      <w:i/>
      <w:iCs/>
      <w:color w:val="221E1F"/>
      <w:sz w:val="12"/>
      <w:szCs w:val="12"/>
    </w:rPr>
  </w:style>
  <w:style w:type="paragraph" w:customStyle="1" w:styleId="Default">
    <w:name w:val="Default"/>
    <w:rsid w:val="005A25EC"/>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7356FF"/>
    <w:rPr>
      <w:b/>
      <w:bCs/>
    </w:rPr>
  </w:style>
  <w:style w:type="character" w:customStyle="1" w:styleId="apple-converted-space">
    <w:name w:val="apple-converted-space"/>
    <w:basedOn w:val="DefaultParagraphFont"/>
    <w:rsid w:val="009855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37D8"/>
    <w:rPr>
      <w:color w:val="0000FF"/>
      <w:u w:val="single"/>
    </w:rPr>
  </w:style>
  <w:style w:type="paragraph" w:styleId="HTMLPreformatted">
    <w:name w:val="HTML Preformatted"/>
    <w:basedOn w:val="Normal"/>
    <w:link w:val="HTMLPreformattedChar"/>
    <w:uiPriority w:val="99"/>
    <w:unhideWhenUsed/>
    <w:rsid w:val="005E4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5E4411"/>
    <w:rPr>
      <w:rFonts w:ascii="Courier New" w:eastAsia="Times New Roman" w:hAnsi="Courier New" w:cs="Courier New"/>
      <w:sz w:val="20"/>
      <w:szCs w:val="20"/>
    </w:rPr>
  </w:style>
  <w:style w:type="character" w:customStyle="1" w:styleId="ctext1">
    <w:name w:val="ctext1"/>
    <w:basedOn w:val="DefaultParagraphFont"/>
    <w:rsid w:val="00CF240A"/>
    <w:rPr>
      <w:rFonts w:ascii="Arial" w:hAnsi="Arial" w:cs="Arial" w:hint="default"/>
      <w:color w:val="000080"/>
      <w:sz w:val="16"/>
      <w:szCs w:val="16"/>
    </w:rPr>
  </w:style>
  <w:style w:type="paragraph" w:styleId="NormalWeb">
    <w:name w:val="Normal (Web)"/>
    <w:basedOn w:val="Normal"/>
    <w:uiPriority w:val="99"/>
    <w:rsid w:val="00CF240A"/>
    <w:pPr>
      <w:autoSpaceDE w:val="0"/>
      <w:autoSpaceDN w:val="0"/>
      <w:spacing w:before="100" w:after="100" w:line="360" w:lineRule="auto"/>
      <w:ind w:left="432" w:hanging="432"/>
    </w:pPr>
    <w:rPr>
      <w:rFonts w:ascii="Times New Roman" w:eastAsia="Times New Roman" w:hAnsi="Times New Roman" w:cs="Times New Roman"/>
      <w:sz w:val="20"/>
      <w:szCs w:val="24"/>
    </w:rPr>
  </w:style>
  <w:style w:type="character" w:styleId="LineNumber">
    <w:name w:val="line number"/>
    <w:basedOn w:val="DefaultParagraphFont"/>
    <w:uiPriority w:val="99"/>
    <w:semiHidden/>
    <w:unhideWhenUsed/>
    <w:rsid w:val="00EE3BFA"/>
  </w:style>
  <w:style w:type="paragraph" w:styleId="BalloonText">
    <w:name w:val="Balloon Text"/>
    <w:basedOn w:val="Normal"/>
    <w:link w:val="BalloonTextChar"/>
    <w:uiPriority w:val="99"/>
    <w:semiHidden/>
    <w:unhideWhenUsed/>
    <w:rsid w:val="00B96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691B"/>
    <w:rPr>
      <w:rFonts w:ascii="Tahoma" w:hAnsi="Tahoma" w:cs="Tahoma"/>
      <w:sz w:val="16"/>
      <w:szCs w:val="16"/>
    </w:rPr>
  </w:style>
  <w:style w:type="character" w:styleId="CommentReference">
    <w:name w:val="annotation reference"/>
    <w:basedOn w:val="DefaultParagraphFont"/>
    <w:uiPriority w:val="99"/>
    <w:semiHidden/>
    <w:unhideWhenUsed/>
    <w:rsid w:val="00B9691B"/>
    <w:rPr>
      <w:sz w:val="16"/>
      <w:szCs w:val="16"/>
    </w:rPr>
  </w:style>
  <w:style w:type="paragraph" w:styleId="CommentText">
    <w:name w:val="annotation text"/>
    <w:basedOn w:val="Normal"/>
    <w:link w:val="CommentTextChar"/>
    <w:uiPriority w:val="99"/>
    <w:semiHidden/>
    <w:unhideWhenUsed/>
    <w:rsid w:val="00B9691B"/>
    <w:pPr>
      <w:spacing w:line="240" w:lineRule="auto"/>
    </w:pPr>
    <w:rPr>
      <w:sz w:val="20"/>
      <w:szCs w:val="20"/>
    </w:rPr>
  </w:style>
  <w:style w:type="character" w:customStyle="1" w:styleId="CommentTextChar">
    <w:name w:val="Comment Text Char"/>
    <w:basedOn w:val="DefaultParagraphFont"/>
    <w:link w:val="CommentText"/>
    <w:uiPriority w:val="99"/>
    <w:semiHidden/>
    <w:rsid w:val="00B9691B"/>
    <w:rPr>
      <w:sz w:val="20"/>
      <w:szCs w:val="20"/>
    </w:rPr>
  </w:style>
  <w:style w:type="paragraph" w:styleId="CommentSubject">
    <w:name w:val="annotation subject"/>
    <w:basedOn w:val="CommentText"/>
    <w:next w:val="CommentText"/>
    <w:link w:val="CommentSubjectChar"/>
    <w:uiPriority w:val="99"/>
    <w:semiHidden/>
    <w:unhideWhenUsed/>
    <w:rsid w:val="00B9691B"/>
    <w:rPr>
      <w:b/>
      <w:bCs/>
    </w:rPr>
  </w:style>
  <w:style w:type="character" w:customStyle="1" w:styleId="CommentSubjectChar">
    <w:name w:val="Comment Subject Char"/>
    <w:basedOn w:val="CommentTextChar"/>
    <w:link w:val="CommentSubject"/>
    <w:uiPriority w:val="99"/>
    <w:semiHidden/>
    <w:rsid w:val="00B9691B"/>
    <w:rPr>
      <w:b/>
      <w:bCs/>
      <w:sz w:val="20"/>
      <w:szCs w:val="20"/>
    </w:rPr>
  </w:style>
  <w:style w:type="paragraph" w:styleId="Revision">
    <w:name w:val="Revision"/>
    <w:hidden/>
    <w:uiPriority w:val="99"/>
    <w:semiHidden/>
    <w:rsid w:val="005B4558"/>
    <w:pPr>
      <w:spacing w:after="0" w:line="240" w:lineRule="auto"/>
    </w:pPr>
  </w:style>
  <w:style w:type="paragraph" w:styleId="List">
    <w:name w:val="List"/>
    <w:basedOn w:val="Normal"/>
    <w:uiPriority w:val="99"/>
    <w:unhideWhenUsed/>
    <w:rsid w:val="00DB12E2"/>
    <w:pPr>
      <w:spacing w:after="0" w:line="240" w:lineRule="auto"/>
      <w:ind w:left="360" w:hanging="360"/>
    </w:pPr>
  </w:style>
  <w:style w:type="paragraph" w:styleId="Header">
    <w:name w:val="header"/>
    <w:basedOn w:val="Normal"/>
    <w:link w:val="HeaderChar"/>
    <w:uiPriority w:val="99"/>
    <w:unhideWhenUsed/>
    <w:rsid w:val="00C548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48CD"/>
  </w:style>
  <w:style w:type="paragraph" w:styleId="Footer">
    <w:name w:val="footer"/>
    <w:basedOn w:val="Normal"/>
    <w:link w:val="FooterChar"/>
    <w:uiPriority w:val="99"/>
    <w:unhideWhenUsed/>
    <w:rsid w:val="00C548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48CD"/>
  </w:style>
  <w:style w:type="character" w:customStyle="1" w:styleId="A6">
    <w:name w:val="A6"/>
    <w:uiPriority w:val="99"/>
    <w:rsid w:val="00AF79CF"/>
    <w:rPr>
      <w:rFonts w:cs="NewCenturySchlbk"/>
      <w:i/>
      <w:iCs/>
      <w:color w:val="221E1F"/>
      <w:sz w:val="12"/>
      <w:szCs w:val="12"/>
    </w:rPr>
  </w:style>
  <w:style w:type="paragraph" w:customStyle="1" w:styleId="Default">
    <w:name w:val="Default"/>
    <w:rsid w:val="005A25EC"/>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7356FF"/>
    <w:rPr>
      <w:b/>
      <w:bCs/>
    </w:rPr>
  </w:style>
  <w:style w:type="character" w:customStyle="1" w:styleId="apple-converted-space">
    <w:name w:val="apple-converted-space"/>
    <w:basedOn w:val="DefaultParagraphFont"/>
    <w:rsid w:val="009855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56829">
      <w:bodyDiv w:val="1"/>
      <w:marLeft w:val="0"/>
      <w:marRight w:val="0"/>
      <w:marTop w:val="0"/>
      <w:marBottom w:val="0"/>
      <w:divBdr>
        <w:top w:val="none" w:sz="0" w:space="0" w:color="auto"/>
        <w:left w:val="none" w:sz="0" w:space="0" w:color="auto"/>
        <w:bottom w:val="none" w:sz="0" w:space="0" w:color="auto"/>
        <w:right w:val="none" w:sz="0" w:space="0" w:color="auto"/>
      </w:divBdr>
    </w:div>
    <w:div w:id="245305727">
      <w:bodyDiv w:val="1"/>
      <w:marLeft w:val="0"/>
      <w:marRight w:val="0"/>
      <w:marTop w:val="0"/>
      <w:marBottom w:val="0"/>
      <w:divBdr>
        <w:top w:val="none" w:sz="0" w:space="0" w:color="auto"/>
        <w:left w:val="none" w:sz="0" w:space="0" w:color="auto"/>
        <w:bottom w:val="none" w:sz="0" w:space="0" w:color="auto"/>
        <w:right w:val="none" w:sz="0" w:space="0" w:color="auto"/>
      </w:divBdr>
    </w:div>
    <w:div w:id="489324386">
      <w:bodyDiv w:val="1"/>
      <w:marLeft w:val="0"/>
      <w:marRight w:val="0"/>
      <w:marTop w:val="0"/>
      <w:marBottom w:val="0"/>
      <w:divBdr>
        <w:top w:val="none" w:sz="0" w:space="0" w:color="auto"/>
        <w:left w:val="none" w:sz="0" w:space="0" w:color="auto"/>
        <w:bottom w:val="none" w:sz="0" w:space="0" w:color="auto"/>
        <w:right w:val="none" w:sz="0" w:space="0" w:color="auto"/>
      </w:divBdr>
    </w:div>
    <w:div w:id="508839311">
      <w:bodyDiv w:val="1"/>
      <w:marLeft w:val="0"/>
      <w:marRight w:val="0"/>
      <w:marTop w:val="0"/>
      <w:marBottom w:val="0"/>
      <w:divBdr>
        <w:top w:val="none" w:sz="0" w:space="0" w:color="auto"/>
        <w:left w:val="none" w:sz="0" w:space="0" w:color="auto"/>
        <w:bottom w:val="none" w:sz="0" w:space="0" w:color="auto"/>
        <w:right w:val="none" w:sz="0" w:space="0" w:color="auto"/>
      </w:divBdr>
    </w:div>
    <w:div w:id="562184582">
      <w:bodyDiv w:val="1"/>
      <w:marLeft w:val="0"/>
      <w:marRight w:val="0"/>
      <w:marTop w:val="0"/>
      <w:marBottom w:val="0"/>
      <w:divBdr>
        <w:top w:val="none" w:sz="0" w:space="0" w:color="auto"/>
        <w:left w:val="none" w:sz="0" w:space="0" w:color="auto"/>
        <w:bottom w:val="none" w:sz="0" w:space="0" w:color="auto"/>
        <w:right w:val="none" w:sz="0" w:space="0" w:color="auto"/>
      </w:divBdr>
    </w:div>
    <w:div w:id="571042554">
      <w:bodyDiv w:val="1"/>
      <w:marLeft w:val="0"/>
      <w:marRight w:val="0"/>
      <w:marTop w:val="0"/>
      <w:marBottom w:val="0"/>
      <w:divBdr>
        <w:top w:val="none" w:sz="0" w:space="0" w:color="auto"/>
        <w:left w:val="none" w:sz="0" w:space="0" w:color="auto"/>
        <w:bottom w:val="none" w:sz="0" w:space="0" w:color="auto"/>
        <w:right w:val="none" w:sz="0" w:space="0" w:color="auto"/>
      </w:divBdr>
    </w:div>
    <w:div w:id="572424039">
      <w:bodyDiv w:val="1"/>
      <w:marLeft w:val="0"/>
      <w:marRight w:val="0"/>
      <w:marTop w:val="0"/>
      <w:marBottom w:val="0"/>
      <w:divBdr>
        <w:top w:val="none" w:sz="0" w:space="0" w:color="auto"/>
        <w:left w:val="none" w:sz="0" w:space="0" w:color="auto"/>
        <w:bottom w:val="none" w:sz="0" w:space="0" w:color="auto"/>
        <w:right w:val="none" w:sz="0" w:space="0" w:color="auto"/>
      </w:divBdr>
    </w:div>
    <w:div w:id="637342620">
      <w:bodyDiv w:val="1"/>
      <w:marLeft w:val="0"/>
      <w:marRight w:val="0"/>
      <w:marTop w:val="0"/>
      <w:marBottom w:val="0"/>
      <w:divBdr>
        <w:top w:val="none" w:sz="0" w:space="0" w:color="auto"/>
        <w:left w:val="none" w:sz="0" w:space="0" w:color="auto"/>
        <w:bottom w:val="none" w:sz="0" w:space="0" w:color="auto"/>
        <w:right w:val="none" w:sz="0" w:space="0" w:color="auto"/>
      </w:divBdr>
    </w:div>
    <w:div w:id="800266029">
      <w:bodyDiv w:val="1"/>
      <w:marLeft w:val="0"/>
      <w:marRight w:val="0"/>
      <w:marTop w:val="0"/>
      <w:marBottom w:val="0"/>
      <w:divBdr>
        <w:top w:val="none" w:sz="0" w:space="0" w:color="auto"/>
        <w:left w:val="none" w:sz="0" w:space="0" w:color="auto"/>
        <w:bottom w:val="none" w:sz="0" w:space="0" w:color="auto"/>
        <w:right w:val="none" w:sz="0" w:space="0" w:color="auto"/>
      </w:divBdr>
      <w:divsChild>
        <w:div w:id="998846436">
          <w:marLeft w:val="0"/>
          <w:marRight w:val="0"/>
          <w:marTop w:val="0"/>
          <w:marBottom w:val="0"/>
          <w:divBdr>
            <w:top w:val="none" w:sz="0" w:space="0" w:color="auto"/>
            <w:left w:val="none" w:sz="0" w:space="0" w:color="auto"/>
            <w:bottom w:val="none" w:sz="0" w:space="0" w:color="auto"/>
            <w:right w:val="none" w:sz="0" w:space="0" w:color="auto"/>
          </w:divBdr>
        </w:div>
        <w:div w:id="1649550409">
          <w:marLeft w:val="0"/>
          <w:marRight w:val="0"/>
          <w:marTop w:val="0"/>
          <w:marBottom w:val="0"/>
          <w:divBdr>
            <w:top w:val="none" w:sz="0" w:space="0" w:color="auto"/>
            <w:left w:val="none" w:sz="0" w:space="0" w:color="auto"/>
            <w:bottom w:val="none" w:sz="0" w:space="0" w:color="auto"/>
            <w:right w:val="none" w:sz="0" w:space="0" w:color="auto"/>
          </w:divBdr>
        </w:div>
        <w:div w:id="93673668">
          <w:marLeft w:val="0"/>
          <w:marRight w:val="0"/>
          <w:marTop w:val="0"/>
          <w:marBottom w:val="0"/>
          <w:divBdr>
            <w:top w:val="none" w:sz="0" w:space="0" w:color="auto"/>
            <w:left w:val="none" w:sz="0" w:space="0" w:color="auto"/>
            <w:bottom w:val="none" w:sz="0" w:space="0" w:color="auto"/>
            <w:right w:val="none" w:sz="0" w:space="0" w:color="auto"/>
          </w:divBdr>
        </w:div>
        <w:div w:id="45182195">
          <w:marLeft w:val="0"/>
          <w:marRight w:val="0"/>
          <w:marTop w:val="0"/>
          <w:marBottom w:val="0"/>
          <w:divBdr>
            <w:top w:val="none" w:sz="0" w:space="0" w:color="auto"/>
            <w:left w:val="none" w:sz="0" w:space="0" w:color="auto"/>
            <w:bottom w:val="none" w:sz="0" w:space="0" w:color="auto"/>
            <w:right w:val="none" w:sz="0" w:space="0" w:color="auto"/>
          </w:divBdr>
        </w:div>
        <w:div w:id="1390612094">
          <w:marLeft w:val="0"/>
          <w:marRight w:val="0"/>
          <w:marTop w:val="0"/>
          <w:marBottom w:val="0"/>
          <w:divBdr>
            <w:top w:val="none" w:sz="0" w:space="0" w:color="auto"/>
            <w:left w:val="none" w:sz="0" w:space="0" w:color="auto"/>
            <w:bottom w:val="none" w:sz="0" w:space="0" w:color="auto"/>
            <w:right w:val="none" w:sz="0" w:space="0" w:color="auto"/>
          </w:divBdr>
        </w:div>
        <w:div w:id="357967884">
          <w:marLeft w:val="0"/>
          <w:marRight w:val="0"/>
          <w:marTop w:val="0"/>
          <w:marBottom w:val="0"/>
          <w:divBdr>
            <w:top w:val="none" w:sz="0" w:space="0" w:color="auto"/>
            <w:left w:val="none" w:sz="0" w:space="0" w:color="auto"/>
            <w:bottom w:val="none" w:sz="0" w:space="0" w:color="auto"/>
            <w:right w:val="none" w:sz="0" w:space="0" w:color="auto"/>
          </w:divBdr>
        </w:div>
        <w:div w:id="1887792495">
          <w:marLeft w:val="0"/>
          <w:marRight w:val="0"/>
          <w:marTop w:val="0"/>
          <w:marBottom w:val="0"/>
          <w:divBdr>
            <w:top w:val="none" w:sz="0" w:space="0" w:color="auto"/>
            <w:left w:val="none" w:sz="0" w:space="0" w:color="auto"/>
            <w:bottom w:val="none" w:sz="0" w:space="0" w:color="auto"/>
            <w:right w:val="none" w:sz="0" w:space="0" w:color="auto"/>
          </w:divBdr>
        </w:div>
        <w:div w:id="1746803810">
          <w:marLeft w:val="0"/>
          <w:marRight w:val="0"/>
          <w:marTop w:val="0"/>
          <w:marBottom w:val="0"/>
          <w:divBdr>
            <w:top w:val="none" w:sz="0" w:space="0" w:color="auto"/>
            <w:left w:val="none" w:sz="0" w:space="0" w:color="auto"/>
            <w:bottom w:val="none" w:sz="0" w:space="0" w:color="auto"/>
            <w:right w:val="none" w:sz="0" w:space="0" w:color="auto"/>
          </w:divBdr>
        </w:div>
        <w:div w:id="1677531702">
          <w:marLeft w:val="0"/>
          <w:marRight w:val="0"/>
          <w:marTop w:val="0"/>
          <w:marBottom w:val="0"/>
          <w:divBdr>
            <w:top w:val="none" w:sz="0" w:space="0" w:color="auto"/>
            <w:left w:val="none" w:sz="0" w:space="0" w:color="auto"/>
            <w:bottom w:val="none" w:sz="0" w:space="0" w:color="auto"/>
            <w:right w:val="none" w:sz="0" w:space="0" w:color="auto"/>
          </w:divBdr>
        </w:div>
        <w:div w:id="732654350">
          <w:marLeft w:val="0"/>
          <w:marRight w:val="0"/>
          <w:marTop w:val="0"/>
          <w:marBottom w:val="0"/>
          <w:divBdr>
            <w:top w:val="none" w:sz="0" w:space="0" w:color="auto"/>
            <w:left w:val="none" w:sz="0" w:space="0" w:color="auto"/>
            <w:bottom w:val="none" w:sz="0" w:space="0" w:color="auto"/>
            <w:right w:val="none" w:sz="0" w:space="0" w:color="auto"/>
          </w:divBdr>
        </w:div>
      </w:divsChild>
    </w:div>
    <w:div w:id="954868011">
      <w:bodyDiv w:val="1"/>
      <w:marLeft w:val="0"/>
      <w:marRight w:val="0"/>
      <w:marTop w:val="0"/>
      <w:marBottom w:val="0"/>
      <w:divBdr>
        <w:top w:val="none" w:sz="0" w:space="0" w:color="auto"/>
        <w:left w:val="none" w:sz="0" w:space="0" w:color="auto"/>
        <w:bottom w:val="none" w:sz="0" w:space="0" w:color="auto"/>
        <w:right w:val="none" w:sz="0" w:space="0" w:color="auto"/>
      </w:divBdr>
    </w:div>
    <w:div w:id="1028919897">
      <w:bodyDiv w:val="1"/>
      <w:marLeft w:val="0"/>
      <w:marRight w:val="0"/>
      <w:marTop w:val="0"/>
      <w:marBottom w:val="0"/>
      <w:divBdr>
        <w:top w:val="none" w:sz="0" w:space="0" w:color="auto"/>
        <w:left w:val="none" w:sz="0" w:space="0" w:color="auto"/>
        <w:bottom w:val="none" w:sz="0" w:space="0" w:color="auto"/>
        <w:right w:val="none" w:sz="0" w:space="0" w:color="auto"/>
      </w:divBdr>
    </w:div>
    <w:div w:id="1098988506">
      <w:bodyDiv w:val="1"/>
      <w:marLeft w:val="0"/>
      <w:marRight w:val="0"/>
      <w:marTop w:val="0"/>
      <w:marBottom w:val="0"/>
      <w:divBdr>
        <w:top w:val="none" w:sz="0" w:space="0" w:color="auto"/>
        <w:left w:val="none" w:sz="0" w:space="0" w:color="auto"/>
        <w:bottom w:val="none" w:sz="0" w:space="0" w:color="auto"/>
        <w:right w:val="none" w:sz="0" w:space="0" w:color="auto"/>
      </w:divBdr>
      <w:divsChild>
        <w:div w:id="1321621430">
          <w:marLeft w:val="0"/>
          <w:marRight w:val="0"/>
          <w:marTop w:val="0"/>
          <w:marBottom w:val="0"/>
          <w:divBdr>
            <w:top w:val="none" w:sz="0" w:space="0" w:color="auto"/>
            <w:left w:val="none" w:sz="0" w:space="0" w:color="auto"/>
            <w:bottom w:val="none" w:sz="0" w:space="0" w:color="auto"/>
            <w:right w:val="none" w:sz="0" w:space="0" w:color="auto"/>
          </w:divBdr>
        </w:div>
        <w:div w:id="2104648926">
          <w:marLeft w:val="0"/>
          <w:marRight w:val="0"/>
          <w:marTop w:val="0"/>
          <w:marBottom w:val="0"/>
          <w:divBdr>
            <w:top w:val="none" w:sz="0" w:space="0" w:color="auto"/>
            <w:left w:val="none" w:sz="0" w:space="0" w:color="auto"/>
            <w:bottom w:val="none" w:sz="0" w:space="0" w:color="auto"/>
            <w:right w:val="none" w:sz="0" w:space="0" w:color="auto"/>
          </w:divBdr>
        </w:div>
        <w:div w:id="992832129">
          <w:marLeft w:val="0"/>
          <w:marRight w:val="0"/>
          <w:marTop w:val="0"/>
          <w:marBottom w:val="0"/>
          <w:divBdr>
            <w:top w:val="none" w:sz="0" w:space="0" w:color="auto"/>
            <w:left w:val="none" w:sz="0" w:space="0" w:color="auto"/>
            <w:bottom w:val="none" w:sz="0" w:space="0" w:color="auto"/>
            <w:right w:val="none" w:sz="0" w:space="0" w:color="auto"/>
          </w:divBdr>
        </w:div>
        <w:div w:id="100495269">
          <w:marLeft w:val="0"/>
          <w:marRight w:val="0"/>
          <w:marTop w:val="0"/>
          <w:marBottom w:val="0"/>
          <w:divBdr>
            <w:top w:val="none" w:sz="0" w:space="0" w:color="auto"/>
            <w:left w:val="none" w:sz="0" w:space="0" w:color="auto"/>
            <w:bottom w:val="none" w:sz="0" w:space="0" w:color="auto"/>
            <w:right w:val="none" w:sz="0" w:space="0" w:color="auto"/>
          </w:divBdr>
        </w:div>
        <w:div w:id="875196793">
          <w:marLeft w:val="0"/>
          <w:marRight w:val="0"/>
          <w:marTop w:val="0"/>
          <w:marBottom w:val="0"/>
          <w:divBdr>
            <w:top w:val="none" w:sz="0" w:space="0" w:color="auto"/>
            <w:left w:val="none" w:sz="0" w:space="0" w:color="auto"/>
            <w:bottom w:val="none" w:sz="0" w:space="0" w:color="auto"/>
            <w:right w:val="none" w:sz="0" w:space="0" w:color="auto"/>
          </w:divBdr>
        </w:div>
        <w:div w:id="1337927669">
          <w:marLeft w:val="0"/>
          <w:marRight w:val="0"/>
          <w:marTop w:val="0"/>
          <w:marBottom w:val="0"/>
          <w:divBdr>
            <w:top w:val="none" w:sz="0" w:space="0" w:color="auto"/>
            <w:left w:val="none" w:sz="0" w:space="0" w:color="auto"/>
            <w:bottom w:val="none" w:sz="0" w:space="0" w:color="auto"/>
            <w:right w:val="none" w:sz="0" w:space="0" w:color="auto"/>
          </w:divBdr>
        </w:div>
        <w:div w:id="26805062">
          <w:marLeft w:val="0"/>
          <w:marRight w:val="0"/>
          <w:marTop w:val="0"/>
          <w:marBottom w:val="0"/>
          <w:divBdr>
            <w:top w:val="none" w:sz="0" w:space="0" w:color="auto"/>
            <w:left w:val="none" w:sz="0" w:space="0" w:color="auto"/>
            <w:bottom w:val="none" w:sz="0" w:space="0" w:color="auto"/>
            <w:right w:val="none" w:sz="0" w:space="0" w:color="auto"/>
          </w:divBdr>
        </w:div>
        <w:div w:id="199246570">
          <w:marLeft w:val="0"/>
          <w:marRight w:val="0"/>
          <w:marTop w:val="0"/>
          <w:marBottom w:val="0"/>
          <w:divBdr>
            <w:top w:val="none" w:sz="0" w:space="0" w:color="auto"/>
            <w:left w:val="none" w:sz="0" w:space="0" w:color="auto"/>
            <w:bottom w:val="none" w:sz="0" w:space="0" w:color="auto"/>
            <w:right w:val="none" w:sz="0" w:space="0" w:color="auto"/>
          </w:divBdr>
        </w:div>
        <w:div w:id="589194842">
          <w:marLeft w:val="0"/>
          <w:marRight w:val="0"/>
          <w:marTop w:val="0"/>
          <w:marBottom w:val="0"/>
          <w:divBdr>
            <w:top w:val="none" w:sz="0" w:space="0" w:color="auto"/>
            <w:left w:val="none" w:sz="0" w:space="0" w:color="auto"/>
            <w:bottom w:val="none" w:sz="0" w:space="0" w:color="auto"/>
            <w:right w:val="none" w:sz="0" w:space="0" w:color="auto"/>
          </w:divBdr>
        </w:div>
        <w:div w:id="1113478469">
          <w:marLeft w:val="0"/>
          <w:marRight w:val="0"/>
          <w:marTop w:val="0"/>
          <w:marBottom w:val="0"/>
          <w:divBdr>
            <w:top w:val="none" w:sz="0" w:space="0" w:color="auto"/>
            <w:left w:val="none" w:sz="0" w:space="0" w:color="auto"/>
            <w:bottom w:val="none" w:sz="0" w:space="0" w:color="auto"/>
            <w:right w:val="none" w:sz="0" w:space="0" w:color="auto"/>
          </w:divBdr>
        </w:div>
        <w:div w:id="1701661357">
          <w:marLeft w:val="0"/>
          <w:marRight w:val="0"/>
          <w:marTop w:val="0"/>
          <w:marBottom w:val="0"/>
          <w:divBdr>
            <w:top w:val="none" w:sz="0" w:space="0" w:color="auto"/>
            <w:left w:val="none" w:sz="0" w:space="0" w:color="auto"/>
            <w:bottom w:val="none" w:sz="0" w:space="0" w:color="auto"/>
            <w:right w:val="none" w:sz="0" w:space="0" w:color="auto"/>
          </w:divBdr>
        </w:div>
        <w:div w:id="1713504468">
          <w:marLeft w:val="0"/>
          <w:marRight w:val="0"/>
          <w:marTop w:val="0"/>
          <w:marBottom w:val="0"/>
          <w:divBdr>
            <w:top w:val="none" w:sz="0" w:space="0" w:color="auto"/>
            <w:left w:val="none" w:sz="0" w:space="0" w:color="auto"/>
            <w:bottom w:val="none" w:sz="0" w:space="0" w:color="auto"/>
            <w:right w:val="none" w:sz="0" w:space="0" w:color="auto"/>
          </w:divBdr>
        </w:div>
        <w:div w:id="1125075881">
          <w:marLeft w:val="0"/>
          <w:marRight w:val="0"/>
          <w:marTop w:val="0"/>
          <w:marBottom w:val="0"/>
          <w:divBdr>
            <w:top w:val="none" w:sz="0" w:space="0" w:color="auto"/>
            <w:left w:val="none" w:sz="0" w:space="0" w:color="auto"/>
            <w:bottom w:val="none" w:sz="0" w:space="0" w:color="auto"/>
            <w:right w:val="none" w:sz="0" w:space="0" w:color="auto"/>
          </w:divBdr>
        </w:div>
        <w:div w:id="795952748">
          <w:marLeft w:val="0"/>
          <w:marRight w:val="0"/>
          <w:marTop w:val="0"/>
          <w:marBottom w:val="0"/>
          <w:divBdr>
            <w:top w:val="none" w:sz="0" w:space="0" w:color="auto"/>
            <w:left w:val="none" w:sz="0" w:space="0" w:color="auto"/>
            <w:bottom w:val="none" w:sz="0" w:space="0" w:color="auto"/>
            <w:right w:val="none" w:sz="0" w:space="0" w:color="auto"/>
          </w:divBdr>
        </w:div>
        <w:div w:id="796414503">
          <w:marLeft w:val="0"/>
          <w:marRight w:val="0"/>
          <w:marTop w:val="0"/>
          <w:marBottom w:val="0"/>
          <w:divBdr>
            <w:top w:val="none" w:sz="0" w:space="0" w:color="auto"/>
            <w:left w:val="none" w:sz="0" w:space="0" w:color="auto"/>
            <w:bottom w:val="none" w:sz="0" w:space="0" w:color="auto"/>
            <w:right w:val="none" w:sz="0" w:space="0" w:color="auto"/>
          </w:divBdr>
        </w:div>
      </w:divsChild>
    </w:div>
    <w:div w:id="1152452121">
      <w:bodyDiv w:val="1"/>
      <w:marLeft w:val="0"/>
      <w:marRight w:val="0"/>
      <w:marTop w:val="0"/>
      <w:marBottom w:val="0"/>
      <w:divBdr>
        <w:top w:val="none" w:sz="0" w:space="0" w:color="auto"/>
        <w:left w:val="none" w:sz="0" w:space="0" w:color="auto"/>
        <w:bottom w:val="none" w:sz="0" w:space="0" w:color="auto"/>
        <w:right w:val="none" w:sz="0" w:space="0" w:color="auto"/>
      </w:divBdr>
    </w:div>
    <w:div w:id="1225993108">
      <w:bodyDiv w:val="1"/>
      <w:marLeft w:val="0"/>
      <w:marRight w:val="0"/>
      <w:marTop w:val="0"/>
      <w:marBottom w:val="0"/>
      <w:divBdr>
        <w:top w:val="none" w:sz="0" w:space="0" w:color="auto"/>
        <w:left w:val="none" w:sz="0" w:space="0" w:color="auto"/>
        <w:bottom w:val="none" w:sz="0" w:space="0" w:color="auto"/>
        <w:right w:val="none" w:sz="0" w:space="0" w:color="auto"/>
      </w:divBdr>
      <w:divsChild>
        <w:div w:id="1382629628">
          <w:marLeft w:val="0"/>
          <w:marRight w:val="0"/>
          <w:marTop w:val="0"/>
          <w:marBottom w:val="0"/>
          <w:divBdr>
            <w:top w:val="none" w:sz="0" w:space="0" w:color="auto"/>
            <w:left w:val="none" w:sz="0" w:space="0" w:color="auto"/>
            <w:bottom w:val="none" w:sz="0" w:space="0" w:color="auto"/>
            <w:right w:val="none" w:sz="0" w:space="0" w:color="auto"/>
          </w:divBdr>
        </w:div>
        <w:div w:id="613681821">
          <w:marLeft w:val="0"/>
          <w:marRight w:val="0"/>
          <w:marTop w:val="0"/>
          <w:marBottom w:val="0"/>
          <w:divBdr>
            <w:top w:val="none" w:sz="0" w:space="0" w:color="auto"/>
            <w:left w:val="none" w:sz="0" w:space="0" w:color="auto"/>
            <w:bottom w:val="none" w:sz="0" w:space="0" w:color="auto"/>
            <w:right w:val="none" w:sz="0" w:space="0" w:color="auto"/>
          </w:divBdr>
        </w:div>
        <w:div w:id="935409125">
          <w:marLeft w:val="0"/>
          <w:marRight w:val="0"/>
          <w:marTop w:val="0"/>
          <w:marBottom w:val="0"/>
          <w:divBdr>
            <w:top w:val="none" w:sz="0" w:space="0" w:color="auto"/>
            <w:left w:val="none" w:sz="0" w:space="0" w:color="auto"/>
            <w:bottom w:val="none" w:sz="0" w:space="0" w:color="auto"/>
            <w:right w:val="none" w:sz="0" w:space="0" w:color="auto"/>
          </w:divBdr>
        </w:div>
        <w:div w:id="519466429">
          <w:marLeft w:val="0"/>
          <w:marRight w:val="0"/>
          <w:marTop w:val="0"/>
          <w:marBottom w:val="0"/>
          <w:divBdr>
            <w:top w:val="none" w:sz="0" w:space="0" w:color="auto"/>
            <w:left w:val="none" w:sz="0" w:space="0" w:color="auto"/>
            <w:bottom w:val="none" w:sz="0" w:space="0" w:color="auto"/>
            <w:right w:val="none" w:sz="0" w:space="0" w:color="auto"/>
          </w:divBdr>
        </w:div>
        <w:div w:id="297540407">
          <w:marLeft w:val="0"/>
          <w:marRight w:val="0"/>
          <w:marTop w:val="0"/>
          <w:marBottom w:val="0"/>
          <w:divBdr>
            <w:top w:val="none" w:sz="0" w:space="0" w:color="auto"/>
            <w:left w:val="none" w:sz="0" w:space="0" w:color="auto"/>
            <w:bottom w:val="none" w:sz="0" w:space="0" w:color="auto"/>
            <w:right w:val="none" w:sz="0" w:space="0" w:color="auto"/>
          </w:divBdr>
        </w:div>
        <w:div w:id="658968563">
          <w:marLeft w:val="0"/>
          <w:marRight w:val="0"/>
          <w:marTop w:val="0"/>
          <w:marBottom w:val="0"/>
          <w:divBdr>
            <w:top w:val="none" w:sz="0" w:space="0" w:color="auto"/>
            <w:left w:val="none" w:sz="0" w:space="0" w:color="auto"/>
            <w:bottom w:val="none" w:sz="0" w:space="0" w:color="auto"/>
            <w:right w:val="none" w:sz="0" w:space="0" w:color="auto"/>
          </w:divBdr>
        </w:div>
        <w:div w:id="1787456938">
          <w:marLeft w:val="0"/>
          <w:marRight w:val="0"/>
          <w:marTop w:val="0"/>
          <w:marBottom w:val="0"/>
          <w:divBdr>
            <w:top w:val="none" w:sz="0" w:space="0" w:color="auto"/>
            <w:left w:val="none" w:sz="0" w:space="0" w:color="auto"/>
            <w:bottom w:val="none" w:sz="0" w:space="0" w:color="auto"/>
            <w:right w:val="none" w:sz="0" w:space="0" w:color="auto"/>
          </w:divBdr>
        </w:div>
        <w:div w:id="897210969">
          <w:marLeft w:val="0"/>
          <w:marRight w:val="0"/>
          <w:marTop w:val="0"/>
          <w:marBottom w:val="0"/>
          <w:divBdr>
            <w:top w:val="none" w:sz="0" w:space="0" w:color="auto"/>
            <w:left w:val="none" w:sz="0" w:space="0" w:color="auto"/>
            <w:bottom w:val="none" w:sz="0" w:space="0" w:color="auto"/>
            <w:right w:val="none" w:sz="0" w:space="0" w:color="auto"/>
          </w:divBdr>
        </w:div>
        <w:div w:id="709841009">
          <w:marLeft w:val="0"/>
          <w:marRight w:val="0"/>
          <w:marTop w:val="0"/>
          <w:marBottom w:val="0"/>
          <w:divBdr>
            <w:top w:val="none" w:sz="0" w:space="0" w:color="auto"/>
            <w:left w:val="none" w:sz="0" w:space="0" w:color="auto"/>
            <w:bottom w:val="none" w:sz="0" w:space="0" w:color="auto"/>
            <w:right w:val="none" w:sz="0" w:space="0" w:color="auto"/>
          </w:divBdr>
        </w:div>
        <w:div w:id="442581752">
          <w:marLeft w:val="0"/>
          <w:marRight w:val="0"/>
          <w:marTop w:val="0"/>
          <w:marBottom w:val="0"/>
          <w:divBdr>
            <w:top w:val="none" w:sz="0" w:space="0" w:color="auto"/>
            <w:left w:val="none" w:sz="0" w:space="0" w:color="auto"/>
            <w:bottom w:val="none" w:sz="0" w:space="0" w:color="auto"/>
            <w:right w:val="none" w:sz="0" w:space="0" w:color="auto"/>
          </w:divBdr>
        </w:div>
        <w:div w:id="854732404">
          <w:marLeft w:val="0"/>
          <w:marRight w:val="0"/>
          <w:marTop w:val="0"/>
          <w:marBottom w:val="0"/>
          <w:divBdr>
            <w:top w:val="none" w:sz="0" w:space="0" w:color="auto"/>
            <w:left w:val="none" w:sz="0" w:space="0" w:color="auto"/>
            <w:bottom w:val="none" w:sz="0" w:space="0" w:color="auto"/>
            <w:right w:val="none" w:sz="0" w:space="0" w:color="auto"/>
          </w:divBdr>
        </w:div>
        <w:div w:id="591546212">
          <w:marLeft w:val="0"/>
          <w:marRight w:val="0"/>
          <w:marTop w:val="0"/>
          <w:marBottom w:val="0"/>
          <w:divBdr>
            <w:top w:val="none" w:sz="0" w:space="0" w:color="auto"/>
            <w:left w:val="none" w:sz="0" w:space="0" w:color="auto"/>
            <w:bottom w:val="none" w:sz="0" w:space="0" w:color="auto"/>
            <w:right w:val="none" w:sz="0" w:space="0" w:color="auto"/>
          </w:divBdr>
        </w:div>
        <w:div w:id="1838109766">
          <w:marLeft w:val="0"/>
          <w:marRight w:val="0"/>
          <w:marTop w:val="0"/>
          <w:marBottom w:val="0"/>
          <w:divBdr>
            <w:top w:val="none" w:sz="0" w:space="0" w:color="auto"/>
            <w:left w:val="none" w:sz="0" w:space="0" w:color="auto"/>
            <w:bottom w:val="none" w:sz="0" w:space="0" w:color="auto"/>
            <w:right w:val="none" w:sz="0" w:space="0" w:color="auto"/>
          </w:divBdr>
        </w:div>
        <w:div w:id="752825483">
          <w:marLeft w:val="0"/>
          <w:marRight w:val="0"/>
          <w:marTop w:val="0"/>
          <w:marBottom w:val="0"/>
          <w:divBdr>
            <w:top w:val="none" w:sz="0" w:space="0" w:color="auto"/>
            <w:left w:val="none" w:sz="0" w:space="0" w:color="auto"/>
            <w:bottom w:val="none" w:sz="0" w:space="0" w:color="auto"/>
            <w:right w:val="none" w:sz="0" w:space="0" w:color="auto"/>
          </w:divBdr>
        </w:div>
        <w:div w:id="1121925045">
          <w:marLeft w:val="0"/>
          <w:marRight w:val="0"/>
          <w:marTop w:val="0"/>
          <w:marBottom w:val="0"/>
          <w:divBdr>
            <w:top w:val="none" w:sz="0" w:space="0" w:color="auto"/>
            <w:left w:val="none" w:sz="0" w:space="0" w:color="auto"/>
            <w:bottom w:val="none" w:sz="0" w:space="0" w:color="auto"/>
            <w:right w:val="none" w:sz="0" w:space="0" w:color="auto"/>
          </w:divBdr>
        </w:div>
        <w:div w:id="666782527">
          <w:marLeft w:val="0"/>
          <w:marRight w:val="0"/>
          <w:marTop w:val="0"/>
          <w:marBottom w:val="0"/>
          <w:divBdr>
            <w:top w:val="none" w:sz="0" w:space="0" w:color="auto"/>
            <w:left w:val="none" w:sz="0" w:space="0" w:color="auto"/>
            <w:bottom w:val="none" w:sz="0" w:space="0" w:color="auto"/>
            <w:right w:val="none" w:sz="0" w:space="0" w:color="auto"/>
          </w:divBdr>
        </w:div>
        <w:div w:id="1030953089">
          <w:marLeft w:val="0"/>
          <w:marRight w:val="0"/>
          <w:marTop w:val="0"/>
          <w:marBottom w:val="0"/>
          <w:divBdr>
            <w:top w:val="none" w:sz="0" w:space="0" w:color="auto"/>
            <w:left w:val="none" w:sz="0" w:space="0" w:color="auto"/>
            <w:bottom w:val="none" w:sz="0" w:space="0" w:color="auto"/>
            <w:right w:val="none" w:sz="0" w:space="0" w:color="auto"/>
          </w:divBdr>
        </w:div>
        <w:div w:id="743334244">
          <w:marLeft w:val="0"/>
          <w:marRight w:val="0"/>
          <w:marTop w:val="0"/>
          <w:marBottom w:val="0"/>
          <w:divBdr>
            <w:top w:val="none" w:sz="0" w:space="0" w:color="auto"/>
            <w:left w:val="none" w:sz="0" w:space="0" w:color="auto"/>
            <w:bottom w:val="none" w:sz="0" w:space="0" w:color="auto"/>
            <w:right w:val="none" w:sz="0" w:space="0" w:color="auto"/>
          </w:divBdr>
        </w:div>
        <w:div w:id="1366828763">
          <w:marLeft w:val="0"/>
          <w:marRight w:val="0"/>
          <w:marTop w:val="0"/>
          <w:marBottom w:val="0"/>
          <w:divBdr>
            <w:top w:val="none" w:sz="0" w:space="0" w:color="auto"/>
            <w:left w:val="none" w:sz="0" w:space="0" w:color="auto"/>
            <w:bottom w:val="none" w:sz="0" w:space="0" w:color="auto"/>
            <w:right w:val="none" w:sz="0" w:space="0" w:color="auto"/>
          </w:divBdr>
        </w:div>
        <w:div w:id="1076708401">
          <w:marLeft w:val="0"/>
          <w:marRight w:val="0"/>
          <w:marTop w:val="0"/>
          <w:marBottom w:val="0"/>
          <w:divBdr>
            <w:top w:val="none" w:sz="0" w:space="0" w:color="auto"/>
            <w:left w:val="none" w:sz="0" w:space="0" w:color="auto"/>
            <w:bottom w:val="none" w:sz="0" w:space="0" w:color="auto"/>
            <w:right w:val="none" w:sz="0" w:space="0" w:color="auto"/>
          </w:divBdr>
        </w:div>
        <w:div w:id="744645094">
          <w:marLeft w:val="0"/>
          <w:marRight w:val="0"/>
          <w:marTop w:val="0"/>
          <w:marBottom w:val="0"/>
          <w:divBdr>
            <w:top w:val="none" w:sz="0" w:space="0" w:color="auto"/>
            <w:left w:val="none" w:sz="0" w:space="0" w:color="auto"/>
            <w:bottom w:val="none" w:sz="0" w:space="0" w:color="auto"/>
            <w:right w:val="none" w:sz="0" w:space="0" w:color="auto"/>
          </w:divBdr>
        </w:div>
        <w:div w:id="1417703936">
          <w:marLeft w:val="0"/>
          <w:marRight w:val="0"/>
          <w:marTop w:val="0"/>
          <w:marBottom w:val="0"/>
          <w:divBdr>
            <w:top w:val="none" w:sz="0" w:space="0" w:color="auto"/>
            <w:left w:val="none" w:sz="0" w:space="0" w:color="auto"/>
            <w:bottom w:val="none" w:sz="0" w:space="0" w:color="auto"/>
            <w:right w:val="none" w:sz="0" w:space="0" w:color="auto"/>
          </w:divBdr>
        </w:div>
        <w:div w:id="600070964">
          <w:marLeft w:val="0"/>
          <w:marRight w:val="0"/>
          <w:marTop w:val="0"/>
          <w:marBottom w:val="0"/>
          <w:divBdr>
            <w:top w:val="none" w:sz="0" w:space="0" w:color="auto"/>
            <w:left w:val="none" w:sz="0" w:space="0" w:color="auto"/>
            <w:bottom w:val="none" w:sz="0" w:space="0" w:color="auto"/>
            <w:right w:val="none" w:sz="0" w:space="0" w:color="auto"/>
          </w:divBdr>
        </w:div>
        <w:div w:id="119954157">
          <w:marLeft w:val="0"/>
          <w:marRight w:val="0"/>
          <w:marTop w:val="0"/>
          <w:marBottom w:val="0"/>
          <w:divBdr>
            <w:top w:val="none" w:sz="0" w:space="0" w:color="auto"/>
            <w:left w:val="none" w:sz="0" w:space="0" w:color="auto"/>
            <w:bottom w:val="none" w:sz="0" w:space="0" w:color="auto"/>
            <w:right w:val="none" w:sz="0" w:space="0" w:color="auto"/>
          </w:divBdr>
        </w:div>
        <w:div w:id="1352074665">
          <w:marLeft w:val="0"/>
          <w:marRight w:val="0"/>
          <w:marTop w:val="0"/>
          <w:marBottom w:val="0"/>
          <w:divBdr>
            <w:top w:val="none" w:sz="0" w:space="0" w:color="auto"/>
            <w:left w:val="none" w:sz="0" w:space="0" w:color="auto"/>
            <w:bottom w:val="none" w:sz="0" w:space="0" w:color="auto"/>
            <w:right w:val="none" w:sz="0" w:space="0" w:color="auto"/>
          </w:divBdr>
        </w:div>
        <w:div w:id="1036586277">
          <w:marLeft w:val="0"/>
          <w:marRight w:val="0"/>
          <w:marTop w:val="0"/>
          <w:marBottom w:val="0"/>
          <w:divBdr>
            <w:top w:val="none" w:sz="0" w:space="0" w:color="auto"/>
            <w:left w:val="none" w:sz="0" w:space="0" w:color="auto"/>
            <w:bottom w:val="none" w:sz="0" w:space="0" w:color="auto"/>
            <w:right w:val="none" w:sz="0" w:space="0" w:color="auto"/>
          </w:divBdr>
        </w:div>
        <w:div w:id="1050500519">
          <w:marLeft w:val="0"/>
          <w:marRight w:val="0"/>
          <w:marTop w:val="0"/>
          <w:marBottom w:val="0"/>
          <w:divBdr>
            <w:top w:val="none" w:sz="0" w:space="0" w:color="auto"/>
            <w:left w:val="none" w:sz="0" w:space="0" w:color="auto"/>
            <w:bottom w:val="none" w:sz="0" w:space="0" w:color="auto"/>
            <w:right w:val="none" w:sz="0" w:space="0" w:color="auto"/>
          </w:divBdr>
        </w:div>
        <w:div w:id="2131707233">
          <w:marLeft w:val="0"/>
          <w:marRight w:val="0"/>
          <w:marTop w:val="0"/>
          <w:marBottom w:val="0"/>
          <w:divBdr>
            <w:top w:val="none" w:sz="0" w:space="0" w:color="auto"/>
            <w:left w:val="none" w:sz="0" w:space="0" w:color="auto"/>
            <w:bottom w:val="none" w:sz="0" w:space="0" w:color="auto"/>
            <w:right w:val="none" w:sz="0" w:space="0" w:color="auto"/>
          </w:divBdr>
        </w:div>
        <w:div w:id="1213424097">
          <w:marLeft w:val="0"/>
          <w:marRight w:val="0"/>
          <w:marTop w:val="0"/>
          <w:marBottom w:val="0"/>
          <w:divBdr>
            <w:top w:val="none" w:sz="0" w:space="0" w:color="auto"/>
            <w:left w:val="none" w:sz="0" w:space="0" w:color="auto"/>
            <w:bottom w:val="none" w:sz="0" w:space="0" w:color="auto"/>
            <w:right w:val="none" w:sz="0" w:space="0" w:color="auto"/>
          </w:divBdr>
        </w:div>
        <w:div w:id="739599574">
          <w:marLeft w:val="0"/>
          <w:marRight w:val="0"/>
          <w:marTop w:val="0"/>
          <w:marBottom w:val="0"/>
          <w:divBdr>
            <w:top w:val="none" w:sz="0" w:space="0" w:color="auto"/>
            <w:left w:val="none" w:sz="0" w:space="0" w:color="auto"/>
            <w:bottom w:val="none" w:sz="0" w:space="0" w:color="auto"/>
            <w:right w:val="none" w:sz="0" w:space="0" w:color="auto"/>
          </w:divBdr>
        </w:div>
        <w:div w:id="124082777">
          <w:marLeft w:val="0"/>
          <w:marRight w:val="0"/>
          <w:marTop w:val="0"/>
          <w:marBottom w:val="0"/>
          <w:divBdr>
            <w:top w:val="none" w:sz="0" w:space="0" w:color="auto"/>
            <w:left w:val="none" w:sz="0" w:space="0" w:color="auto"/>
            <w:bottom w:val="none" w:sz="0" w:space="0" w:color="auto"/>
            <w:right w:val="none" w:sz="0" w:space="0" w:color="auto"/>
          </w:divBdr>
        </w:div>
        <w:div w:id="843711113">
          <w:marLeft w:val="0"/>
          <w:marRight w:val="0"/>
          <w:marTop w:val="0"/>
          <w:marBottom w:val="0"/>
          <w:divBdr>
            <w:top w:val="none" w:sz="0" w:space="0" w:color="auto"/>
            <w:left w:val="none" w:sz="0" w:space="0" w:color="auto"/>
            <w:bottom w:val="none" w:sz="0" w:space="0" w:color="auto"/>
            <w:right w:val="none" w:sz="0" w:space="0" w:color="auto"/>
          </w:divBdr>
        </w:div>
        <w:div w:id="1382241478">
          <w:marLeft w:val="0"/>
          <w:marRight w:val="0"/>
          <w:marTop w:val="0"/>
          <w:marBottom w:val="0"/>
          <w:divBdr>
            <w:top w:val="none" w:sz="0" w:space="0" w:color="auto"/>
            <w:left w:val="none" w:sz="0" w:space="0" w:color="auto"/>
            <w:bottom w:val="none" w:sz="0" w:space="0" w:color="auto"/>
            <w:right w:val="none" w:sz="0" w:space="0" w:color="auto"/>
          </w:divBdr>
        </w:div>
        <w:div w:id="1635984351">
          <w:marLeft w:val="0"/>
          <w:marRight w:val="0"/>
          <w:marTop w:val="0"/>
          <w:marBottom w:val="0"/>
          <w:divBdr>
            <w:top w:val="none" w:sz="0" w:space="0" w:color="auto"/>
            <w:left w:val="none" w:sz="0" w:space="0" w:color="auto"/>
            <w:bottom w:val="none" w:sz="0" w:space="0" w:color="auto"/>
            <w:right w:val="none" w:sz="0" w:space="0" w:color="auto"/>
          </w:divBdr>
        </w:div>
        <w:div w:id="732854717">
          <w:marLeft w:val="0"/>
          <w:marRight w:val="0"/>
          <w:marTop w:val="0"/>
          <w:marBottom w:val="0"/>
          <w:divBdr>
            <w:top w:val="none" w:sz="0" w:space="0" w:color="auto"/>
            <w:left w:val="none" w:sz="0" w:space="0" w:color="auto"/>
            <w:bottom w:val="none" w:sz="0" w:space="0" w:color="auto"/>
            <w:right w:val="none" w:sz="0" w:space="0" w:color="auto"/>
          </w:divBdr>
        </w:div>
        <w:div w:id="1923752890">
          <w:marLeft w:val="0"/>
          <w:marRight w:val="0"/>
          <w:marTop w:val="0"/>
          <w:marBottom w:val="0"/>
          <w:divBdr>
            <w:top w:val="none" w:sz="0" w:space="0" w:color="auto"/>
            <w:left w:val="none" w:sz="0" w:space="0" w:color="auto"/>
            <w:bottom w:val="none" w:sz="0" w:space="0" w:color="auto"/>
            <w:right w:val="none" w:sz="0" w:space="0" w:color="auto"/>
          </w:divBdr>
        </w:div>
        <w:div w:id="743718804">
          <w:marLeft w:val="0"/>
          <w:marRight w:val="0"/>
          <w:marTop w:val="0"/>
          <w:marBottom w:val="0"/>
          <w:divBdr>
            <w:top w:val="none" w:sz="0" w:space="0" w:color="auto"/>
            <w:left w:val="none" w:sz="0" w:space="0" w:color="auto"/>
            <w:bottom w:val="none" w:sz="0" w:space="0" w:color="auto"/>
            <w:right w:val="none" w:sz="0" w:space="0" w:color="auto"/>
          </w:divBdr>
        </w:div>
        <w:div w:id="751899715">
          <w:marLeft w:val="0"/>
          <w:marRight w:val="0"/>
          <w:marTop w:val="0"/>
          <w:marBottom w:val="0"/>
          <w:divBdr>
            <w:top w:val="none" w:sz="0" w:space="0" w:color="auto"/>
            <w:left w:val="none" w:sz="0" w:space="0" w:color="auto"/>
            <w:bottom w:val="none" w:sz="0" w:space="0" w:color="auto"/>
            <w:right w:val="none" w:sz="0" w:space="0" w:color="auto"/>
          </w:divBdr>
        </w:div>
        <w:div w:id="1807122090">
          <w:marLeft w:val="0"/>
          <w:marRight w:val="0"/>
          <w:marTop w:val="0"/>
          <w:marBottom w:val="0"/>
          <w:divBdr>
            <w:top w:val="none" w:sz="0" w:space="0" w:color="auto"/>
            <w:left w:val="none" w:sz="0" w:space="0" w:color="auto"/>
            <w:bottom w:val="none" w:sz="0" w:space="0" w:color="auto"/>
            <w:right w:val="none" w:sz="0" w:space="0" w:color="auto"/>
          </w:divBdr>
        </w:div>
        <w:div w:id="1883782747">
          <w:marLeft w:val="0"/>
          <w:marRight w:val="0"/>
          <w:marTop w:val="0"/>
          <w:marBottom w:val="0"/>
          <w:divBdr>
            <w:top w:val="none" w:sz="0" w:space="0" w:color="auto"/>
            <w:left w:val="none" w:sz="0" w:space="0" w:color="auto"/>
            <w:bottom w:val="none" w:sz="0" w:space="0" w:color="auto"/>
            <w:right w:val="none" w:sz="0" w:space="0" w:color="auto"/>
          </w:divBdr>
        </w:div>
        <w:div w:id="959647788">
          <w:marLeft w:val="0"/>
          <w:marRight w:val="0"/>
          <w:marTop w:val="0"/>
          <w:marBottom w:val="0"/>
          <w:divBdr>
            <w:top w:val="none" w:sz="0" w:space="0" w:color="auto"/>
            <w:left w:val="none" w:sz="0" w:space="0" w:color="auto"/>
            <w:bottom w:val="none" w:sz="0" w:space="0" w:color="auto"/>
            <w:right w:val="none" w:sz="0" w:space="0" w:color="auto"/>
          </w:divBdr>
        </w:div>
        <w:div w:id="2086536302">
          <w:marLeft w:val="0"/>
          <w:marRight w:val="0"/>
          <w:marTop w:val="0"/>
          <w:marBottom w:val="0"/>
          <w:divBdr>
            <w:top w:val="none" w:sz="0" w:space="0" w:color="auto"/>
            <w:left w:val="none" w:sz="0" w:space="0" w:color="auto"/>
            <w:bottom w:val="none" w:sz="0" w:space="0" w:color="auto"/>
            <w:right w:val="none" w:sz="0" w:space="0" w:color="auto"/>
          </w:divBdr>
        </w:div>
        <w:div w:id="1805854103">
          <w:marLeft w:val="0"/>
          <w:marRight w:val="0"/>
          <w:marTop w:val="0"/>
          <w:marBottom w:val="0"/>
          <w:divBdr>
            <w:top w:val="none" w:sz="0" w:space="0" w:color="auto"/>
            <w:left w:val="none" w:sz="0" w:space="0" w:color="auto"/>
            <w:bottom w:val="none" w:sz="0" w:space="0" w:color="auto"/>
            <w:right w:val="none" w:sz="0" w:space="0" w:color="auto"/>
          </w:divBdr>
        </w:div>
        <w:div w:id="916325625">
          <w:marLeft w:val="0"/>
          <w:marRight w:val="0"/>
          <w:marTop w:val="0"/>
          <w:marBottom w:val="0"/>
          <w:divBdr>
            <w:top w:val="none" w:sz="0" w:space="0" w:color="auto"/>
            <w:left w:val="none" w:sz="0" w:space="0" w:color="auto"/>
            <w:bottom w:val="none" w:sz="0" w:space="0" w:color="auto"/>
            <w:right w:val="none" w:sz="0" w:space="0" w:color="auto"/>
          </w:divBdr>
        </w:div>
      </w:divsChild>
    </w:div>
    <w:div w:id="1476948560">
      <w:bodyDiv w:val="1"/>
      <w:marLeft w:val="0"/>
      <w:marRight w:val="0"/>
      <w:marTop w:val="0"/>
      <w:marBottom w:val="0"/>
      <w:divBdr>
        <w:top w:val="none" w:sz="0" w:space="0" w:color="auto"/>
        <w:left w:val="none" w:sz="0" w:space="0" w:color="auto"/>
        <w:bottom w:val="none" w:sz="0" w:space="0" w:color="auto"/>
        <w:right w:val="none" w:sz="0" w:space="0" w:color="auto"/>
      </w:divBdr>
    </w:div>
    <w:div w:id="1485505507">
      <w:bodyDiv w:val="1"/>
      <w:marLeft w:val="0"/>
      <w:marRight w:val="0"/>
      <w:marTop w:val="0"/>
      <w:marBottom w:val="0"/>
      <w:divBdr>
        <w:top w:val="none" w:sz="0" w:space="0" w:color="auto"/>
        <w:left w:val="none" w:sz="0" w:space="0" w:color="auto"/>
        <w:bottom w:val="none" w:sz="0" w:space="0" w:color="auto"/>
        <w:right w:val="none" w:sz="0" w:space="0" w:color="auto"/>
      </w:divBdr>
    </w:div>
    <w:div w:id="1562792742">
      <w:bodyDiv w:val="1"/>
      <w:marLeft w:val="0"/>
      <w:marRight w:val="0"/>
      <w:marTop w:val="0"/>
      <w:marBottom w:val="0"/>
      <w:divBdr>
        <w:top w:val="none" w:sz="0" w:space="0" w:color="auto"/>
        <w:left w:val="none" w:sz="0" w:space="0" w:color="auto"/>
        <w:bottom w:val="none" w:sz="0" w:space="0" w:color="auto"/>
        <w:right w:val="none" w:sz="0" w:space="0" w:color="auto"/>
      </w:divBdr>
    </w:div>
    <w:div w:id="207311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luxus-engineering.com/" TargetMode="External"/><Relationship Id="rId13" Type="http://schemas.openxmlformats.org/officeDocument/2006/relationships/hyperlink" Target="http://www.R-project.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ulfcouncil.org/docs/amendment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BBC1C-7805-4D9C-A020-D6D79F74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38</Pages>
  <Words>9560</Words>
  <Characters>54493</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M. Hollenbeck</dc:creator>
  <cp:lastModifiedBy>John Gold</cp:lastModifiedBy>
  <cp:revision>22</cp:revision>
  <dcterms:created xsi:type="dcterms:W3CDTF">2013-11-18T17:26:00Z</dcterms:created>
  <dcterms:modified xsi:type="dcterms:W3CDTF">2013-11-18T20:11:00Z</dcterms:modified>
</cp:coreProperties>
</file>