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15E" w:rsidRPr="00075715" w:rsidRDefault="00075715">
      <w:pPr>
        <w:rPr>
          <w:sz w:val="72"/>
          <w:szCs w:val="72"/>
        </w:rPr>
      </w:pPr>
      <w:r w:rsidRPr="00075715">
        <w:rPr>
          <w:sz w:val="72"/>
          <w:szCs w:val="72"/>
        </w:rPr>
        <w:t>Full Council – June 13, 2019</w:t>
      </w:r>
    </w:p>
    <w:p w:rsidR="00075715" w:rsidRDefault="00075715"/>
    <w:p w:rsidR="00075715" w:rsidRDefault="00075715">
      <w:pPr>
        <w:rPr>
          <w:sz w:val="72"/>
          <w:szCs w:val="72"/>
        </w:rPr>
      </w:pPr>
      <w:r w:rsidRPr="00075715">
        <w:rPr>
          <w:sz w:val="72"/>
          <w:szCs w:val="72"/>
        </w:rPr>
        <w:t>Motions:</w:t>
      </w:r>
    </w:p>
    <w:p w:rsidR="00075715" w:rsidRPr="00075715" w:rsidRDefault="00075715" w:rsidP="00075715">
      <w:pPr>
        <w:pStyle w:val="ListParagraph"/>
        <w:numPr>
          <w:ilvl w:val="0"/>
          <w:numId w:val="1"/>
        </w:numPr>
        <w:rPr>
          <w:sz w:val="72"/>
          <w:szCs w:val="72"/>
        </w:rPr>
      </w:pPr>
      <w:r w:rsidRPr="00075715">
        <w:rPr>
          <w:sz w:val="72"/>
          <w:szCs w:val="72"/>
        </w:rPr>
        <w:t>Recommend approval of the NC aquarium EFP</w:t>
      </w:r>
    </w:p>
    <w:p w:rsidR="00075715" w:rsidRDefault="00075715" w:rsidP="00075715">
      <w:pPr>
        <w:ind w:firstLine="720"/>
        <w:rPr>
          <w:sz w:val="72"/>
          <w:szCs w:val="72"/>
        </w:rPr>
      </w:pPr>
      <w:r>
        <w:rPr>
          <w:sz w:val="72"/>
          <w:szCs w:val="72"/>
        </w:rPr>
        <w:t>Approved</w:t>
      </w:r>
    </w:p>
    <w:p w:rsidR="00DF5730" w:rsidRDefault="00DF5730" w:rsidP="00075715">
      <w:pPr>
        <w:ind w:firstLine="720"/>
        <w:rPr>
          <w:sz w:val="72"/>
          <w:szCs w:val="72"/>
        </w:rPr>
      </w:pPr>
    </w:p>
    <w:p w:rsidR="00075715" w:rsidRPr="00DF5730" w:rsidRDefault="00DF5730" w:rsidP="00DF5730">
      <w:pPr>
        <w:rPr>
          <w:sz w:val="72"/>
          <w:szCs w:val="72"/>
        </w:rPr>
      </w:pPr>
      <w:r>
        <w:rPr>
          <w:sz w:val="72"/>
          <w:szCs w:val="72"/>
        </w:rPr>
        <w:t>Direction to staff to recommend purchasing live rock instead of harvesting</w:t>
      </w:r>
    </w:p>
    <w:p w:rsidR="00075715" w:rsidRDefault="00075715"/>
    <w:p w:rsidR="005A31C5" w:rsidRDefault="005A31C5"/>
    <w:p w:rsidR="005A31C5" w:rsidRDefault="005A31C5">
      <w:pPr>
        <w:rPr>
          <w:sz w:val="44"/>
          <w:szCs w:val="44"/>
        </w:rPr>
      </w:pPr>
      <w:r w:rsidRPr="005A31C5">
        <w:rPr>
          <w:b/>
          <w:sz w:val="44"/>
          <w:szCs w:val="44"/>
        </w:rPr>
        <w:t>MOTION:</w:t>
      </w:r>
      <w:r>
        <w:rPr>
          <w:sz w:val="44"/>
          <w:szCs w:val="44"/>
        </w:rPr>
        <w:t xml:space="preserve"> IN REFERENCE TO AM 13 SEND </w:t>
      </w:r>
      <w:r w:rsidR="00C93DB0">
        <w:rPr>
          <w:sz w:val="44"/>
          <w:szCs w:val="44"/>
        </w:rPr>
        <w:t xml:space="preserve">A </w:t>
      </w:r>
      <w:r>
        <w:rPr>
          <w:sz w:val="44"/>
          <w:szCs w:val="44"/>
        </w:rPr>
        <w:t>COMMENT LET</w:t>
      </w:r>
      <w:r w:rsidR="00C93DB0">
        <w:rPr>
          <w:sz w:val="44"/>
          <w:szCs w:val="44"/>
        </w:rPr>
        <w:t>T</w:t>
      </w:r>
      <w:r>
        <w:rPr>
          <w:sz w:val="44"/>
          <w:szCs w:val="44"/>
        </w:rPr>
        <w:t xml:space="preserve">ER TO HMS THAT SUPPORTS IMMEDIATE DISCONTINUATION OF THE PURSE </w:t>
      </w:r>
      <w:r>
        <w:rPr>
          <w:sz w:val="44"/>
          <w:szCs w:val="44"/>
        </w:rPr>
        <w:lastRenderedPageBreak/>
        <w:t xml:space="preserve">SEINE FISHERY WITH REDISTRIBUTION OF THAT QUOTA AS APPROPRIATE.  </w:t>
      </w:r>
      <w:proofErr w:type="gramStart"/>
      <w:r w:rsidR="00C93DB0">
        <w:rPr>
          <w:sz w:val="44"/>
          <w:szCs w:val="44"/>
        </w:rPr>
        <w:t>ALSO</w:t>
      </w:r>
      <w:proofErr w:type="gramEnd"/>
      <w:r w:rsidR="00C93DB0">
        <w:rPr>
          <w:sz w:val="44"/>
          <w:szCs w:val="44"/>
        </w:rPr>
        <w:t xml:space="preserve"> </w:t>
      </w:r>
      <w:r>
        <w:rPr>
          <w:sz w:val="44"/>
          <w:szCs w:val="44"/>
        </w:rPr>
        <w:t>EXPRESS CONTINUED SUPPORT TO EXTEND THE JANUARY SUB-QUOTA TO THE END OF APRIL.</w:t>
      </w:r>
    </w:p>
    <w:p w:rsidR="00990369" w:rsidRDefault="00990369">
      <w:pPr>
        <w:rPr>
          <w:sz w:val="44"/>
          <w:szCs w:val="44"/>
        </w:rPr>
      </w:pPr>
      <w:r>
        <w:rPr>
          <w:sz w:val="44"/>
          <w:szCs w:val="44"/>
        </w:rPr>
        <w:t>APPROVED BY COUNCIL</w:t>
      </w:r>
    </w:p>
    <w:p w:rsidR="0084487A" w:rsidRDefault="0084487A">
      <w:pPr>
        <w:rPr>
          <w:sz w:val="44"/>
          <w:szCs w:val="44"/>
        </w:rPr>
      </w:pPr>
    </w:p>
    <w:p w:rsidR="0084487A" w:rsidRDefault="0084487A">
      <w:pPr>
        <w:rPr>
          <w:sz w:val="44"/>
          <w:szCs w:val="44"/>
        </w:rPr>
      </w:pPr>
      <w:r w:rsidRPr="0084487A">
        <w:rPr>
          <w:b/>
          <w:sz w:val="44"/>
          <w:szCs w:val="44"/>
        </w:rPr>
        <w:t>MOTION</w:t>
      </w:r>
      <w:r>
        <w:rPr>
          <w:sz w:val="44"/>
          <w:szCs w:val="44"/>
        </w:rPr>
        <w:t>: SUPPORT THE BIGEYE AND YELLOFIN TUNA MANAGEMENT LETTER.</w:t>
      </w:r>
    </w:p>
    <w:p w:rsidR="0084487A" w:rsidRDefault="0084487A">
      <w:pPr>
        <w:rPr>
          <w:sz w:val="44"/>
          <w:szCs w:val="44"/>
        </w:rPr>
      </w:pPr>
      <w:r>
        <w:rPr>
          <w:sz w:val="44"/>
          <w:szCs w:val="44"/>
        </w:rPr>
        <w:t>APPROVED BY COUNCIL</w:t>
      </w:r>
    </w:p>
    <w:p w:rsidR="00DF3037" w:rsidRDefault="00DF3037">
      <w:pPr>
        <w:rPr>
          <w:sz w:val="44"/>
          <w:szCs w:val="44"/>
        </w:rPr>
      </w:pPr>
    </w:p>
    <w:p w:rsidR="00DF3037" w:rsidRDefault="00DF3037">
      <w:pPr>
        <w:rPr>
          <w:sz w:val="44"/>
          <w:szCs w:val="44"/>
        </w:rPr>
      </w:pPr>
      <w:r>
        <w:rPr>
          <w:sz w:val="44"/>
          <w:szCs w:val="44"/>
        </w:rPr>
        <w:t xml:space="preserve">MOTION: </w:t>
      </w:r>
      <w:r w:rsidR="000A18BA">
        <w:rPr>
          <w:sz w:val="44"/>
          <w:szCs w:val="44"/>
        </w:rPr>
        <w:t>COUNCIL SEND A LETTER TO THE FWC INDICATING THAT IT DOES NOT INTEND TO REGULATE BLACKFIN TUNA</w:t>
      </w:r>
    </w:p>
    <w:p w:rsidR="000A18BA" w:rsidRPr="005A31C5" w:rsidRDefault="000A18BA">
      <w:pPr>
        <w:rPr>
          <w:sz w:val="44"/>
          <w:szCs w:val="44"/>
        </w:rPr>
      </w:pPr>
      <w:r>
        <w:rPr>
          <w:sz w:val="44"/>
          <w:szCs w:val="44"/>
        </w:rPr>
        <w:t>APPROVED BY COUNCIL</w:t>
      </w:r>
      <w:bookmarkStart w:id="0" w:name="_GoBack"/>
      <w:bookmarkEnd w:id="0"/>
    </w:p>
    <w:p w:rsidR="00075715" w:rsidRDefault="00075715"/>
    <w:sectPr w:rsidR="00075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E73C5"/>
    <w:multiLevelType w:val="hybridMultilevel"/>
    <w:tmpl w:val="F092A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15"/>
    <w:rsid w:val="00075715"/>
    <w:rsid w:val="000A18BA"/>
    <w:rsid w:val="005A31C5"/>
    <w:rsid w:val="0084487A"/>
    <w:rsid w:val="00990369"/>
    <w:rsid w:val="00C93DB0"/>
    <w:rsid w:val="00DA715E"/>
    <w:rsid w:val="00DF3037"/>
    <w:rsid w:val="00D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E9FA"/>
  <w15:chartTrackingRefBased/>
  <w15:docId w15:val="{FFD3AF29-D014-473B-870B-40AD830D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Collins</dc:creator>
  <cp:keywords/>
  <dc:description/>
  <cp:lastModifiedBy>Mike Collins</cp:lastModifiedBy>
  <cp:revision>8</cp:revision>
  <dcterms:created xsi:type="dcterms:W3CDTF">2019-06-13T21:29:00Z</dcterms:created>
  <dcterms:modified xsi:type="dcterms:W3CDTF">2019-06-14T16:49:00Z</dcterms:modified>
</cp:coreProperties>
</file>