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B439A" w14:textId="394FAE58" w:rsidR="00112EB1" w:rsidRDefault="003C254B">
      <w:r>
        <w:t xml:space="preserve">SAFMC </w:t>
      </w:r>
      <w:r w:rsidR="00433CE6">
        <w:t>guidance</w:t>
      </w:r>
      <w:r>
        <w:t xml:space="preserve"> for a possible Southeast Region Headboat Program Annual Report</w:t>
      </w:r>
    </w:p>
    <w:p w14:paraId="7E7EA447" w14:textId="5B714136" w:rsidR="003C254B" w:rsidRDefault="003C254B">
      <w:r>
        <w:t>December 2016</w:t>
      </w:r>
    </w:p>
    <w:p w14:paraId="3DFD5964" w14:textId="40E027FB" w:rsidR="00C646E5" w:rsidRPr="00433CE6" w:rsidRDefault="00433CE6">
      <w:pPr>
        <w:rPr>
          <w:b/>
        </w:rPr>
      </w:pPr>
      <w:r w:rsidRPr="00433CE6">
        <w:rPr>
          <w:b/>
        </w:rPr>
        <w:t>I. REPORT ELEMENTS</w:t>
      </w:r>
    </w:p>
    <w:p w14:paraId="3B5B2147" w14:textId="2F0E1FB0" w:rsidR="00C646E5" w:rsidRDefault="00C646E5" w:rsidP="00216741">
      <w:pPr>
        <w:pStyle w:val="ListParagraph"/>
        <w:numPr>
          <w:ilvl w:val="0"/>
          <w:numId w:val="5"/>
        </w:numPr>
        <w:spacing w:after="0" w:line="240" w:lineRule="auto"/>
      </w:pPr>
      <w:r w:rsidRPr="003C254B">
        <w:rPr>
          <w:b/>
        </w:rPr>
        <w:t>Introduction</w:t>
      </w:r>
      <w:r>
        <w:t xml:space="preserve"> – </w:t>
      </w:r>
      <w:r w:rsidR="00216741">
        <w:t xml:space="preserve">basic </w:t>
      </w:r>
      <w:r>
        <w:t>background &amp; summary of  the program</w:t>
      </w:r>
      <w:r w:rsidR="00E125D8">
        <w:t>;</w:t>
      </w:r>
      <w:r>
        <w:t xml:space="preserve"> history of major developments, method</w:t>
      </w:r>
      <w:r w:rsidR="00E125D8">
        <w:t>s and coverage</w:t>
      </w:r>
      <w:r>
        <w:t xml:space="preserve"> changes</w:t>
      </w:r>
      <w:r w:rsidR="00E125D8">
        <w:t xml:space="preserve">; </w:t>
      </w:r>
    </w:p>
    <w:p w14:paraId="37B622F4" w14:textId="77777777" w:rsidR="00216741" w:rsidRDefault="00216741" w:rsidP="00216741">
      <w:pPr>
        <w:spacing w:after="0" w:line="240" w:lineRule="auto"/>
        <w:ind w:left="720"/>
      </w:pPr>
    </w:p>
    <w:p w14:paraId="3218735D" w14:textId="434D2008" w:rsidR="00C646E5" w:rsidRDefault="00216741" w:rsidP="00216741">
      <w:pPr>
        <w:pStyle w:val="ListParagraph"/>
        <w:numPr>
          <w:ilvl w:val="0"/>
          <w:numId w:val="5"/>
        </w:numPr>
        <w:spacing w:after="0" w:line="240" w:lineRule="auto"/>
      </w:pPr>
      <w:r w:rsidRPr="003C254B">
        <w:rPr>
          <w:b/>
        </w:rPr>
        <w:t>Methods</w:t>
      </w:r>
      <w:r>
        <w:t xml:space="preserve"> </w:t>
      </w:r>
      <w:r w:rsidR="00C646E5">
        <w:t xml:space="preserve">– current general sampling approach, including data manipulations, adjustments, </w:t>
      </w:r>
      <w:r>
        <w:t xml:space="preserve">expansions or gap filling for non reporting, </w:t>
      </w:r>
      <w:r w:rsidR="00C646E5">
        <w:t>QA/QC, what happens with data after reported</w:t>
      </w:r>
      <w:r w:rsidR="00792B59">
        <w:t xml:space="preserve">, where </w:t>
      </w:r>
      <w:r w:rsidR="00081DEC">
        <w:t xml:space="preserve">and </w:t>
      </w:r>
      <w:r w:rsidR="00792B59">
        <w:t>are they publicly available</w:t>
      </w:r>
      <w:r>
        <w:t>, when posted and how often updated.</w:t>
      </w:r>
    </w:p>
    <w:p w14:paraId="6167A3A9" w14:textId="77777777" w:rsidR="00216741" w:rsidRDefault="00216741" w:rsidP="00216741">
      <w:pPr>
        <w:pStyle w:val="ListParagraph"/>
        <w:spacing w:after="0" w:line="240" w:lineRule="auto"/>
      </w:pPr>
    </w:p>
    <w:p w14:paraId="5FFE7611" w14:textId="77777777" w:rsidR="00216741" w:rsidRPr="003C254B" w:rsidRDefault="00216741" w:rsidP="00216741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3C254B">
        <w:rPr>
          <w:b/>
        </w:rPr>
        <w:t>Results</w:t>
      </w:r>
    </w:p>
    <w:p w14:paraId="138288C2" w14:textId="400444B1" w:rsidR="00216741" w:rsidRDefault="00216741" w:rsidP="00216741">
      <w:pPr>
        <w:pStyle w:val="ListParagraph"/>
        <w:spacing w:after="0" w:line="240" w:lineRule="auto"/>
      </w:pPr>
      <w:r>
        <w:t xml:space="preserve"> </w:t>
      </w:r>
      <w:r w:rsidR="0055446B">
        <w:t>(tables providing the full time series by year</w:t>
      </w:r>
      <w:r>
        <w:t>, updated with new information each year</w:t>
      </w:r>
      <w:r w:rsidR="0055446B">
        <w:t>)</w:t>
      </w:r>
    </w:p>
    <w:p w14:paraId="5B497952" w14:textId="426B332A" w:rsidR="00216741" w:rsidRDefault="00C646E5" w:rsidP="00216741">
      <w:pPr>
        <w:pStyle w:val="ListParagraph"/>
        <w:numPr>
          <w:ilvl w:val="1"/>
          <w:numId w:val="5"/>
        </w:numPr>
        <w:spacing w:after="0" w:line="240" w:lineRule="auto"/>
      </w:pPr>
      <w:r w:rsidRPr="00DF1F3C">
        <w:rPr>
          <w:u w:val="single"/>
        </w:rPr>
        <w:t>Universe</w:t>
      </w:r>
      <w:r>
        <w:t xml:space="preserve"> </w:t>
      </w:r>
      <w:r w:rsidR="0055446B">
        <w:t>–</w:t>
      </w:r>
      <w:r>
        <w:t xml:space="preserve"> annual</w:t>
      </w:r>
      <w:r w:rsidR="00216741">
        <w:t xml:space="preserve"> </w:t>
      </w:r>
      <w:r w:rsidR="0055446B">
        <w:t>number</w:t>
      </w:r>
      <w:r w:rsidR="00216741">
        <w:t>s</w:t>
      </w:r>
      <w:r w:rsidR="0055446B">
        <w:t xml:space="preserve"> of vessels permitted, </w:t>
      </w:r>
      <w:r>
        <w:t>number of vessels reporting</w:t>
      </w:r>
      <w:r w:rsidR="00216741">
        <w:t>, by Council area (presuming Gulf-South Atlantic-Northeast)</w:t>
      </w:r>
    </w:p>
    <w:p w14:paraId="7ECBFDF5" w14:textId="395AC41A" w:rsidR="00216741" w:rsidRPr="003C254B" w:rsidRDefault="00216741" w:rsidP="00216741">
      <w:pPr>
        <w:pStyle w:val="ListParagraph"/>
        <w:numPr>
          <w:ilvl w:val="2"/>
          <w:numId w:val="5"/>
        </w:numPr>
        <w:spacing w:after="0" w:line="240" w:lineRule="auto"/>
        <w:rPr>
          <w:highlight w:val="yellow"/>
        </w:rPr>
      </w:pPr>
      <w:r w:rsidRPr="003C254B">
        <w:rPr>
          <w:highlight w:val="yellow"/>
        </w:rPr>
        <w:t xml:space="preserve">OPTION: Vessel and effort information by region or state. </w:t>
      </w:r>
    </w:p>
    <w:p w14:paraId="0F2D6E42" w14:textId="77777777" w:rsidR="00216741" w:rsidRPr="003C254B" w:rsidRDefault="00216741" w:rsidP="00216741">
      <w:pPr>
        <w:pStyle w:val="ListParagraph"/>
        <w:numPr>
          <w:ilvl w:val="0"/>
          <w:numId w:val="6"/>
        </w:numPr>
        <w:spacing w:after="0" w:line="240" w:lineRule="auto"/>
        <w:rPr>
          <w:highlight w:val="yellow"/>
        </w:rPr>
      </w:pPr>
      <w:r w:rsidRPr="003C254B">
        <w:rPr>
          <w:highlight w:val="yellow"/>
        </w:rPr>
        <w:t>F</w:t>
      </w:r>
      <w:r w:rsidR="0055446B" w:rsidRPr="003C254B">
        <w:rPr>
          <w:highlight w:val="yellow"/>
        </w:rPr>
        <w:t xml:space="preserve">or </w:t>
      </w:r>
      <w:r w:rsidRPr="003C254B">
        <w:rPr>
          <w:highlight w:val="yellow"/>
        </w:rPr>
        <w:t xml:space="preserve">the South Atlantic, regions could include </w:t>
      </w:r>
      <w:r w:rsidR="0055446B" w:rsidRPr="003C254B">
        <w:rPr>
          <w:highlight w:val="yellow"/>
        </w:rPr>
        <w:t xml:space="preserve"> Monroe</w:t>
      </w:r>
      <w:r w:rsidRPr="003C254B">
        <w:rPr>
          <w:highlight w:val="yellow"/>
        </w:rPr>
        <w:t xml:space="preserve"> Co. and </w:t>
      </w:r>
      <w:r w:rsidR="0055446B" w:rsidRPr="003C254B">
        <w:rPr>
          <w:highlight w:val="yellow"/>
        </w:rPr>
        <w:t>Keys, S</w:t>
      </w:r>
      <w:r w:rsidRPr="003C254B">
        <w:rPr>
          <w:highlight w:val="yellow"/>
        </w:rPr>
        <w:t>outh</w:t>
      </w:r>
      <w:r w:rsidR="0055446B" w:rsidRPr="003C254B">
        <w:rPr>
          <w:highlight w:val="yellow"/>
        </w:rPr>
        <w:t xml:space="preserve"> FL, central FL, N FL, GA, SC,</w:t>
      </w:r>
      <w:r w:rsidRPr="003C254B">
        <w:rPr>
          <w:highlight w:val="yellow"/>
        </w:rPr>
        <w:t xml:space="preserve"> S of Hatteras, N of Hatteras</w:t>
      </w:r>
      <w:r w:rsidR="00C646E5" w:rsidRPr="003C254B">
        <w:rPr>
          <w:highlight w:val="yellow"/>
        </w:rPr>
        <w:t xml:space="preserve"> </w:t>
      </w:r>
    </w:p>
    <w:p w14:paraId="35B2687B" w14:textId="77777777" w:rsidR="003C254B" w:rsidRPr="003C254B" w:rsidRDefault="00216741" w:rsidP="00216741">
      <w:pPr>
        <w:pStyle w:val="ListParagraph"/>
        <w:numPr>
          <w:ilvl w:val="0"/>
          <w:numId w:val="6"/>
        </w:numPr>
        <w:spacing w:after="0" w:line="240" w:lineRule="auto"/>
        <w:rPr>
          <w:highlight w:val="yellow"/>
        </w:rPr>
      </w:pPr>
      <w:r w:rsidRPr="003C254B">
        <w:rPr>
          <w:highlight w:val="yellow"/>
        </w:rPr>
        <w:t>Council</w:t>
      </w:r>
      <w:r w:rsidR="0055446B" w:rsidRPr="003C254B">
        <w:rPr>
          <w:highlight w:val="yellow"/>
        </w:rPr>
        <w:t xml:space="preserve"> may want to give advice on addressing S FL and Monroe Co to present info relevant to </w:t>
      </w:r>
      <w:r w:rsidRPr="003C254B">
        <w:rPr>
          <w:highlight w:val="yellow"/>
        </w:rPr>
        <w:t xml:space="preserve">the Councils without double counting. </w:t>
      </w:r>
      <w:r w:rsidR="0055446B" w:rsidRPr="003C254B">
        <w:rPr>
          <w:highlight w:val="yellow"/>
        </w:rPr>
        <w:t xml:space="preserve"> </w:t>
      </w:r>
    </w:p>
    <w:p w14:paraId="5C11CD18" w14:textId="3804388B" w:rsidR="00C646E5" w:rsidRPr="00E125D8" w:rsidRDefault="00C646E5" w:rsidP="003C254B">
      <w:pPr>
        <w:pStyle w:val="ListParagraph"/>
        <w:numPr>
          <w:ilvl w:val="1"/>
          <w:numId w:val="5"/>
        </w:numPr>
        <w:spacing w:after="0" w:line="240" w:lineRule="auto"/>
        <w:rPr>
          <w:u w:val="single"/>
        </w:rPr>
      </w:pPr>
      <w:r w:rsidRPr="003C254B">
        <w:rPr>
          <w:u w:val="single"/>
        </w:rPr>
        <w:t>Effort</w:t>
      </w:r>
      <w:r w:rsidR="003C254B">
        <w:t xml:space="preserve">: </w:t>
      </w:r>
      <w:r w:rsidRPr="003C254B">
        <w:t>annua</w:t>
      </w:r>
      <w:r w:rsidR="003C254B">
        <w:t xml:space="preserve">l </w:t>
      </w:r>
      <w:r w:rsidRPr="003C254B">
        <w:t>trips, anglers , angler hours</w:t>
      </w:r>
      <w:r w:rsidR="00792B59" w:rsidRPr="003C254B">
        <w:t xml:space="preserve"> by Council area</w:t>
      </w:r>
    </w:p>
    <w:p w14:paraId="1E7B8451" w14:textId="089204F3" w:rsidR="00DF1F3C" w:rsidRDefault="00DF1F3C" w:rsidP="00DF1F3C">
      <w:pPr>
        <w:pStyle w:val="ListParagraph"/>
        <w:numPr>
          <w:ilvl w:val="1"/>
          <w:numId w:val="5"/>
        </w:numPr>
        <w:spacing w:after="0" w:line="240" w:lineRule="auto"/>
      </w:pPr>
      <w:r w:rsidRPr="00DF1F3C">
        <w:rPr>
          <w:u w:val="single"/>
        </w:rPr>
        <w:t>Sampling Effort</w:t>
      </w:r>
      <w:r>
        <w:t xml:space="preserve"> (by Council area – correspond to the vessel and catch information)</w:t>
      </w:r>
    </w:p>
    <w:p w14:paraId="038FC968" w14:textId="77777777" w:rsidR="00DF1F3C" w:rsidRDefault="00DF1F3C" w:rsidP="00DF1F3C">
      <w:pPr>
        <w:pStyle w:val="ListParagraph"/>
        <w:numPr>
          <w:ilvl w:val="2"/>
          <w:numId w:val="5"/>
        </w:numPr>
        <w:spacing w:after="0" w:line="240" w:lineRule="auto"/>
      </w:pPr>
      <w:r>
        <w:t xml:space="preserve">number of trips observed, number of trips sampled dockside, number of length and age structures for all managed species. </w:t>
      </w:r>
    </w:p>
    <w:p w14:paraId="3E2E542D" w14:textId="1E2112A7" w:rsidR="00DF1F3C" w:rsidRDefault="003C254B" w:rsidP="003C254B">
      <w:pPr>
        <w:pStyle w:val="ListParagraph"/>
        <w:numPr>
          <w:ilvl w:val="3"/>
          <w:numId w:val="5"/>
        </w:numPr>
        <w:spacing w:after="0" w:line="240" w:lineRule="auto"/>
      </w:pPr>
      <w:r>
        <w:t>Overall sampling effort c</w:t>
      </w:r>
      <w:r w:rsidR="00DF1F3C">
        <w:t>ould be reported with the overall vessel and trips info to avoid an additional table.</w:t>
      </w:r>
    </w:p>
    <w:p w14:paraId="7AE84E6A" w14:textId="6A1D33AA" w:rsidR="003C254B" w:rsidRDefault="003C254B" w:rsidP="003C254B">
      <w:pPr>
        <w:pStyle w:val="ListParagraph"/>
        <w:numPr>
          <w:ilvl w:val="3"/>
          <w:numId w:val="5"/>
        </w:numPr>
        <w:spacing w:after="0" w:line="240" w:lineRule="auto"/>
      </w:pPr>
      <w:r>
        <w:t>Numbers of lengths and otoliths could be included with the species catch tables.</w:t>
      </w:r>
    </w:p>
    <w:p w14:paraId="532CF18A" w14:textId="77777777" w:rsidR="00DF1F3C" w:rsidRDefault="00DF1F3C" w:rsidP="00DF1F3C">
      <w:pPr>
        <w:spacing w:after="0" w:line="240" w:lineRule="auto"/>
      </w:pPr>
    </w:p>
    <w:p w14:paraId="3B3EAA87" w14:textId="21AE0DB6" w:rsidR="00DF1F3C" w:rsidRDefault="00DF1F3C" w:rsidP="00DF1F3C">
      <w:pPr>
        <w:spacing w:after="0" w:line="240" w:lineRule="auto"/>
      </w:pPr>
      <w:r>
        <w:t>Example Table items a</w:t>
      </w:r>
      <w:r w:rsidR="003C254B">
        <w:t>, b &amp; c</w:t>
      </w:r>
      <w:r>
        <w:t xml:space="preserve">: Number of permitted vessels, fishing effort, and sampling effort for trips reported in the SA Region. 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25"/>
        <w:gridCol w:w="1115"/>
        <w:gridCol w:w="1294"/>
        <w:gridCol w:w="983"/>
        <w:gridCol w:w="935"/>
        <w:gridCol w:w="934"/>
        <w:gridCol w:w="1074"/>
        <w:gridCol w:w="1362"/>
      </w:tblGrid>
      <w:tr w:rsidR="00DF1F3C" w14:paraId="3AF5D174" w14:textId="77777777" w:rsidTr="00266730">
        <w:tc>
          <w:tcPr>
            <w:tcW w:w="828" w:type="dxa"/>
          </w:tcPr>
          <w:p w14:paraId="6E20C918" w14:textId="77777777" w:rsidR="00DF1F3C" w:rsidRDefault="00DF1F3C" w:rsidP="00266730">
            <w:r>
              <w:t>Year</w:t>
            </w:r>
          </w:p>
        </w:tc>
        <w:tc>
          <w:tcPr>
            <w:tcW w:w="1115" w:type="dxa"/>
          </w:tcPr>
          <w:p w14:paraId="7ACF8591" w14:textId="77777777" w:rsidR="00DF1F3C" w:rsidRDefault="00DF1F3C" w:rsidP="00266730">
            <w:r>
              <w:t>Vessels Permitted (Jan)</w:t>
            </w:r>
          </w:p>
        </w:tc>
        <w:tc>
          <w:tcPr>
            <w:tcW w:w="1297" w:type="dxa"/>
          </w:tcPr>
          <w:p w14:paraId="06440297" w14:textId="77777777" w:rsidR="00DF1F3C" w:rsidRDefault="00DF1F3C" w:rsidP="00266730">
            <w:r>
              <w:t>Vessels Reporting (Jan – Dec)</w:t>
            </w:r>
          </w:p>
        </w:tc>
        <w:tc>
          <w:tcPr>
            <w:tcW w:w="989" w:type="dxa"/>
          </w:tcPr>
          <w:p w14:paraId="7A241885" w14:textId="77777777" w:rsidR="00DF1F3C" w:rsidRDefault="00DF1F3C" w:rsidP="00266730">
            <w:r>
              <w:t>Trips</w:t>
            </w:r>
          </w:p>
        </w:tc>
        <w:tc>
          <w:tcPr>
            <w:tcW w:w="936" w:type="dxa"/>
          </w:tcPr>
          <w:p w14:paraId="55CD92F6" w14:textId="77777777" w:rsidR="00DF1F3C" w:rsidRDefault="00DF1F3C" w:rsidP="00266730">
            <w:r>
              <w:t>Anglers</w:t>
            </w:r>
          </w:p>
        </w:tc>
        <w:tc>
          <w:tcPr>
            <w:tcW w:w="936" w:type="dxa"/>
          </w:tcPr>
          <w:p w14:paraId="4A8BCFE4" w14:textId="77777777" w:rsidR="00DF1F3C" w:rsidRDefault="00DF1F3C" w:rsidP="00266730">
            <w:r>
              <w:t>Angler Hours</w:t>
            </w:r>
          </w:p>
        </w:tc>
        <w:tc>
          <w:tcPr>
            <w:tcW w:w="1074" w:type="dxa"/>
          </w:tcPr>
          <w:p w14:paraId="01011C09" w14:textId="77777777" w:rsidR="00DF1F3C" w:rsidRDefault="00DF1F3C" w:rsidP="00266730">
            <w:r>
              <w:t>Trips Observed</w:t>
            </w:r>
          </w:p>
          <w:p w14:paraId="70B34693" w14:textId="229D2305" w:rsidR="003D190A" w:rsidRDefault="003D190A" w:rsidP="00266730">
            <w:r>
              <w:t>on board</w:t>
            </w:r>
          </w:p>
        </w:tc>
        <w:tc>
          <w:tcPr>
            <w:tcW w:w="1368" w:type="dxa"/>
          </w:tcPr>
          <w:p w14:paraId="4198F08E" w14:textId="77777777" w:rsidR="003D190A" w:rsidRDefault="00DF1F3C" w:rsidP="00266730">
            <w:r>
              <w:t xml:space="preserve"> Trips Sampled</w:t>
            </w:r>
          </w:p>
          <w:p w14:paraId="28A7730F" w14:textId="23514CEE" w:rsidR="00DF1F3C" w:rsidRDefault="003D190A" w:rsidP="00266730">
            <w:r>
              <w:t>Dockside</w:t>
            </w:r>
          </w:p>
        </w:tc>
      </w:tr>
      <w:tr w:rsidR="00DF1F3C" w14:paraId="0E06AE2E" w14:textId="77777777" w:rsidTr="00266730">
        <w:tc>
          <w:tcPr>
            <w:tcW w:w="828" w:type="dxa"/>
          </w:tcPr>
          <w:p w14:paraId="0371222A" w14:textId="77777777" w:rsidR="00DF1F3C" w:rsidRDefault="00DF1F3C" w:rsidP="00266730"/>
        </w:tc>
        <w:tc>
          <w:tcPr>
            <w:tcW w:w="1115" w:type="dxa"/>
          </w:tcPr>
          <w:p w14:paraId="263862A0" w14:textId="77777777" w:rsidR="00DF1F3C" w:rsidRDefault="00DF1F3C" w:rsidP="00266730"/>
        </w:tc>
        <w:tc>
          <w:tcPr>
            <w:tcW w:w="1297" w:type="dxa"/>
          </w:tcPr>
          <w:p w14:paraId="5C2C64E5" w14:textId="77777777" w:rsidR="00DF1F3C" w:rsidRDefault="00DF1F3C" w:rsidP="00266730"/>
        </w:tc>
        <w:tc>
          <w:tcPr>
            <w:tcW w:w="989" w:type="dxa"/>
          </w:tcPr>
          <w:p w14:paraId="2E279E0D" w14:textId="77777777" w:rsidR="00DF1F3C" w:rsidRDefault="00DF1F3C" w:rsidP="00266730"/>
        </w:tc>
        <w:tc>
          <w:tcPr>
            <w:tcW w:w="936" w:type="dxa"/>
          </w:tcPr>
          <w:p w14:paraId="40E7320A" w14:textId="77777777" w:rsidR="00DF1F3C" w:rsidRDefault="00DF1F3C" w:rsidP="00266730"/>
        </w:tc>
        <w:tc>
          <w:tcPr>
            <w:tcW w:w="936" w:type="dxa"/>
          </w:tcPr>
          <w:p w14:paraId="007770E5" w14:textId="77777777" w:rsidR="00DF1F3C" w:rsidRDefault="00DF1F3C" w:rsidP="00266730"/>
        </w:tc>
        <w:tc>
          <w:tcPr>
            <w:tcW w:w="1074" w:type="dxa"/>
          </w:tcPr>
          <w:p w14:paraId="0132AAB5" w14:textId="77777777" w:rsidR="00DF1F3C" w:rsidRDefault="00DF1F3C" w:rsidP="00266730"/>
        </w:tc>
        <w:tc>
          <w:tcPr>
            <w:tcW w:w="1368" w:type="dxa"/>
          </w:tcPr>
          <w:p w14:paraId="0FCB86FF" w14:textId="77777777" w:rsidR="00DF1F3C" w:rsidRDefault="00DF1F3C" w:rsidP="00266730"/>
        </w:tc>
      </w:tr>
    </w:tbl>
    <w:p w14:paraId="7E3B126C" w14:textId="77777777" w:rsidR="00DF1F3C" w:rsidRDefault="00DF1F3C" w:rsidP="00DF1F3C">
      <w:pPr>
        <w:spacing w:after="0" w:line="240" w:lineRule="auto"/>
      </w:pPr>
    </w:p>
    <w:p w14:paraId="4D97BEB6" w14:textId="2A8136BC" w:rsidR="00DF1F3C" w:rsidRDefault="00DF1F3C" w:rsidP="00DF1F3C">
      <w:pPr>
        <w:spacing w:after="0" w:line="240" w:lineRule="auto"/>
      </w:pPr>
      <w:r>
        <w:t>Example Table item a(</w:t>
      </w:r>
      <w:proofErr w:type="spellStart"/>
      <w:r>
        <w:t>i</w:t>
      </w:r>
      <w:proofErr w:type="spellEnd"/>
      <w:r>
        <w:t xml:space="preserve">): Number of Vessels per state or Region that reported at least one trip from January 1 - December 31 based on (area fished/county landed?). 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746"/>
        <w:gridCol w:w="1079"/>
        <w:gridCol w:w="1175"/>
        <w:gridCol w:w="1236"/>
        <w:gridCol w:w="788"/>
        <w:gridCol w:w="739"/>
        <w:gridCol w:w="988"/>
        <w:gridCol w:w="988"/>
        <w:gridCol w:w="783"/>
      </w:tblGrid>
      <w:tr w:rsidR="00DF1F3C" w14:paraId="13640381" w14:textId="77777777" w:rsidTr="00266730">
        <w:tc>
          <w:tcPr>
            <w:tcW w:w="762" w:type="dxa"/>
          </w:tcPr>
          <w:p w14:paraId="7FA34D2C" w14:textId="77777777" w:rsidR="00DF1F3C" w:rsidRDefault="00DF1F3C" w:rsidP="00266730">
            <w:r>
              <w:t>Year</w:t>
            </w:r>
          </w:p>
        </w:tc>
        <w:tc>
          <w:tcPr>
            <w:tcW w:w="1086" w:type="dxa"/>
          </w:tcPr>
          <w:p w14:paraId="36D49B01" w14:textId="77777777" w:rsidR="00DF1F3C" w:rsidRDefault="00DF1F3C" w:rsidP="00266730">
            <w:r>
              <w:t>Monroe/ Keys</w:t>
            </w:r>
          </w:p>
        </w:tc>
        <w:tc>
          <w:tcPr>
            <w:tcW w:w="1200" w:type="dxa"/>
          </w:tcPr>
          <w:p w14:paraId="154B3F52" w14:textId="77777777" w:rsidR="00DF1F3C" w:rsidRDefault="00DF1F3C" w:rsidP="00266730">
            <w:r>
              <w:t>S FL (Miami-Dade-Brevard)</w:t>
            </w:r>
          </w:p>
        </w:tc>
        <w:tc>
          <w:tcPr>
            <w:tcW w:w="1276" w:type="dxa"/>
          </w:tcPr>
          <w:p w14:paraId="02C8EAFC" w14:textId="77777777" w:rsidR="00DF1F3C" w:rsidRDefault="00DF1F3C" w:rsidP="00266730">
            <w:r>
              <w:t>N FL (Volusia – GA)</w:t>
            </w:r>
          </w:p>
        </w:tc>
        <w:tc>
          <w:tcPr>
            <w:tcW w:w="828" w:type="dxa"/>
          </w:tcPr>
          <w:p w14:paraId="70EB6FE1" w14:textId="77777777" w:rsidR="00DF1F3C" w:rsidRDefault="00DF1F3C" w:rsidP="00266730">
            <w:r>
              <w:t>GA</w:t>
            </w:r>
          </w:p>
        </w:tc>
        <w:tc>
          <w:tcPr>
            <w:tcW w:w="779" w:type="dxa"/>
          </w:tcPr>
          <w:p w14:paraId="132FFCA2" w14:textId="77777777" w:rsidR="00DF1F3C" w:rsidRDefault="00DF1F3C" w:rsidP="00266730">
            <w:r>
              <w:t>SC</w:t>
            </w:r>
          </w:p>
        </w:tc>
        <w:tc>
          <w:tcPr>
            <w:tcW w:w="1005" w:type="dxa"/>
          </w:tcPr>
          <w:p w14:paraId="32FBA101" w14:textId="77777777" w:rsidR="00DF1F3C" w:rsidRDefault="00DF1F3C" w:rsidP="00266730">
            <w:r>
              <w:t>NC S of Dare County</w:t>
            </w:r>
          </w:p>
        </w:tc>
        <w:tc>
          <w:tcPr>
            <w:tcW w:w="1005" w:type="dxa"/>
          </w:tcPr>
          <w:p w14:paraId="7A5C6825" w14:textId="77777777" w:rsidR="00DF1F3C" w:rsidRDefault="00DF1F3C" w:rsidP="00266730">
            <w:r>
              <w:t>NC Dare County</w:t>
            </w:r>
          </w:p>
        </w:tc>
        <w:tc>
          <w:tcPr>
            <w:tcW w:w="807" w:type="dxa"/>
          </w:tcPr>
          <w:p w14:paraId="461449E7" w14:textId="77777777" w:rsidR="00DF1F3C" w:rsidRDefault="00DF1F3C" w:rsidP="00266730">
            <w:r>
              <w:t>GAR</w:t>
            </w:r>
          </w:p>
        </w:tc>
      </w:tr>
      <w:tr w:rsidR="00DF1F3C" w14:paraId="7C257DC5" w14:textId="77777777" w:rsidTr="00266730">
        <w:tc>
          <w:tcPr>
            <w:tcW w:w="762" w:type="dxa"/>
          </w:tcPr>
          <w:p w14:paraId="7EE72481" w14:textId="77777777" w:rsidR="00DF1F3C" w:rsidRDefault="00DF1F3C" w:rsidP="00266730"/>
        </w:tc>
        <w:tc>
          <w:tcPr>
            <w:tcW w:w="1086" w:type="dxa"/>
          </w:tcPr>
          <w:p w14:paraId="0470755C" w14:textId="77777777" w:rsidR="00DF1F3C" w:rsidRDefault="00DF1F3C" w:rsidP="00266730"/>
        </w:tc>
        <w:tc>
          <w:tcPr>
            <w:tcW w:w="1200" w:type="dxa"/>
          </w:tcPr>
          <w:p w14:paraId="6952EDB6" w14:textId="77777777" w:rsidR="00DF1F3C" w:rsidRDefault="00DF1F3C" w:rsidP="00266730"/>
        </w:tc>
        <w:tc>
          <w:tcPr>
            <w:tcW w:w="1276" w:type="dxa"/>
          </w:tcPr>
          <w:p w14:paraId="2D764E2A" w14:textId="77777777" w:rsidR="00DF1F3C" w:rsidRDefault="00DF1F3C" w:rsidP="00266730"/>
        </w:tc>
        <w:tc>
          <w:tcPr>
            <w:tcW w:w="828" w:type="dxa"/>
          </w:tcPr>
          <w:p w14:paraId="2EA15C14" w14:textId="77777777" w:rsidR="00DF1F3C" w:rsidRDefault="00DF1F3C" w:rsidP="00266730"/>
        </w:tc>
        <w:tc>
          <w:tcPr>
            <w:tcW w:w="779" w:type="dxa"/>
          </w:tcPr>
          <w:p w14:paraId="7F56354B" w14:textId="77777777" w:rsidR="00DF1F3C" w:rsidRDefault="00DF1F3C" w:rsidP="00266730"/>
        </w:tc>
        <w:tc>
          <w:tcPr>
            <w:tcW w:w="1005" w:type="dxa"/>
          </w:tcPr>
          <w:p w14:paraId="294769C5" w14:textId="77777777" w:rsidR="00DF1F3C" w:rsidRDefault="00DF1F3C" w:rsidP="00266730"/>
        </w:tc>
        <w:tc>
          <w:tcPr>
            <w:tcW w:w="1005" w:type="dxa"/>
          </w:tcPr>
          <w:p w14:paraId="33B17738" w14:textId="77777777" w:rsidR="00DF1F3C" w:rsidRDefault="00DF1F3C" w:rsidP="00266730"/>
        </w:tc>
        <w:tc>
          <w:tcPr>
            <w:tcW w:w="807" w:type="dxa"/>
          </w:tcPr>
          <w:p w14:paraId="3A377237" w14:textId="77777777" w:rsidR="00DF1F3C" w:rsidRDefault="00DF1F3C" w:rsidP="00266730"/>
        </w:tc>
      </w:tr>
    </w:tbl>
    <w:p w14:paraId="5D757F58" w14:textId="77777777" w:rsidR="00DF1F3C" w:rsidRDefault="00DF1F3C" w:rsidP="00DF1F3C">
      <w:pPr>
        <w:spacing w:after="0" w:line="240" w:lineRule="auto"/>
      </w:pPr>
    </w:p>
    <w:p w14:paraId="276E4A58" w14:textId="77777777" w:rsidR="00DF1F3C" w:rsidRDefault="00DF1F3C" w:rsidP="00DF1F3C">
      <w:pPr>
        <w:spacing w:after="0" w:line="240" w:lineRule="auto"/>
      </w:pPr>
    </w:p>
    <w:p w14:paraId="308DBD4B" w14:textId="6932F991" w:rsidR="00DF1F3C" w:rsidRPr="00DF1F3C" w:rsidRDefault="00DF1F3C" w:rsidP="004720E8">
      <w:pPr>
        <w:pStyle w:val="ListParagraph"/>
        <w:keepNext/>
        <w:numPr>
          <w:ilvl w:val="1"/>
          <w:numId w:val="5"/>
        </w:numPr>
        <w:spacing w:after="0" w:line="240" w:lineRule="auto"/>
        <w:rPr>
          <w:u w:val="single"/>
        </w:rPr>
      </w:pPr>
      <w:r w:rsidRPr="00DF1F3C">
        <w:rPr>
          <w:u w:val="single"/>
        </w:rPr>
        <w:lastRenderedPageBreak/>
        <w:t>Socio-Economic Information</w:t>
      </w:r>
    </w:p>
    <w:p w14:paraId="48A3C58E" w14:textId="5CC25A1E" w:rsidR="00DF1F3C" w:rsidRPr="004720E8" w:rsidRDefault="004720E8" w:rsidP="00DF1F3C">
      <w:pPr>
        <w:pStyle w:val="ListParagraph"/>
        <w:numPr>
          <w:ilvl w:val="2"/>
          <w:numId w:val="5"/>
        </w:numPr>
        <w:spacing w:after="0" w:line="240" w:lineRule="auto"/>
        <w:rPr>
          <w:highlight w:val="yellow"/>
        </w:rPr>
      </w:pPr>
      <w:r>
        <w:rPr>
          <w:highlight w:val="yellow"/>
        </w:rPr>
        <w:t xml:space="preserve">Council guidance – what would be useful for annual reporting - </w:t>
      </w:r>
      <w:r w:rsidR="00DF1F3C" w:rsidRPr="004720E8">
        <w:rPr>
          <w:highlight w:val="yellow"/>
        </w:rPr>
        <w:t xml:space="preserve">revenue per trip, crew size, costs, </w:t>
      </w:r>
      <w:r>
        <w:rPr>
          <w:highlight w:val="yellow"/>
        </w:rPr>
        <w:t>fuel?</w:t>
      </w:r>
    </w:p>
    <w:p w14:paraId="27081215" w14:textId="4D5B3873" w:rsidR="004720E8" w:rsidRDefault="00DF1F3C" w:rsidP="004720E8">
      <w:pPr>
        <w:pStyle w:val="ListParagraph"/>
        <w:numPr>
          <w:ilvl w:val="2"/>
          <w:numId w:val="5"/>
        </w:numPr>
        <w:spacing w:after="0" w:line="240" w:lineRule="auto"/>
      </w:pPr>
      <w:r>
        <w:t>Council recognizes that these data have not been collected for the entire survey time series, and will therefore not be available in the early years.</w:t>
      </w:r>
    </w:p>
    <w:p w14:paraId="384F8A44" w14:textId="04B6CA8E" w:rsidR="007B6579" w:rsidRDefault="007B6579" w:rsidP="00DF1F3C">
      <w:pPr>
        <w:spacing w:after="0" w:line="240" w:lineRule="auto"/>
      </w:pPr>
    </w:p>
    <w:p w14:paraId="02E1A3B1" w14:textId="0F35FC7C" w:rsidR="007B6579" w:rsidRDefault="00DF1F3C" w:rsidP="00216741">
      <w:pPr>
        <w:spacing w:after="0" w:line="240" w:lineRule="auto"/>
        <w:ind w:firstLine="720"/>
      </w:pPr>
      <w:r>
        <w:t xml:space="preserve">Example Table  item </w:t>
      </w:r>
      <w:r w:rsidR="003C254B">
        <w:t>d</w:t>
      </w:r>
      <w:r>
        <w:t>. Economic information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757"/>
        <w:gridCol w:w="1430"/>
        <w:gridCol w:w="1430"/>
        <w:gridCol w:w="983"/>
        <w:gridCol w:w="1045"/>
        <w:gridCol w:w="1045"/>
        <w:gridCol w:w="1045"/>
      </w:tblGrid>
      <w:tr w:rsidR="00DF1F3C" w14:paraId="7D2A82E2" w14:textId="0FF28165" w:rsidTr="00CD5A5B">
        <w:tc>
          <w:tcPr>
            <w:tcW w:w="757" w:type="dxa"/>
          </w:tcPr>
          <w:p w14:paraId="2551713A" w14:textId="77777777" w:rsidR="00DF1F3C" w:rsidRDefault="00DF1F3C" w:rsidP="00216741">
            <w:r>
              <w:t>Year</w:t>
            </w:r>
          </w:p>
        </w:tc>
        <w:tc>
          <w:tcPr>
            <w:tcW w:w="1430" w:type="dxa"/>
          </w:tcPr>
          <w:p w14:paraId="40719331" w14:textId="77777777" w:rsidR="00DF1F3C" w:rsidRDefault="00DF1F3C" w:rsidP="00216741">
            <w:r>
              <w:t>Net Revenue/Trip</w:t>
            </w:r>
          </w:p>
        </w:tc>
        <w:tc>
          <w:tcPr>
            <w:tcW w:w="1430" w:type="dxa"/>
          </w:tcPr>
          <w:p w14:paraId="60289677" w14:textId="77777777" w:rsidR="00DF1F3C" w:rsidRDefault="00DF1F3C" w:rsidP="00216741">
            <w:r>
              <w:t>Gross Revenue/Trip</w:t>
            </w:r>
          </w:p>
        </w:tc>
        <w:tc>
          <w:tcPr>
            <w:tcW w:w="983" w:type="dxa"/>
          </w:tcPr>
          <w:p w14:paraId="10214101" w14:textId="77777777" w:rsidR="00DF1F3C" w:rsidRDefault="00DF1F3C" w:rsidP="00216741">
            <w:proofErr w:type="spellStart"/>
            <w:r>
              <w:t>Avg</w:t>
            </w:r>
            <w:proofErr w:type="spellEnd"/>
            <w:r>
              <w:t xml:space="preserve"> Crew Size</w:t>
            </w:r>
          </w:p>
        </w:tc>
        <w:tc>
          <w:tcPr>
            <w:tcW w:w="1045" w:type="dxa"/>
          </w:tcPr>
          <w:p w14:paraId="66C77ACF" w14:textId="77777777" w:rsidR="00DF1F3C" w:rsidRDefault="00DF1F3C" w:rsidP="00216741">
            <w:proofErr w:type="spellStart"/>
            <w:r>
              <w:t>Avg</w:t>
            </w:r>
            <w:proofErr w:type="spellEnd"/>
            <w:r>
              <w:t xml:space="preserve"> Cost/Trip</w:t>
            </w:r>
          </w:p>
        </w:tc>
        <w:tc>
          <w:tcPr>
            <w:tcW w:w="1045" w:type="dxa"/>
          </w:tcPr>
          <w:p w14:paraId="0DBF40ED" w14:textId="77777777" w:rsidR="00DF1F3C" w:rsidRDefault="00DF1F3C" w:rsidP="00216741">
            <w:proofErr w:type="spellStart"/>
            <w:r>
              <w:t>Avg</w:t>
            </w:r>
            <w:proofErr w:type="spellEnd"/>
            <w:r>
              <w:t xml:space="preserve"> Fuel Cost/Trip</w:t>
            </w:r>
          </w:p>
        </w:tc>
        <w:tc>
          <w:tcPr>
            <w:tcW w:w="1045" w:type="dxa"/>
          </w:tcPr>
          <w:p w14:paraId="655AC0F4" w14:textId="09A17E9A" w:rsidR="00DF1F3C" w:rsidRDefault="00DF1F3C" w:rsidP="00216741">
            <w:proofErr w:type="spellStart"/>
            <w:r>
              <w:t>avg</w:t>
            </w:r>
            <w:proofErr w:type="spellEnd"/>
            <w:r>
              <w:t xml:space="preserve"> Bait cost/trip</w:t>
            </w:r>
          </w:p>
        </w:tc>
      </w:tr>
      <w:tr w:rsidR="00DF1F3C" w14:paraId="1C779BC3" w14:textId="65A9327F" w:rsidTr="00CD5A5B">
        <w:tc>
          <w:tcPr>
            <w:tcW w:w="757" w:type="dxa"/>
          </w:tcPr>
          <w:p w14:paraId="62EC208B" w14:textId="77777777" w:rsidR="00DF1F3C" w:rsidRDefault="00DF1F3C" w:rsidP="00216741"/>
        </w:tc>
        <w:tc>
          <w:tcPr>
            <w:tcW w:w="1430" w:type="dxa"/>
          </w:tcPr>
          <w:p w14:paraId="17A96BDC" w14:textId="77777777" w:rsidR="00DF1F3C" w:rsidRDefault="00DF1F3C" w:rsidP="00216741"/>
        </w:tc>
        <w:tc>
          <w:tcPr>
            <w:tcW w:w="1430" w:type="dxa"/>
          </w:tcPr>
          <w:p w14:paraId="599B97F5" w14:textId="77777777" w:rsidR="00DF1F3C" w:rsidRDefault="00DF1F3C" w:rsidP="00216741"/>
        </w:tc>
        <w:tc>
          <w:tcPr>
            <w:tcW w:w="983" w:type="dxa"/>
          </w:tcPr>
          <w:p w14:paraId="41218552" w14:textId="77777777" w:rsidR="00DF1F3C" w:rsidRDefault="00DF1F3C" w:rsidP="00216741"/>
        </w:tc>
        <w:tc>
          <w:tcPr>
            <w:tcW w:w="1045" w:type="dxa"/>
          </w:tcPr>
          <w:p w14:paraId="3E04632C" w14:textId="77777777" w:rsidR="00DF1F3C" w:rsidRDefault="00DF1F3C" w:rsidP="00216741"/>
        </w:tc>
        <w:tc>
          <w:tcPr>
            <w:tcW w:w="1045" w:type="dxa"/>
          </w:tcPr>
          <w:p w14:paraId="495D544B" w14:textId="77777777" w:rsidR="00DF1F3C" w:rsidRDefault="00DF1F3C" w:rsidP="00216741"/>
        </w:tc>
        <w:tc>
          <w:tcPr>
            <w:tcW w:w="1045" w:type="dxa"/>
          </w:tcPr>
          <w:p w14:paraId="27031485" w14:textId="77777777" w:rsidR="00DF1F3C" w:rsidRDefault="00DF1F3C" w:rsidP="00216741"/>
        </w:tc>
      </w:tr>
    </w:tbl>
    <w:p w14:paraId="339F4B80" w14:textId="77777777" w:rsidR="007B6579" w:rsidRDefault="007B6579" w:rsidP="00216741">
      <w:pPr>
        <w:spacing w:after="0" w:line="240" w:lineRule="auto"/>
        <w:ind w:firstLine="720"/>
      </w:pPr>
    </w:p>
    <w:p w14:paraId="7BF32A55" w14:textId="77777777" w:rsidR="00DF1F3C" w:rsidRDefault="00C646E5" w:rsidP="00DF1F3C">
      <w:pPr>
        <w:pStyle w:val="ListParagraph"/>
        <w:numPr>
          <w:ilvl w:val="1"/>
          <w:numId w:val="5"/>
        </w:numPr>
        <w:spacing w:after="0" w:line="240" w:lineRule="auto"/>
      </w:pPr>
      <w:r w:rsidRPr="00DF1F3C">
        <w:rPr>
          <w:u w:val="single"/>
        </w:rPr>
        <w:t>Catch</w:t>
      </w:r>
      <w:r>
        <w:t xml:space="preserve"> – annual</w:t>
      </w:r>
      <w:r w:rsidR="0055446B">
        <w:t xml:space="preserve"> for all SAFM</w:t>
      </w:r>
      <w:r w:rsidR="00DF1F3C">
        <w:t>C managed species, by species</w:t>
      </w:r>
    </w:p>
    <w:p w14:paraId="6834415C" w14:textId="2086E84E" w:rsidR="00DF1F3C" w:rsidRDefault="00C646E5" w:rsidP="00DF1F3C">
      <w:pPr>
        <w:pStyle w:val="ListParagraph"/>
        <w:numPr>
          <w:ilvl w:val="2"/>
          <w:numId w:val="5"/>
        </w:numPr>
        <w:spacing w:after="0" w:line="240" w:lineRule="auto"/>
      </w:pPr>
      <w:r>
        <w:t>catch</w:t>
      </w:r>
      <w:r w:rsidR="00DF1F3C">
        <w:t xml:space="preserve"> and</w:t>
      </w:r>
      <w:r>
        <w:t xml:space="preserve"> </w:t>
      </w:r>
      <w:r w:rsidR="0055446B">
        <w:t xml:space="preserve">discard, </w:t>
      </w:r>
      <w:r w:rsidR="00DF1F3C">
        <w:t xml:space="preserve">reported in </w:t>
      </w:r>
      <w:r w:rsidR="003C254B">
        <w:t>numbers and weight</w:t>
      </w:r>
    </w:p>
    <w:p w14:paraId="762C6761" w14:textId="728AB9BF" w:rsidR="003C254B" w:rsidRDefault="003C254B" w:rsidP="003C254B">
      <w:pPr>
        <w:pStyle w:val="ListParagraph"/>
        <w:numPr>
          <w:ilvl w:val="3"/>
          <w:numId w:val="5"/>
        </w:numPr>
        <w:spacing w:after="0" w:line="240" w:lineRule="auto"/>
      </w:pPr>
      <w:r>
        <w:t xml:space="preserve">Council recognizes that discard information is not available until recently. </w:t>
      </w:r>
    </w:p>
    <w:p w14:paraId="7A59AD1C" w14:textId="77777777" w:rsidR="00DF1F3C" w:rsidRDefault="0055446B" w:rsidP="00DF1F3C">
      <w:pPr>
        <w:pStyle w:val="ListParagraph"/>
        <w:numPr>
          <w:ilvl w:val="2"/>
          <w:numId w:val="5"/>
        </w:numPr>
        <w:spacing w:after="0" w:line="240" w:lineRule="auto"/>
      </w:pPr>
      <w:r>
        <w:t>rarity - # trips where the species occurred</w:t>
      </w:r>
    </w:p>
    <w:p w14:paraId="4E7D44DB" w14:textId="5D52F904" w:rsidR="00792B59" w:rsidRDefault="00792B59" w:rsidP="00DF1F3C">
      <w:pPr>
        <w:pStyle w:val="ListParagraph"/>
        <w:numPr>
          <w:ilvl w:val="2"/>
          <w:numId w:val="5"/>
        </w:numPr>
        <w:spacing w:after="0" w:line="240" w:lineRule="auto"/>
      </w:pPr>
      <w:r>
        <w:t xml:space="preserve">presuming this report will cover the entire program, Gulf and SA, so will need to note for each species how landings are divided. </w:t>
      </w:r>
    </w:p>
    <w:p w14:paraId="5327F361" w14:textId="23DCA98E" w:rsidR="00DF1F3C" w:rsidRPr="003C254B" w:rsidRDefault="00DF1F3C" w:rsidP="00DF1F3C">
      <w:pPr>
        <w:pStyle w:val="ListParagraph"/>
        <w:numPr>
          <w:ilvl w:val="3"/>
          <w:numId w:val="5"/>
        </w:numPr>
        <w:spacing w:after="0" w:line="240" w:lineRule="auto"/>
        <w:rPr>
          <w:highlight w:val="yellow"/>
        </w:rPr>
      </w:pPr>
      <w:r w:rsidRPr="003C254B">
        <w:rPr>
          <w:highlight w:val="yellow"/>
        </w:rPr>
        <w:t xml:space="preserve">Suggest </w:t>
      </w:r>
      <w:r w:rsidR="003C254B" w:rsidRPr="003C254B">
        <w:rPr>
          <w:highlight w:val="yellow"/>
        </w:rPr>
        <w:t>catch reporting</w:t>
      </w:r>
      <w:r w:rsidRPr="003C254B">
        <w:rPr>
          <w:highlight w:val="yellow"/>
        </w:rPr>
        <w:t xml:space="preserve"> be based on the current stock definitions and ACL definitions</w:t>
      </w:r>
      <w:r w:rsidR="003C254B" w:rsidRPr="003C254B">
        <w:rPr>
          <w:highlight w:val="yellow"/>
        </w:rPr>
        <w:t>, to be consistent with the management program.</w:t>
      </w:r>
    </w:p>
    <w:p w14:paraId="0A755942" w14:textId="18D72185" w:rsidR="00DF1F3C" w:rsidRDefault="00DF1F3C" w:rsidP="00DF1F3C">
      <w:pPr>
        <w:pStyle w:val="ListParagraph"/>
        <w:numPr>
          <w:ilvl w:val="4"/>
          <w:numId w:val="5"/>
        </w:numPr>
        <w:spacing w:after="0" w:line="240" w:lineRule="auto"/>
      </w:pPr>
      <w:r>
        <w:t>For example, Cobia would be reported for the Gulf, to include east coast of Florida, and for the Atlantic, to include Georgia through the GAR.</w:t>
      </w:r>
    </w:p>
    <w:p w14:paraId="636161C8" w14:textId="758CCD71" w:rsidR="003C254B" w:rsidRPr="003C254B" w:rsidRDefault="003C254B" w:rsidP="003C254B">
      <w:pPr>
        <w:pStyle w:val="ListParagraph"/>
        <w:numPr>
          <w:ilvl w:val="2"/>
          <w:numId w:val="5"/>
        </w:numPr>
        <w:spacing w:after="0" w:line="240" w:lineRule="auto"/>
        <w:rPr>
          <w:highlight w:val="yellow"/>
        </w:rPr>
      </w:pPr>
      <w:r w:rsidRPr="003C254B">
        <w:rPr>
          <w:highlight w:val="yellow"/>
        </w:rPr>
        <w:t>Fishing year – Council asked to provide guidance for reporting by Calendar or Fishing year if they do not align</w:t>
      </w:r>
    </w:p>
    <w:p w14:paraId="50555AE4" w14:textId="77777777" w:rsidR="003C254B" w:rsidRDefault="003C254B" w:rsidP="003C254B">
      <w:pPr>
        <w:pStyle w:val="ListParagraph"/>
        <w:numPr>
          <w:ilvl w:val="2"/>
          <w:numId w:val="5"/>
        </w:numPr>
        <w:spacing w:after="0" w:line="240" w:lineRule="auto"/>
      </w:pPr>
    </w:p>
    <w:p w14:paraId="59BBC19C" w14:textId="77777777" w:rsidR="00DF1F3C" w:rsidRDefault="00DF1F3C" w:rsidP="00216741">
      <w:pPr>
        <w:spacing w:after="0" w:line="240" w:lineRule="auto"/>
      </w:pPr>
    </w:p>
    <w:p w14:paraId="36C757FB" w14:textId="26AB2163" w:rsidR="00F9004E" w:rsidRDefault="00DF1F3C" w:rsidP="00216741">
      <w:pPr>
        <w:spacing w:after="0" w:line="240" w:lineRule="auto"/>
      </w:pPr>
      <w:r>
        <w:t xml:space="preserve">Example Table, item </w:t>
      </w:r>
      <w:r w:rsidR="003C254B">
        <w:t>e</w:t>
      </w:r>
      <w:r>
        <w:t xml:space="preserve">. </w:t>
      </w:r>
      <w:r w:rsidR="00F9004E">
        <w:t>Catch and Sample Collection</w:t>
      </w:r>
      <w:r>
        <w:t>, by species</w:t>
      </w:r>
      <w:r w:rsidR="003C254B">
        <w:t>, for Council or ACL jurisdiction</w:t>
      </w:r>
      <w:r>
        <w:t>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28"/>
        <w:gridCol w:w="1080"/>
        <w:gridCol w:w="1152"/>
        <w:gridCol w:w="1134"/>
        <w:gridCol w:w="936"/>
        <w:gridCol w:w="936"/>
        <w:gridCol w:w="928"/>
        <w:gridCol w:w="1368"/>
      </w:tblGrid>
      <w:tr w:rsidR="0055446B" w14:paraId="5B83BD8E" w14:textId="77777777" w:rsidTr="00081DEC">
        <w:tc>
          <w:tcPr>
            <w:tcW w:w="828" w:type="dxa"/>
          </w:tcPr>
          <w:p w14:paraId="188715FF" w14:textId="77777777" w:rsidR="0055446B" w:rsidRDefault="0055446B" w:rsidP="00216741">
            <w:r>
              <w:t>Year</w:t>
            </w:r>
          </w:p>
        </w:tc>
        <w:tc>
          <w:tcPr>
            <w:tcW w:w="1080" w:type="dxa"/>
          </w:tcPr>
          <w:p w14:paraId="11639B00" w14:textId="77777777" w:rsidR="0055446B" w:rsidRDefault="0055446B" w:rsidP="00216741">
            <w:r>
              <w:t>Land N</w:t>
            </w:r>
          </w:p>
        </w:tc>
        <w:tc>
          <w:tcPr>
            <w:tcW w:w="1152" w:type="dxa"/>
          </w:tcPr>
          <w:p w14:paraId="353E0DCA" w14:textId="77777777" w:rsidR="0055446B" w:rsidRDefault="0055446B" w:rsidP="00216741">
            <w:r>
              <w:t>Discard N</w:t>
            </w:r>
          </w:p>
        </w:tc>
        <w:tc>
          <w:tcPr>
            <w:tcW w:w="1134" w:type="dxa"/>
          </w:tcPr>
          <w:p w14:paraId="28A3E077" w14:textId="77777777" w:rsidR="0055446B" w:rsidRDefault="0055446B" w:rsidP="00216741">
            <w:r>
              <w:t>Total Catch N</w:t>
            </w:r>
          </w:p>
        </w:tc>
        <w:tc>
          <w:tcPr>
            <w:tcW w:w="936" w:type="dxa"/>
          </w:tcPr>
          <w:p w14:paraId="31E70627" w14:textId="77777777" w:rsidR="0055446B" w:rsidRDefault="0055446B" w:rsidP="00216741">
            <w:r>
              <w:t>Land LB</w:t>
            </w:r>
          </w:p>
        </w:tc>
        <w:tc>
          <w:tcPr>
            <w:tcW w:w="936" w:type="dxa"/>
          </w:tcPr>
          <w:p w14:paraId="06E3E69B" w14:textId="77777777" w:rsidR="0055446B" w:rsidRDefault="0055446B" w:rsidP="00216741">
            <w:r>
              <w:t># lens</w:t>
            </w:r>
          </w:p>
        </w:tc>
        <w:tc>
          <w:tcPr>
            <w:tcW w:w="900" w:type="dxa"/>
          </w:tcPr>
          <w:p w14:paraId="70127304" w14:textId="2ECB3CD8" w:rsidR="0055446B" w:rsidRDefault="0055446B" w:rsidP="00216741">
            <w:r>
              <w:t xml:space="preserve"># </w:t>
            </w:r>
            <w:r w:rsidR="007B6579">
              <w:t>Otoliths</w:t>
            </w:r>
          </w:p>
        </w:tc>
        <w:tc>
          <w:tcPr>
            <w:tcW w:w="1368" w:type="dxa"/>
          </w:tcPr>
          <w:p w14:paraId="0ED34ED3" w14:textId="7225AB49" w:rsidR="0055446B" w:rsidRDefault="00DF1F3C" w:rsidP="00216741">
            <w:r>
              <w:t># trips occurred</w:t>
            </w:r>
          </w:p>
        </w:tc>
      </w:tr>
      <w:tr w:rsidR="0055446B" w14:paraId="43F474C2" w14:textId="77777777" w:rsidTr="00081DEC">
        <w:tc>
          <w:tcPr>
            <w:tcW w:w="828" w:type="dxa"/>
          </w:tcPr>
          <w:p w14:paraId="680BE6AC" w14:textId="77777777" w:rsidR="0055446B" w:rsidRDefault="0055446B" w:rsidP="00216741"/>
        </w:tc>
        <w:tc>
          <w:tcPr>
            <w:tcW w:w="1080" w:type="dxa"/>
          </w:tcPr>
          <w:p w14:paraId="2B9D3884" w14:textId="77777777" w:rsidR="0055446B" w:rsidRDefault="0055446B" w:rsidP="00216741"/>
        </w:tc>
        <w:tc>
          <w:tcPr>
            <w:tcW w:w="1152" w:type="dxa"/>
          </w:tcPr>
          <w:p w14:paraId="498DE63C" w14:textId="77777777" w:rsidR="0055446B" w:rsidRDefault="0055446B" w:rsidP="00216741"/>
        </w:tc>
        <w:tc>
          <w:tcPr>
            <w:tcW w:w="1134" w:type="dxa"/>
          </w:tcPr>
          <w:p w14:paraId="63C6742C" w14:textId="77777777" w:rsidR="0055446B" w:rsidRDefault="0055446B" w:rsidP="00216741"/>
        </w:tc>
        <w:tc>
          <w:tcPr>
            <w:tcW w:w="936" w:type="dxa"/>
          </w:tcPr>
          <w:p w14:paraId="4F6396CC" w14:textId="77777777" w:rsidR="0055446B" w:rsidRDefault="0055446B" w:rsidP="00216741"/>
        </w:tc>
        <w:tc>
          <w:tcPr>
            <w:tcW w:w="936" w:type="dxa"/>
          </w:tcPr>
          <w:p w14:paraId="3A9CEFA5" w14:textId="77777777" w:rsidR="0055446B" w:rsidRDefault="0055446B" w:rsidP="00216741"/>
        </w:tc>
        <w:tc>
          <w:tcPr>
            <w:tcW w:w="900" w:type="dxa"/>
          </w:tcPr>
          <w:p w14:paraId="31A2571F" w14:textId="77777777" w:rsidR="0055446B" w:rsidRDefault="0055446B" w:rsidP="00216741"/>
        </w:tc>
        <w:tc>
          <w:tcPr>
            <w:tcW w:w="1368" w:type="dxa"/>
          </w:tcPr>
          <w:p w14:paraId="3BF5135C" w14:textId="77777777" w:rsidR="0055446B" w:rsidRDefault="0055446B" w:rsidP="00216741"/>
        </w:tc>
      </w:tr>
    </w:tbl>
    <w:p w14:paraId="14300322" w14:textId="77777777" w:rsidR="0055446B" w:rsidRDefault="0055446B" w:rsidP="00216741">
      <w:pPr>
        <w:spacing w:after="0" w:line="240" w:lineRule="auto"/>
        <w:ind w:firstLine="720"/>
      </w:pPr>
    </w:p>
    <w:p w14:paraId="3ABC2A42" w14:textId="77777777" w:rsidR="00E125D8" w:rsidRPr="00E125D8" w:rsidRDefault="00E125D8" w:rsidP="00E125D8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E125D8">
        <w:rPr>
          <w:b/>
        </w:rPr>
        <w:t>Compliance</w:t>
      </w:r>
      <w:r>
        <w:t>: similar to the information provided in March 2016 for the Law Enforcement AP and Committee.</w:t>
      </w:r>
    </w:p>
    <w:p w14:paraId="4BE2762F" w14:textId="25495758" w:rsidR="00E125D8" w:rsidRPr="00433CE6" w:rsidRDefault="00E125D8" w:rsidP="00E125D8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E125D8">
        <w:rPr>
          <w:b/>
        </w:rPr>
        <w:t>Outreach and Education</w:t>
      </w:r>
      <w:r>
        <w:t>: efforts made for the program and the report. Should provide a summary of past efforts and ongoing approaches and practices, and highlights of any significant efforts each year.</w:t>
      </w:r>
    </w:p>
    <w:p w14:paraId="736CC54F" w14:textId="77777777" w:rsidR="00433CE6" w:rsidRPr="00433CE6" w:rsidRDefault="00433CE6" w:rsidP="00433CE6">
      <w:pPr>
        <w:spacing w:after="0" w:line="240" w:lineRule="auto"/>
        <w:ind w:left="360"/>
        <w:rPr>
          <w:u w:val="single"/>
        </w:rPr>
      </w:pPr>
    </w:p>
    <w:p w14:paraId="10F4DBDD" w14:textId="357EED13" w:rsidR="0055446B" w:rsidRDefault="00433CE6" w:rsidP="00433CE6">
      <w:pPr>
        <w:spacing w:after="0" w:line="240" w:lineRule="auto"/>
        <w:rPr>
          <w:b/>
        </w:rPr>
      </w:pPr>
      <w:r w:rsidRPr="00433CE6">
        <w:rPr>
          <w:b/>
        </w:rPr>
        <w:t>II. Timing and Distribution</w:t>
      </w:r>
    </w:p>
    <w:p w14:paraId="6159BC74" w14:textId="6D3116F6" w:rsidR="00433CE6" w:rsidRDefault="00433CE6" w:rsidP="00433CE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Timing: Final report including results from the previous year provided to the Council at the June meeting. </w:t>
      </w:r>
    </w:p>
    <w:p w14:paraId="0F4AC1DF" w14:textId="3DEE8612" w:rsidR="00433CE6" w:rsidRPr="00433CE6" w:rsidRDefault="00433CE6" w:rsidP="00433CE6">
      <w:pPr>
        <w:pStyle w:val="ListParagraph"/>
        <w:numPr>
          <w:ilvl w:val="0"/>
          <w:numId w:val="7"/>
        </w:numPr>
        <w:spacing w:after="0" w:line="240" w:lineRule="auto"/>
      </w:pPr>
      <w:r>
        <w:t>Constituent</w:t>
      </w:r>
      <w:bookmarkStart w:id="0" w:name="_GoBack"/>
      <w:bookmarkEnd w:id="0"/>
      <w:r>
        <w:t xml:space="preserve"> Distribution: Report posted to the SEFSC website, with availability notification and access information provided to all permit holders. </w:t>
      </w:r>
    </w:p>
    <w:sectPr w:rsidR="00433CE6" w:rsidRPr="00433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35FA"/>
    <w:multiLevelType w:val="hybridMultilevel"/>
    <w:tmpl w:val="A01CE3A8"/>
    <w:lvl w:ilvl="0" w:tplc="73B20F8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D507E"/>
    <w:multiLevelType w:val="hybridMultilevel"/>
    <w:tmpl w:val="4F445A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54760EB"/>
    <w:multiLevelType w:val="hybridMultilevel"/>
    <w:tmpl w:val="54B8789E"/>
    <w:lvl w:ilvl="0" w:tplc="BDE45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D027D"/>
    <w:multiLevelType w:val="hybridMultilevel"/>
    <w:tmpl w:val="373EB868"/>
    <w:lvl w:ilvl="0" w:tplc="FAC4F5D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EE6E838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90B19"/>
    <w:multiLevelType w:val="hybridMultilevel"/>
    <w:tmpl w:val="03C4BECC"/>
    <w:lvl w:ilvl="0" w:tplc="FAC4F5D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414AB"/>
    <w:multiLevelType w:val="hybridMultilevel"/>
    <w:tmpl w:val="56A6A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E400CB"/>
    <w:multiLevelType w:val="hybridMultilevel"/>
    <w:tmpl w:val="F8EE6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E5"/>
    <w:rsid w:val="00081DEC"/>
    <w:rsid w:val="00112EB1"/>
    <w:rsid w:val="001234F1"/>
    <w:rsid w:val="0013664A"/>
    <w:rsid w:val="001F03E9"/>
    <w:rsid w:val="00216741"/>
    <w:rsid w:val="00340522"/>
    <w:rsid w:val="00353654"/>
    <w:rsid w:val="003C254B"/>
    <w:rsid w:val="003D190A"/>
    <w:rsid w:val="004200A0"/>
    <w:rsid w:val="00433CE6"/>
    <w:rsid w:val="004720E8"/>
    <w:rsid w:val="004A6B6A"/>
    <w:rsid w:val="004B1A01"/>
    <w:rsid w:val="0055446B"/>
    <w:rsid w:val="007412E5"/>
    <w:rsid w:val="00792B59"/>
    <w:rsid w:val="007B6579"/>
    <w:rsid w:val="007D2E09"/>
    <w:rsid w:val="009155BE"/>
    <w:rsid w:val="00A9362A"/>
    <w:rsid w:val="00C47BCE"/>
    <w:rsid w:val="00C646E5"/>
    <w:rsid w:val="00D25022"/>
    <w:rsid w:val="00DA0FC4"/>
    <w:rsid w:val="00DF1F3C"/>
    <w:rsid w:val="00E125D8"/>
    <w:rsid w:val="00EA5502"/>
    <w:rsid w:val="00F9004E"/>
    <w:rsid w:val="00FB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4D0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B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Carmichael</dc:creator>
  <cp:lastModifiedBy>John Carmichael</cp:lastModifiedBy>
  <cp:revision>6</cp:revision>
  <dcterms:created xsi:type="dcterms:W3CDTF">2016-11-30T18:38:00Z</dcterms:created>
  <dcterms:modified xsi:type="dcterms:W3CDTF">2016-11-30T18:55:00Z</dcterms:modified>
</cp:coreProperties>
</file>