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B1" w:rsidRDefault="004100B1" w:rsidP="004100B1">
      <w:pPr>
        <w:pStyle w:val="Default"/>
      </w:pPr>
    </w:p>
    <w:p w:rsidR="004100B1" w:rsidRDefault="004100B1" w:rsidP="00BC32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SUMMARY REPORT</w:t>
      </w:r>
    </w:p>
    <w:p w:rsidR="004100B1" w:rsidRDefault="004100B1" w:rsidP="00BC32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FROM THE</w:t>
      </w:r>
    </w:p>
    <w:p w:rsidR="004100B1" w:rsidRDefault="004100B1" w:rsidP="00BC32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INFORMATION AND EDUCATION</w:t>
      </w:r>
    </w:p>
    <w:p w:rsidR="004100B1" w:rsidRDefault="004100B1" w:rsidP="00BC32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COMMITTEE MEETING</w:t>
      </w:r>
    </w:p>
    <w:p w:rsidR="004100B1" w:rsidRDefault="00BC325B" w:rsidP="00BC32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St. Simons Island</w:t>
      </w:r>
      <w:r w:rsidR="004100B1">
        <w:rPr>
          <w:b/>
          <w:bCs/>
          <w:sz w:val="23"/>
          <w:szCs w:val="23"/>
        </w:rPr>
        <w:t>, GA</w:t>
      </w:r>
    </w:p>
    <w:p w:rsidR="004100B1" w:rsidRDefault="004100B1" w:rsidP="00BC32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March 7, 201</w:t>
      </w:r>
      <w:r w:rsidR="00BC325B">
        <w:rPr>
          <w:b/>
          <w:bCs/>
          <w:sz w:val="23"/>
          <w:szCs w:val="23"/>
        </w:rPr>
        <w:t>3</w:t>
      </w:r>
    </w:p>
    <w:p w:rsidR="00BC325B" w:rsidRDefault="00BC325B" w:rsidP="00BC325B">
      <w:pPr>
        <w:pStyle w:val="Default"/>
        <w:jc w:val="center"/>
        <w:rPr>
          <w:sz w:val="23"/>
          <w:szCs w:val="23"/>
        </w:rPr>
      </w:pPr>
    </w:p>
    <w:p w:rsidR="00BC325B" w:rsidRDefault="004100B1" w:rsidP="004100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Information and Educ</w:t>
      </w:r>
      <w:r w:rsidR="00BC325B">
        <w:rPr>
          <w:sz w:val="23"/>
          <w:szCs w:val="23"/>
        </w:rPr>
        <w:t>ation Committee met on Thursday</w:t>
      </w:r>
      <w:r>
        <w:rPr>
          <w:sz w:val="23"/>
          <w:szCs w:val="23"/>
        </w:rPr>
        <w:t>, March</w:t>
      </w:r>
      <w:r w:rsidR="007A1E73">
        <w:rPr>
          <w:sz w:val="23"/>
          <w:szCs w:val="23"/>
        </w:rPr>
        <w:t xml:space="preserve"> 7, 2013</w:t>
      </w:r>
      <w:r w:rsidR="00BC325B">
        <w:rPr>
          <w:sz w:val="23"/>
          <w:szCs w:val="23"/>
        </w:rPr>
        <w:t>. The Committee received an update on the Marine Resources Education Program for the Southeast Region</w:t>
      </w:r>
      <w:r w:rsidR="00FE5832">
        <w:rPr>
          <w:sz w:val="23"/>
          <w:szCs w:val="23"/>
        </w:rPr>
        <w:t xml:space="preserve">, including the </w:t>
      </w:r>
      <w:r w:rsidR="00F01602">
        <w:rPr>
          <w:sz w:val="23"/>
          <w:szCs w:val="23"/>
        </w:rPr>
        <w:t xml:space="preserve">MREP </w:t>
      </w:r>
      <w:r w:rsidR="00FE5832">
        <w:rPr>
          <w:sz w:val="23"/>
          <w:szCs w:val="23"/>
        </w:rPr>
        <w:t>Science Workshop scheduled for April 2-4, 2013</w:t>
      </w:r>
      <w:r w:rsidR="00BC325B">
        <w:rPr>
          <w:sz w:val="23"/>
          <w:szCs w:val="23"/>
        </w:rPr>
        <w:t xml:space="preserve"> </w:t>
      </w:r>
      <w:r w:rsidR="00F01602">
        <w:rPr>
          <w:sz w:val="23"/>
          <w:szCs w:val="23"/>
        </w:rPr>
        <w:t>in Tampa, Florid</w:t>
      </w:r>
      <w:r w:rsidR="007A1E73">
        <w:rPr>
          <w:sz w:val="23"/>
          <w:szCs w:val="23"/>
        </w:rPr>
        <w:t>a</w:t>
      </w:r>
      <w:r w:rsidR="00F01602">
        <w:rPr>
          <w:sz w:val="23"/>
          <w:szCs w:val="23"/>
        </w:rPr>
        <w:t xml:space="preserve">, </w:t>
      </w:r>
      <w:r w:rsidR="00BC325B">
        <w:rPr>
          <w:sz w:val="23"/>
          <w:szCs w:val="23"/>
        </w:rPr>
        <w:t xml:space="preserve">and the </w:t>
      </w:r>
      <w:r w:rsidR="00BC325B" w:rsidRPr="00BC325B">
        <w:rPr>
          <w:i/>
          <w:sz w:val="23"/>
          <w:szCs w:val="23"/>
        </w:rPr>
        <w:t>Managing Our Nation’s Fisheries 3</w:t>
      </w:r>
      <w:r w:rsidR="00BC325B">
        <w:rPr>
          <w:sz w:val="23"/>
          <w:szCs w:val="23"/>
        </w:rPr>
        <w:t xml:space="preserve"> </w:t>
      </w:r>
      <w:r w:rsidR="00F01602">
        <w:rPr>
          <w:sz w:val="23"/>
          <w:szCs w:val="23"/>
        </w:rPr>
        <w:t>national fisheries conference scheduled for May 7-9, 2013 in Washington, DC.</w:t>
      </w:r>
    </w:p>
    <w:p w:rsidR="00BC325B" w:rsidRDefault="00BC325B" w:rsidP="004100B1">
      <w:pPr>
        <w:pStyle w:val="Default"/>
        <w:rPr>
          <w:sz w:val="23"/>
          <w:szCs w:val="23"/>
        </w:rPr>
      </w:pPr>
    </w:p>
    <w:p w:rsidR="007C4144" w:rsidRDefault="00BC325B" w:rsidP="004100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Committee reviewed a summary report from a joint meeting of the Law Enforcement Advisory Panel and the Information and Education Advisory Panel he</w:t>
      </w:r>
      <w:r w:rsidR="006D470F">
        <w:rPr>
          <w:sz w:val="23"/>
          <w:szCs w:val="23"/>
        </w:rPr>
        <w:t>ld on February 6, 2013.  The following i</w:t>
      </w:r>
      <w:r>
        <w:rPr>
          <w:sz w:val="23"/>
          <w:szCs w:val="23"/>
        </w:rPr>
        <w:t xml:space="preserve">tems </w:t>
      </w:r>
      <w:r w:rsidR="006D470F">
        <w:rPr>
          <w:sz w:val="23"/>
          <w:szCs w:val="23"/>
        </w:rPr>
        <w:t>w</w:t>
      </w:r>
      <w:r w:rsidR="00F01602">
        <w:rPr>
          <w:sz w:val="23"/>
          <w:szCs w:val="23"/>
        </w:rPr>
        <w:t>ere included</w:t>
      </w:r>
      <w:r w:rsidR="006D470F">
        <w:rPr>
          <w:sz w:val="23"/>
          <w:szCs w:val="23"/>
        </w:rPr>
        <w:t xml:space="preserve"> in the report</w:t>
      </w:r>
      <w:r>
        <w:rPr>
          <w:sz w:val="23"/>
          <w:szCs w:val="23"/>
        </w:rPr>
        <w:t xml:space="preserve">: </w:t>
      </w:r>
      <w:r w:rsidR="006D470F">
        <w:rPr>
          <w:sz w:val="23"/>
          <w:szCs w:val="23"/>
        </w:rPr>
        <w:t>1) Outreach efforts fo</w:t>
      </w:r>
      <w:r w:rsidR="00D5520C">
        <w:rPr>
          <w:sz w:val="23"/>
          <w:szCs w:val="23"/>
        </w:rPr>
        <w:t>r Vessel Monitoring Systems</w:t>
      </w:r>
      <w:r w:rsidR="006D470F">
        <w:rPr>
          <w:sz w:val="23"/>
          <w:szCs w:val="23"/>
        </w:rPr>
        <w:t>; 2) Development of the S</w:t>
      </w:r>
      <w:r w:rsidR="00D5520C">
        <w:rPr>
          <w:sz w:val="23"/>
          <w:szCs w:val="23"/>
        </w:rPr>
        <w:t xml:space="preserve">outh </w:t>
      </w:r>
      <w:r w:rsidR="006D470F">
        <w:rPr>
          <w:sz w:val="23"/>
          <w:szCs w:val="23"/>
        </w:rPr>
        <w:t>A</w:t>
      </w:r>
      <w:r w:rsidR="00D5520C">
        <w:rPr>
          <w:sz w:val="23"/>
          <w:szCs w:val="23"/>
        </w:rPr>
        <w:t>tlantic Fishing</w:t>
      </w:r>
      <w:r w:rsidR="006D470F">
        <w:rPr>
          <w:sz w:val="23"/>
          <w:szCs w:val="23"/>
        </w:rPr>
        <w:t xml:space="preserve"> Regulations mobile application; 3) Law enforcement information for the SAFMC website upgrade; and 4) Improvements in dissemination of regulatory ch</w:t>
      </w:r>
      <w:r w:rsidR="007A1E73">
        <w:rPr>
          <w:sz w:val="23"/>
          <w:szCs w:val="23"/>
        </w:rPr>
        <w:t>anges to law enforcement</w:t>
      </w:r>
      <w:r w:rsidR="006D470F">
        <w:rPr>
          <w:sz w:val="23"/>
          <w:szCs w:val="23"/>
        </w:rPr>
        <w:t xml:space="preserve"> field officers.  </w:t>
      </w:r>
    </w:p>
    <w:p w:rsidR="007C4144" w:rsidRDefault="007C4144" w:rsidP="004100B1">
      <w:pPr>
        <w:pStyle w:val="Default"/>
        <w:rPr>
          <w:sz w:val="23"/>
          <w:szCs w:val="23"/>
        </w:rPr>
      </w:pPr>
    </w:p>
    <w:p w:rsidR="00BC325B" w:rsidRDefault="008D1291" w:rsidP="004100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Committee received a demonstration of the new S</w:t>
      </w:r>
      <w:r w:rsidR="007A1E73">
        <w:rPr>
          <w:sz w:val="23"/>
          <w:szCs w:val="23"/>
        </w:rPr>
        <w:t xml:space="preserve">outh </w:t>
      </w:r>
      <w:r>
        <w:rPr>
          <w:sz w:val="23"/>
          <w:szCs w:val="23"/>
        </w:rPr>
        <w:t>A</w:t>
      </w:r>
      <w:r w:rsidR="007A1E73">
        <w:rPr>
          <w:sz w:val="23"/>
          <w:szCs w:val="23"/>
        </w:rPr>
        <w:t>tlantic</w:t>
      </w:r>
      <w:r>
        <w:rPr>
          <w:sz w:val="23"/>
          <w:szCs w:val="23"/>
        </w:rPr>
        <w:t xml:space="preserve"> Fish Regulations App</w:t>
      </w:r>
      <w:r w:rsidR="006141C4">
        <w:rPr>
          <w:sz w:val="23"/>
          <w:szCs w:val="23"/>
        </w:rPr>
        <w:t xml:space="preserve"> from Outreach Specialist Amber Von Harten.</w:t>
      </w:r>
      <w:r w:rsidR="00F01602">
        <w:rPr>
          <w:sz w:val="23"/>
          <w:szCs w:val="23"/>
        </w:rPr>
        <w:t xml:space="preserve"> Th</w:t>
      </w:r>
      <w:r w:rsidR="007A1E73">
        <w:rPr>
          <w:sz w:val="23"/>
          <w:szCs w:val="23"/>
        </w:rPr>
        <w:t>e new app has been completed and was</w:t>
      </w:r>
      <w:r w:rsidR="00F01602">
        <w:rPr>
          <w:sz w:val="23"/>
          <w:szCs w:val="23"/>
        </w:rPr>
        <w:t xml:space="preserve"> released for both Android and Apple platforms this week.</w:t>
      </w:r>
      <w:r w:rsidR="006141C4">
        <w:rPr>
          <w:sz w:val="23"/>
          <w:szCs w:val="23"/>
        </w:rPr>
        <w:t xml:space="preserve"> </w:t>
      </w:r>
      <w:r w:rsidR="007C4144">
        <w:rPr>
          <w:sz w:val="23"/>
          <w:szCs w:val="23"/>
        </w:rPr>
        <w:t xml:space="preserve">As directed by the Council, the App includes </w:t>
      </w:r>
      <w:r w:rsidR="007A1E73">
        <w:rPr>
          <w:sz w:val="23"/>
          <w:szCs w:val="23"/>
        </w:rPr>
        <w:t xml:space="preserve">regulations and other information for </w:t>
      </w:r>
      <w:r w:rsidR="001C4436">
        <w:rPr>
          <w:sz w:val="23"/>
          <w:szCs w:val="23"/>
        </w:rPr>
        <w:t>species managed by the Council</w:t>
      </w:r>
      <w:r w:rsidR="007A1E73">
        <w:rPr>
          <w:sz w:val="23"/>
          <w:szCs w:val="23"/>
        </w:rPr>
        <w:t>,</w:t>
      </w:r>
      <w:r w:rsidR="001C4436">
        <w:rPr>
          <w:sz w:val="23"/>
          <w:szCs w:val="23"/>
        </w:rPr>
        <w:t xml:space="preserve"> as well as Highly Migratory Species. </w:t>
      </w:r>
      <w:r w:rsidR="00D5520C">
        <w:rPr>
          <w:sz w:val="23"/>
          <w:szCs w:val="23"/>
        </w:rPr>
        <w:t xml:space="preserve">Council staff acknowledged </w:t>
      </w:r>
      <w:r w:rsidR="007A1E73">
        <w:rPr>
          <w:sz w:val="23"/>
          <w:szCs w:val="23"/>
        </w:rPr>
        <w:t>assistance from NOAA</w:t>
      </w:r>
      <w:r w:rsidR="00D5520C">
        <w:rPr>
          <w:sz w:val="23"/>
          <w:szCs w:val="23"/>
        </w:rPr>
        <w:t xml:space="preserve"> Fisheries staff,</w:t>
      </w:r>
      <w:r w:rsidR="007A1E73">
        <w:rPr>
          <w:sz w:val="23"/>
          <w:szCs w:val="23"/>
        </w:rPr>
        <w:t xml:space="preserve"> </w:t>
      </w:r>
      <w:r w:rsidR="00936F40">
        <w:rPr>
          <w:sz w:val="23"/>
          <w:szCs w:val="23"/>
        </w:rPr>
        <w:t xml:space="preserve">NOAA OLE, </w:t>
      </w:r>
      <w:r w:rsidR="007A1E73">
        <w:rPr>
          <w:sz w:val="23"/>
          <w:szCs w:val="23"/>
        </w:rPr>
        <w:t xml:space="preserve">the </w:t>
      </w:r>
      <w:r w:rsidR="00D5520C">
        <w:rPr>
          <w:sz w:val="23"/>
          <w:szCs w:val="23"/>
        </w:rPr>
        <w:t xml:space="preserve">Law Enforcement Advisory Panel, and </w:t>
      </w:r>
      <w:r w:rsidR="007A1E73">
        <w:rPr>
          <w:sz w:val="23"/>
          <w:szCs w:val="23"/>
        </w:rPr>
        <w:t>National Marine Sanctuary staff</w:t>
      </w:r>
      <w:r w:rsidR="00D5520C">
        <w:rPr>
          <w:sz w:val="23"/>
          <w:szCs w:val="23"/>
        </w:rPr>
        <w:t xml:space="preserve"> in review of the information within the app.</w:t>
      </w:r>
    </w:p>
    <w:p w:rsidR="007A1E73" w:rsidRDefault="007A1E73" w:rsidP="004100B1">
      <w:pPr>
        <w:pStyle w:val="Default"/>
        <w:rPr>
          <w:sz w:val="23"/>
          <w:szCs w:val="23"/>
        </w:rPr>
      </w:pPr>
    </w:p>
    <w:p w:rsidR="004100B1" w:rsidRDefault="004100B1" w:rsidP="00FE58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Committee </w:t>
      </w:r>
      <w:r w:rsidR="00FE5832">
        <w:rPr>
          <w:sz w:val="23"/>
          <w:szCs w:val="23"/>
        </w:rPr>
        <w:t xml:space="preserve">also reviewed the Summary Report </w:t>
      </w:r>
      <w:r w:rsidR="00F01602">
        <w:rPr>
          <w:sz w:val="23"/>
          <w:szCs w:val="23"/>
        </w:rPr>
        <w:t xml:space="preserve">from the </w:t>
      </w:r>
      <w:r w:rsidR="008A4AB3">
        <w:rPr>
          <w:sz w:val="23"/>
          <w:szCs w:val="23"/>
        </w:rPr>
        <w:t xml:space="preserve">meeting of the </w:t>
      </w:r>
      <w:r w:rsidR="00F01602">
        <w:rPr>
          <w:sz w:val="23"/>
          <w:szCs w:val="23"/>
        </w:rPr>
        <w:t xml:space="preserve">Information and </w:t>
      </w:r>
      <w:r w:rsidR="008A4AB3">
        <w:rPr>
          <w:sz w:val="23"/>
          <w:szCs w:val="23"/>
        </w:rPr>
        <w:t>Education Advisory Panel held on</w:t>
      </w:r>
      <w:r w:rsidR="00F01602">
        <w:rPr>
          <w:sz w:val="23"/>
          <w:szCs w:val="23"/>
        </w:rPr>
        <w:t xml:space="preserve"> February 7, 2013.  The Summary Report included recommendations from the advisory panel regarding: 1) MREP Southeast; 2) use of social media tools;  3) the SAFMC website upgrade; 4) Proposed Outreach Activities for 2013-2014; 5) the Council’s Visioning Process; and 6) Communications Strategic Planning.</w:t>
      </w:r>
    </w:p>
    <w:p w:rsidR="005B0D4F" w:rsidRDefault="005B0D4F" w:rsidP="00FE5832">
      <w:pPr>
        <w:pStyle w:val="Default"/>
        <w:rPr>
          <w:sz w:val="23"/>
          <w:szCs w:val="23"/>
        </w:rPr>
      </w:pPr>
    </w:p>
    <w:p w:rsidR="005B0D4F" w:rsidRDefault="005B0D4F" w:rsidP="00FE58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Council staff updated the Committee members on the Council’s use of social </w:t>
      </w:r>
      <w:r w:rsidR="00D5520C">
        <w:rPr>
          <w:sz w:val="23"/>
          <w:szCs w:val="23"/>
        </w:rPr>
        <w:t xml:space="preserve">media tools, including </w:t>
      </w:r>
      <w:proofErr w:type="spellStart"/>
      <w:r w:rsidR="00D5520C">
        <w:rPr>
          <w:sz w:val="23"/>
          <w:szCs w:val="23"/>
        </w:rPr>
        <w:t>Facebook</w:t>
      </w:r>
      <w:proofErr w:type="spellEnd"/>
      <w:r>
        <w:rPr>
          <w:sz w:val="23"/>
          <w:szCs w:val="23"/>
        </w:rPr>
        <w:t xml:space="preserve"> and recent implementation of the Council’s Twitter account.</w:t>
      </w:r>
    </w:p>
    <w:p w:rsidR="008A4AB3" w:rsidRDefault="008A4AB3" w:rsidP="00FE5832">
      <w:pPr>
        <w:pStyle w:val="Default"/>
        <w:rPr>
          <w:sz w:val="23"/>
          <w:szCs w:val="23"/>
        </w:rPr>
      </w:pPr>
    </w:p>
    <w:p w:rsidR="008A4AB3" w:rsidRDefault="008A4AB3" w:rsidP="00FE58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During the Committee meeting,</w:t>
      </w:r>
      <w:r w:rsidR="005B0D4F">
        <w:rPr>
          <w:sz w:val="23"/>
          <w:szCs w:val="23"/>
        </w:rPr>
        <w:t xml:space="preserve"> the issue of a policy directive regarding </w:t>
      </w:r>
      <w:r>
        <w:rPr>
          <w:sz w:val="23"/>
          <w:szCs w:val="23"/>
        </w:rPr>
        <w:t>email correspondence for Council members was discussed.  NOAA General Counsel agreed to provide legal guidance.</w:t>
      </w:r>
    </w:p>
    <w:p w:rsidR="00F01602" w:rsidRDefault="00F01602" w:rsidP="00FE5832">
      <w:pPr>
        <w:pStyle w:val="Default"/>
        <w:rPr>
          <w:sz w:val="23"/>
          <w:szCs w:val="23"/>
        </w:rPr>
      </w:pPr>
    </w:p>
    <w:p w:rsidR="004100B1" w:rsidRDefault="004100B1" w:rsidP="004100B1">
      <w:pPr>
        <w:pStyle w:val="Default"/>
        <w:rPr>
          <w:b/>
          <w:bCs/>
          <w:sz w:val="23"/>
          <w:szCs w:val="23"/>
          <w:highlight w:val="yellow"/>
        </w:rPr>
      </w:pPr>
      <w:r w:rsidRPr="008A4AB3">
        <w:rPr>
          <w:b/>
          <w:bCs/>
          <w:sz w:val="23"/>
          <w:szCs w:val="23"/>
        </w:rPr>
        <w:t>The Committee provided the following directions to staff:</w:t>
      </w:r>
      <w:r w:rsidRPr="00BF6AF6">
        <w:rPr>
          <w:b/>
          <w:bCs/>
          <w:sz w:val="23"/>
          <w:szCs w:val="23"/>
          <w:highlight w:val="yellow"/>
        </w:rPr>
        <w:t xml:space="preserve"> </w:t>
      </w:r>
    </w:p>
    <w:p w:rsidR="005B0D4F" w:rsidRDefault="005B0D4F" w:rsidP="004100B1">
      <w:pPr>
        <w:pStyle w:val="Default"/>
        <w:rPr>
          <w:b/>
          <w:bCs/>
          <w:sz w:val="23"/>
          <w:szCs w:val="23"/>
          <w:highlight w:val="yellow"/>
        </w:rPr>
      </w:pPr>
    </w:p>
    <w:p w:rsidR="005B0D4F" w:rsidRDefault="005B0D4F" w:rsidP="006556CF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There was s</w:t>
      </w:r>
      <w:r w:rsidRPr="005B0D4F">
        <w:rPr>
          <w:bCs/>
          <w:sz w:val="23"/>
          <w:szCs w:val="23"/>
        </w:rPr>
        <w:t xml:space="preserve">upport for including additional information on the </w:t>
      </w:r>
      <w:r w:rsidR="006556CF">
        <w:rPr>
          <w:bCs/>
          <w:sz w:val="23"/>
          <w:szCs w:val="23"/>
        </w:rPr>
        <w:t xml:space="preserve">SAFMC </w:t>
      </w:r>
      <w:r w:rsidRPr="005B0D4F">
        <w:rPr>
          <w:bCs/>
          <w:sz w:val="23"/>
          <w:szCs w:val="23"/>
        </w:rPr>
        <w:t>website regarding VMS</w:t>
      </w:r>
      <w:r>
        <w:rPr>
          <w:bCs/>
          <w:sz w:val="23"/>
          <w:szCs w:val="23"/>
        </w:rPr>
        <w:t>,</w:t>
      </w:r>
      <w:r w:rsidRPr="005B0D4F">
        <w:rPr>
          <w:bCs/>
          <w:sz w:val="23"/>
          <w:szCs w:val="23"/>
        </w:rPr>
        <w:t xml:space="preserve"> including </w:t>
      </w:r>
      <w:r w:rsidR="006556CF">
        <w:rPr>
          <w:bCs/>
          <w:sz w:val="23"/>
          <w:szCs w:val="23"/>
        </w:rPr>
        <w:t xml:space="preserve">a </w:t>
      </w:r>
      <w:r w:rsidRPr="005B0D4F">
        <w:rPr>
          <w:bCs/>
          <w:sz w:val="23"/>
          <w:szCs w:val="23"/>
        </w:rPr>
        <w:t>presentation</w:t>
      </w:r>
      <w:r>
        <w:rPr>
          <w:bCs/>
          <w:sz w:val="23"/>
          <w:szCs w:val="23"/>
        </w:rPr>
        <w:t xml:space="preserve"> by NOAA Fisheries Service</w:t>
      </w:r>
      <w:r w:rsidR="006556CF">
        <w:rPr>
          <w:bCs/>
          <w:sz w:val="23"/>
          <w:szCs w:val="23"/>
        </w:rPr>
        <w:t xml:space="preserve"> provided at the March 2013 meeting.</w:t>
      </w:r>
    </w:p>
    <w:p w:rsidR="00D5520C" w:rsidRDefault="00D5520C" w:rsidP="00D5520C">
      <w:pPr>
        <w:pStyle w:val="Default"/>
        <w:rPr>
          <w:bCs/>
          <w:sz w:val="23"/>
          <w:szCs w:val="23"/>
        </w:rPr>
      </w:pPr>
    </w:p>
    <w:p w:rsidR="00D5520C" w:rsidRPr="005B0D4F" w:rsidRDefault="00D5520C" w:rsidP="00D5520C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Emphasize success stories for use of VMS in outreach materials.</w:t>
      </w:r>
    </w:p>
    <w:p w:rsidR="008A4AB3" w:rsidRPr="005B0D4F" w:rsidRDefault="008A4AB3" w:rsidP="004100B1">
      <w:pPr>
        <w:pStyle w:val="Default"/>
        <w:rPr>
          <w:b/>
          <w:bCs/>
          <w:sz w:val="23"/>
          <w:szCs w:val="23"/>
        </w:rPr>
      </w:pPr>
    </w:p>
    <w:p w:rsidR="008A4AB3" w:rsidRDefault="008A4AB3" w:rsidP="006556CF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 w:rsidRPr="005B0D4F">
        <w:rPr>
          <w:bCs/>
          <w:sz w:val="23"/>
          <w:szCs w:val="23"/>
        </w:rPr>
        <w:t xml:space="preserve">Include information on the Council’s </w:t>
      </w:r>
      <w:r w:rsidR="005B0D4F">
        <w:rPr>
          <w:bCs/>
          <w:sz w:val="23"/>
          <w:szCs w:val="23"/>
        </w:rPr>
        <w:t xml:space="preserve">website and </w:t>
      </w:r>
      <w:proofErr w:type="spellStart"/>
      <w:r w:rsidR="005B0D4F">
        <w:rPr>
          <w:bCs/>
          <w:sz w:val="23"/>
          <w:szCs w:val="23"/>
        </w:rPr>
        <w:t>Facebook</w:t>
      </w:r>
      <w:proofErr w:type="spellEnd"/>
      <w:r w:rsidR="005B0D4F">
        <w:rPr>
          <w:bCs/>
          <w:sz w:val="23"/>
          <w:szCs w:val="23"/>
        </w:rPr>
        <w:t xml:space="preserve"> page regarding the Council’s </w:t>
      </w:r>
      <w:r w:rsidR="005B0D4F" w:rsidRPr="005B0D4F">
        <w:rPr>
          <w:bCs/>
          <w:sz w:val="23"/>
          <w:szCs w:val="23"/>
        </w:rPr>
        <w:t>consideration of modification/</w:t>
      </w:r>
      <w:r w:rsidRPr="005B0D4F">
        <w:rPr>
          <w:bCs/>
          <w:sz w:val="23"/>
          <w:szCs w:val="23"/>
        </w:rPr>
        <w:t>additional Marine Protected Areas</w:t>
      </w:r>
      <w:r w:rsidR="005B0D4F" w:rsidRPr="005B0D4F">
        <w:rPr>
          <w:bCs/>
          <w:sz w:val="23"/>
          <w:szCs w:val="23"/>
        </w:rPr>
        <w:t xml:space="preserve"> to reduce </w:t>
      </w:r>
      <w:proofErr w:type="spellStart"/>
      <w:r w:rsidR="005B0D4F" w:rsidRPr="005B0D4F">
        <w:rPr>
          <w:bCs/>
          <w:sz w:val="23"/>
          <w:szCs w:val="23"/>
        </w:rPr>
        <w:t>bycatch</w:t>
      </w:r>
      <w:proofErr w:type="spellEnd"/>
      <w:r w:rsidR="005B0D4F" w:rsidRPr="005B0D4F">
        <w:rPr>
          <w:bCs/>
          <w:sz w:val="23"/>
          <w:szCs w:val="23"/>
        </w:rPr>
        <w:t xml:space="preserve"> of speckled hind a</w:t>
      </w:r>
      <w:r w:rsidR="005B0D4F">
        <w:rPr>
          <w:bCs/>
          <w:sz w:val="23"/>
          <w:szCs w:val="23"/>
        </w:rPr>
        <w:t>nd Warsaw grouper.</w:t>
      </w:r>
    </w:p>
    <w:p w:rsidR="00D5520C" w:rsidRDefault="00D5520C" w:rsidP="00D5520C">
      <w:pPr>
        <w:pStyle w:val="Default"/>
        <w:rPr>
          <w:bCs/>
          <w:sz w:val="23"/>
          <w:szCs w:val="23"/>
        </w:rPr>
      </w:pPr>
    </w:p>
    <w:p w:rsidR="00D5520C" w:rsidRDefault="00D5520C" w:rsidP="00D5520C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Conduct live Q&amp;A during Council meetings using Twitter and </w:t>
      </w:r>
      <w:r w:rsidR="00936F40">
        <w:rPr>
          <w:bCs/>
          <w:sz w:val="23"/>
          <w:szCs w:val="23"/>
        </w:rPr>
        <w:t xml:space="preserve">allow questions to be asked through video streaming during the public Q&amp;A sessions. </w:t>
      </w:r>
    </w:p>
    <w:p w:rsidR="005B0D4F" w:rsidRDefault="005B0D4F" w:rsidP="008A4AB3">
      <w:pPr>
        <w:pStyle w:val="Default"/>
        <w:rPr>
          <w:bCs/>
          <w:sz w:val="23"/>
          <w:szCs w:val="23"/>
        </w:rPr>
      </w:pPr>
    </w:p>
    <w:p w:rsidR="005B0D4F" w:rsidRDefault="005B0D4F" w:rsidP="006556CF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was support for the addition of a new section of the website to include “Amendments </w:t>
      </w:r>
      <w:proofErr w:type="gramStart"/>
      <w:r>
        <w:rPr>
          <w:bCs/>
          <w:sz w:val="23"/>
          <w:szCs w:val="23"/>
        </w:rPr>
        <w:t>Under</w:t>
      </w:r>
      <w:proofErr w:type="gramEnd"/>
      <w:r>
        <w:rPr>
          <w:bCs/>
          <w:sz w:val="23"/>
          <w:szCs w:val="23"/>
        </w:rPr>
        <w:t xml:space="preserve"> Development”. </w:t>
      </w:r>
    </w:p>
    <w:p w:rsidR="00936F40" w:rsidRDefault="00936F40" w:rsidP="00936F40">
      <w:pPr>
        <w:pStyle w:val="Default"/>
        <w:rPr>
          <w:bCs/>
          <w:sz w:val="23"/>
          <w:szCs w:val="23"/>
        </w:rPr>
      </w:pPr>
    </w:p>
    <w:p w:rsidR="00936F40" w:rsidRDefault="00936F40" w:rsidP="00936F40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Utilize informal constituent meetings organized by fishermen as an opportunity for outreach on specific issues.</w:t>
      </w:r>
    </w:p>
    <w:p w:rsidR="005B0D4F" w:rsidRDefault="005B0D4F" w:rsidP="008A4AB3">
      <w:pPr>
        <w:pStyle w:val="Default"/>
        <w:rPr>
          <w:bCs/>
          <w:sz w:val="23"/>
          <w:szCs w:val="23"/>
        </w:rPr>
      </w:pPr>
    </w:p>
    <w:p w:rsidR="005B0D4F" w:rsidRDefault="005B0D4F" w:rsidP="006556CF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The Committee requested additional guidance from NOAA Gene</w:t>
      </w:r>
      <w:r w:rsidR="00A47977">
        <w:rPr>
          <w:bCs/>
          <w:sz w:val="23"/>
          <w:szCs w:val="23"/>
        </w:rPr>
        <w:t>ral Counsel</w:t>
      </w:r>
      <w:r w:rsidR="006556CF">
        <w:rPr>
          <w:bCs/>
          <w:sz w:val="23"/>
          <w:szCs w:val="23"/>
        </w:rPr>
        <w:t xml:space="preserve"> regarding a</w:t>
      </w:r>
      <w:r w:rsidR="00A47977">
        <w:rPr>
          <w:bCs/>
          <w:sz w:val="23"/>
          <w:szCs w:val="23"/>
        </w:rPr>
        <w:t xml:space="preserve"> policy directive</w:t>
      </w:r>
      <w:r w:rsidR="006556CF">
        <w:rPr>
          <w:bCs/>
          <w:sz w:val="23"/>
          <w:szCs w:val="23"/>
        </w:rPr>
        <w:t xml:space="preserve"> to</w:t>
      </w:r>
      <w:r w:rsidR="00A47977">
        <w:rPr>
          <w:bCs/>
          <w:sz w:val="23"/>
          <w:szCs w:val="23"/>
        </w:rPr>
        <w:t xml:space="preserve"> the Regional Fishery Management Councils</w:t>
      </w:r>
      <w:r w:rsidR="006556CF">
        <w:rPr>
          <w:bCs/>
          <w:sz w:val="23"/>
          <w:szCs w:val="23"/>
        </w:rPr>
        <w:t xml:space="preserve"> specific to email correspondence </w:t>
      </w:r>
      <w:r w:rsidR="00A47977">
        <w:rPr>
          <w:bCs/>
          <w:sz w:val="23"/>
          <w:szCs w:val="23"/>
        </w:rPr>
        <w:t>per a memo presented during the Committee meeting.</w:t>
      </w:r>
    </w:p>
    <w:p w:rsidR="006556CF" w:rsidRDefault="006556CF" w:rsidP="006556CF">
      <w:pPr>
        <w:pStyle w:val="Default"/>
        <w:rPr>
          <w:bCs/>
          <w:sz w:val="23"/>
          <w:szCs w:val="23"/>
        </w:rPr>
      </w:pPr>
    </w:p>
    <w:p w:rsidR="006556CF" w:rsidRDefault="006556CF" w:rsidP="006556CF">
      <w:pPr>
        <w:pStyle w:val="Default"/>
        <w:rPr>
          <w:bCs/>
          <w:sz w:val="23"/>
          <w:szCs w:val="23"/>
        </w:rPr>
      </w:pPr>
    </w:p>
    <w:p w:rsidR="006556CF" w:rsidRDefault="006556CF" w:rsidP="006556CF">
      <w:pPr>
        <w:pStyle w:val="Default"/>
        <w:rPr>
          <w:bCs/>
          <w:sz w:val="23"/>
          <w:szCs w:val="23"/>
        </w:rPr>
      </w:pPr>
    </w:p>
    <w:p w:rsidR="00A47977" w:rsidRPr="005B0D4F" w:rsidRDefault="00A47977" w:rsidP="008A4AB3">
      <w:pPr>
        <w:pStyle w:val="Default"/>
        <w:rPr>
          <w:bCs/>
          <w:sz w:val="23"/>
          <w:szCs w:val="23"/>
        </w:rPr>
      </w:pPr>
    </w:p>
    <w:p w:rsidR="008A4AB3" w:rsidRPr="005B0D4F" w:rsidRDefault="008A4AB3" w:rsidP="004100B1">
      <w:pPr>
        <w:pStyle w:val="Default"/>
        <w:rPr>
          <w:b/>
          <w:bCs/>
          <w:sz w:val="23"/>
          <w:szCs w:val="23"/>
        </w:rPr>
      </w:pPr>
    </w:p>
    <w:p w:rsidR="008A4AB3" w:rsidRPr="005B0D4F" w:rsidRDefault="008A4AB3" w:rsidP="004100B1">
      <w:pPr>
        <w:pStyle w:val="Default"/>
        <w:rPr>
          <w:sz w:val="23"/>
          <w:szCs w:val="23"/>
        </w:rPr>
      </w:pPr>
    </w:p>
    <w:p w:rsidR="009D63D0" w:rsidRDefault="009D63D0">
      <w:bookmarkStart w:id="0" w:name="_GoBack"/>
      <w:bookmarkEnd w:id="0"/>
    </w:p>
    <w:p w:rsidR="008A4AB3" w:rsidRDefault="008A4AB3"/>
    <w:sectPr w:rsidR="008A4AB3" w:rsidSect="00DA6D1B">
      <w:pgSz w:w="12240" w:h="16340"/>
      <w:pgMar w:top="1862" w:right="925" w:bottom="1440" w:left="12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06D"/>
    <w:multiLevelType w:val="hybridMultilevel"/>
    <w:tmpl w:val="93C6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4269"/>
    <w:multiLevelType w:val="hybridMultilevel"/>
    <w:tmpl w:val="8066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D44FB"/>
    <w:multiLevelType w:val="hybridMultilevel"/>
    <w:tmpl w:val="0C268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4100B1"/>
    <w:rsid w:val="001C4436"/>
    <w:rsid w:val="00333462"/>
    <w:rsid w:val="004100B1"/>
    <w:rsid w:val="005B0D4F"/>
    <w:rsid w:val="00607973"/>
    <w:rsid w:val="006141C4"/>
    <w:rsid w:val="006556CF"/>
    <w:rsid w:val="006D470F"/>
    <w:rsid w:val="007A1E73"/>
    <w:rsid w:val="007C3A7B"/>
    <w:rsid w:val="007C4144"/>
    <w:rsid w:val="007E3D04"/>
    <w:rsid w:val="008A4AB3"/>
    <w:rsid w:val="008D1291"/>
    <w:rsid w:val="00936F40"/>
    <w:rsid w:val="009D63D0"/>
    <w:rsid w:val="00A47977"/>
    <w:rsid w:val="00BC325B"/>
    <w:rsid w:val="00BF6AF6"/>
    <w:rsid w:val="00D5520C"/>
    <w:rsid w:val="00F01602"/>
    <w:rsid w:val="00FE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Von Harten</dc:creator>
  <cp:lastModifiedBy>kim.iverson</cp:lastModifiedBy>
  <cp:revision>10</cp:revision>
  <dcterms:created xsi:type="dcterms:W3CDTF">2013-03-07T22:09:00Z</dcterms:created>
  <dcterms:modified xsi:type="dcterms:W3CDTF">2013-03-08T13:11:00Z</dcterms:modified>
</cp:coreProperties>
</file>