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C103B" w14:textId="77777777" w:rsidR="00065C7C" w:rsidRPr="003D51F4" w:rsidRDefault="00065C7C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SUMMARY REPORT</w:t>
      </w:r>
    </w:p>
    <w:p w14:paraId="0AE7AC49" w14:textId="77777777" w:rsidR="005F10FA" w:rsidRPr="003D51F4" w:rsidRDefault="00EA4CB9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JOINT DOLPHIN WAHOO AND SNAPPER GROUPER</w:t>
      </w:r>
      <w:r w:rsidR="00065C7C" w:rsidRPr="003D51F4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14:paraId="74C921F1" w14:textId="77777777" w:rsidR="00EA4CB9" w:rsidRPr="003D51F4" w:rsidRDefault="00EA4CB9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807F2" w14:textId="77777777" w:rsidR="00EA4CB9" w:rsidRPr="003D51F4" w:rsidRDefault="003D51F4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Cocoa Beach, Florida</w:t>
      </w:r>
    </w:p>
    <w:p w14:paraId="11C5B040" w14:textId="77777777" w:rsidR="00EA4CB9" w:rsidRPr="003D51F4" w:rsidRDefault="00EA4CB9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738DA" w14:textId="77777777" w:rsidR="00065C7C" w:rsidRPr="003D51F4" w:rsidRDefault="003D51F4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June 14</w:t>
      </w:r>
      <w:r w:rsidR="00EE6B92" w:rsidRPr="003D51F4">
        <w:rPr>
          <w:rFonts w:ascii="Times New Roman" w:hAnsi="Times New Roman" w:cs="Times New Roman"/>
          <w:b/>
          <w:sz w:val="24"/>
          <w:szCs w:val="24"/>
        </w:rPr>
        <w:t>, 2016</w:t>
      </w:r>
    </w:p>
    <w:p w14:paraId="781CE679" w14:textId="77777777" w:rsidR="00135210" w:rsidRPr="003D51F4" w:rsidRDefault="00135210" w:rsidP="006B30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2A3A6" w14:textId="456016E9" w:rsidR="00EE6B92" w:rsidRPr="003D51F4" w:rsidRDefault="00BC4CE2" w:rsidP="006B3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5C7C" w:rsidRPr="003D51F4">
        <w:rPr>
          <w:rFonts w:ascii="Times New Roman" w:hAnsi="Times New Roman" w:cs="Times New Roman"/>
          <w:sz w:val="24"/>
          <w:szCs w:val="24"/>
        </w:rPr>
        <w:t xml:space="preserve">The </w:t>
      </w:r>
      <w:r w:rsidR="00EA4CB9" w:rsidRPr="003D51F4">
        <w:rPr>
          <w:rFonts w:ascii="Times New Roman" w:hAnsi="Times New Roman" w:cs="Times New Roman"/>
          <w:sz w:val="24"/>
          <w:szCs w:val="24"/>
        </w:rPr>
        <w:t>Joint Dolphin Wahoo and Snapper Grouper</w:t>
      </w:r>
      <w:r w:rsidR="003139B3" w:rsidRPr="003D51F4">
        <w:rPr>
          <w:rFonts w:ascii="Times New Roman" w:hAnsi="Times New Roman" w:cs="Times New Roman"/>
          <w:sz w:val="24"/>
          <w:szCs w:val="24"/>
        </w:rPr>
        <w:t xml:space="preserve"> Committee met</w:t>
      </w:r>
      <w:r w:rsidR="003D51F4" w:rsidRPr="003D51F4">
        <w:rPr>
          <w:rFonts w:ascii="Times New Roman" w:hAnsi="Times New Roman" w:cs="Times New Roman"/>
          <w:sz w:val="24"/>
          <w:szCs w:val="24"/>
        </w:rPr>
        <w:t xml:space="preserve"> June 14</w:t>
      </w:r>
      <w:r w:rsidR="00EE6B92" w:rsidRPr="003D51F4">
        <w:rPr>
          <w:rFonts w:ascii="Times New Roman" w:hAnsi="Times New Roman" w:cs="Times New Roman"/>
          <w:sz w:val="24"/>
          <w:szCs w:val="24"/>
        </w:rPr>
        <w:t>, 2016</w:t>
      </w:r>
      <w:r w:rsidR="00B56FA6" w:rsidRPr="003D51F4">
        <w:rPr>
          <w:rFonts w:ascii="Times New Roman" w:hAnsi="Times New Roman" w:cs="Times New Roman"/>
          <w:sz w:val="24"/>
          <w:szCs w:val="24"/>
        </w:rPr>
        <w:t xml:space="preserve"> </w:t>
      </w:r>
      <w:r w:rsidR="00065C7C" w:rsidRPr="003D51F4">
        <w:rPr>
          <w:rFonts w:ascii="Times New Roman" w:hAnsi="Times New Roman" w:cs="Times New Roman"/>
          <w:sz w:val="24"/>
          <w:szCs w:val="24"/>
        </w:rPr>
        <w:t xml:space="preserve">and </w:t>
      </w:r>
      <w:r w:rsidR="00EA4CB9" w:rsidRPr="003D51F4">
        <w:rPr>
          <w:rFonts w:ascii="Times New Roman" w:hAnsi="Times New Roman" w:cs="Times New Roman"/>
          <w:sz w:val="24"/>
          <w:szCs w:val="24"/>
        </w:rPr>
        <w:t xml:space="preserve">received updates on the status of commercial and recreational landings for dolphin and wahoo species. </w:t>
      </w:r>
      <w:r w:rsidR="00EE6B92" w:rsidRPr="003D51F4">
        <w:rPr>
          <w:rFonts w:ascii="Times New Roman" w:hAnsi="Times New Roman" w:cs="Times New Roman"/>
          <w:sz w:val="24"/>
          <w:szCs w:val="24"/>
        </w:rPr>
        <w:t xml:space="preserve"> </w:t>
      </w:r>
      <w:r w:rsidR="003D51F4" w:rsidRPr="003D51F4">
        <w:rPr>
          <w:rFonts w:ascii="Times New Roman" w:hAnsi="Times New Roman" w:cs="Times New Roman"/>
          <w:sz w:val="24"/>
          <w:szCs w:val="24"/>
        </w:rPr>
        <w:t xml:space="preserve">The Joint Committee received an update by Amber von </w:t>
      </w:r>
      <w:proofErr w:type="spellStart"/>
      <w:r w:rsidR="003D51F4" w:rsidRPr="003D51F4">
        <w:rPr>
          <w:rFonts w:ascii="Times New Roman" w:hAnsi="Times New Roman" w:cs="Times New Roman"/>
          <w:sz w:val="24"/>
          <w:szCs w:val="24"/>
        </w:rPr>
        <w:t>Harten</w:t>
      </w:r>
      <w:proofErr w:type="spellEnd"/>
      <w:r w:rsidR="003D51F4" w:rsidRPr="003D51F4">
        <w:rPr>
          <w:rFonts w:ascii="Times New Roman" w:hAnsi="Times New Roman" w:cs="Times New Roman"/>
          <w:sz w:val="24"/>
          <w:szCs w:val="24"/>
        </w:rPr>
        <w:t xml:space="preserve"> on the Council’s new online comment system and how to access submitted comments.</w:t>
      </w:r>
    </w:p>
    <w:p w14:paraId="75670E52" w14:textId="125BCDF3" w:rsidR="00363982" w:rsidRPr="001578D2" w:rsidRDefault="00BC4CE2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463" w:rsidRPr="001578D2">
        <w:rPr>
          <w:rFonts w:ascii="Times New Roman" w:hAnsi="Times New Roman" w:cs="Times New Roman"/>
          <w:sz w:val="24"/>
          <w:szCs w:val="24"/>
        </w:rPr>
        <w:t xml:space="preserve">The Committee </w:t>
      </w:r>
      <w:r w:rsidR="000F40E0" w:rsidRPr="001578D2">
        <w:rPr>
          <w:rFonts w:ascii="Times New Roman" w:hAnsi="Times New Roman" w:cs="Times New Roman"/>
          <w:sz w:val="24"/>
          <w:szCs w:val="24"/>
        </w:rPr>
        <w:t>dis</w:t>
      </w:r>
      <w:r w:rsidR="00F97463" w:rsidRPr="001578D2">
        <w:rPr>
          <w:rFonts w:ascii="Times New Roman" w:hAnsi="Times New Roman" w:cs="Times New Roman"/>
          <w:sz w:val="24"/>
          <w:szCs w:val="24"/>
        </w:rPr>
        <w:t>cussed pote</w:t>
      </w:r>
      <w:r w:rsidR="00D043B5" w:rsidRPr="001578D2">
        <w:rPr>
          <w:rFonts w:ascii="Times New Roman" w:hAnsi="Times New Roman" w:cs="Times New Roman"/>
          <w:sz w:val="24"/>
          <w:szCs w:val="24"/>
        </w:rPr>
        <w:t>ntial actions that could be in J</w:t>
      </w:r>
      <w:r w:rsidR="00F97463" w:rsidRPr="001578D2">
        <w:rPr>
          <w:rFonts w:ascii="Times New Roman" w:hAnsi="Times New Roman" w:cs="Times New Roman"/>
          <w:sz w:val="24"/>
          <w:szCs w:val="24"/>
        </w:rPr>
        <w:t>oint Dolphin Wahoo Amendment 10</w:t>
      </w:r>
      <w:r w:rsidR="000F40E0" w:rsidRPr="001578D2">
        <w:rPr>
          <w:rFonts w:ascii="Times New Roman" w:hAnsi="Times New Roman" w:cs="Times New Roman"/>
          <w:sz w:val="24"/>
          <w:szCs w:val="24"/>
        </w:rPr>
        <w:t xml:space="preserve">/Snapper Grouper Amendment </w:t>
      </w:r>
      <w:r w:rsidR="003D51F4" w:rsidRPr="001578D2">
        <w:rPr>
          <w:rFonts w:ascii="Times New Roman" w:hAnsi="Times New Roman" w:cs="Times New Roman"/>
          <w:sz w:val="24"/>
          <w:szCs w:val="24"/>
        </w:rPr>
        <w:t xml:space="preserve">44 and decided on a list </w:t>
      </w:r>
      <w:r w:rsidR="0012767B" w:rsidRPr="001578D2">
        <w:rPr>
          <w:rFonts w:ascii="Times New Roman" w:hAnsi="Times New Roman" w:cs="Times New Roman"/>
          <w:sz w:val="24"/>
          <w:szCs w:val="24"/>
        </w:rPr>
        <w:t>of items for consideration in</w:t>
      </w:r>
      <w:r w:rsidR="003D51F4" w:rsidRPr="001578D2">
        <w:rPr>
          <w:rFonts w:ascii="Times New Roman" w:hAnsi="Times New Roman" w:cs="Times New Roman"/>
          <w:sz w:val="24"/>
          <w:szCs w:val="24"/>
        </w:rPr>
        <w:t xml:space="preserve"> a future dolphin wahoo amendment.</w:t>
      </w:r>
    </w:p>
    <w:p w14:paraId="0D9D628B" w14:textId="77777777" w:rsidR="00D043B5" w:rsidRPr="003D51F4" w:rsidRDefault="00D043B5" w:rsidP="00D04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A209F" w14:textId="77777777" w:rsidR="00D043B5" w:rsidRPr="003D51F4" w:rsidRDefault="00D043B5" w:rsidP="00D043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The Committee voted on the following motions as recommendations to the Council:</w:t>
      </w:r>
    </w:p>
    <w:p w14:paraId="70226174" w14:textId="77777777" w:rsidR="00D043B5" w:rsidRPr="003D51F4" w:rsidRDefault="00D043B5" w:rsidP="00D04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19C58" w14:textId="77777777" w:rsidR="003D51F4" w:rsidRPr="003D51F4" w:rsidRDefault="003D51F4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MOTION #1</w:t>
      </w:r>
      <w:r w:rsidRPr="003D51F4">
        <w:rPr>
          <w:rFonts w:ascii="Times New Roman" w:hAnsi="Times New Roman" w:cs="Times New Roman"/>
          <w:sz w:val="24"/>
          <w:szCs w:val="24"/>
        </w:rPr>
        <w:t>: Take out for scoping:</w:t>
      </w:r>
    </w:p>
    <w:p w14:paraId="42D7C9E4" w14:textId="77777777" w:rsidR="003D51F4" w:rsidRPr="003D51F4" w:rsidRDefault="003D51F4" w:rsidP="003D5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Common pool allocation</w:t>
      </w:r>
    </w:p>
    <w:p w14:paraId="6B68F549" w14:textId="77777777" w:rsidR="003D51F4" w:rsidRPr="003D51F4" w:rsidRDefault="003D51F4" w:rsidP="003D5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Reserve category as discussed today</w:t>
      </w:r>
    </w:p>
    <w:p w14:paraId="3496D9F8" w14:textId="77777777" w:rsidR="003D51F4" w:rsidRPr="003D51F4" w:rsidRDefault="003D51F4" w:rsidP="003D5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Temporary allocation shift (</w:t>
      </w:r>
      <w:proofErr w:type="spellStart"/>
      <w:r w:rsidRPr="003D51F4">
        <w:rPr>
          <w:rFonts w:ascii="Times New Roman" w:hAnsi="Times New Roman" w:cs="Times New Roman"/>
          <w:sz w:val="24"/>
          <w:szCs w:val="24"/>
        </w:rPr>
        <w:t>Bosarge</w:t>
      </w:r>
      <w:proofErr w:type="spellEnd"/>
      <w:r w:rsidRPr="003D51F4">
        <w:rPr>
          <w:rFonts w:ascii="Times New Roman" w:hAnsi="Times New Roman" w:cs="Times New Roman"/>
          <w:sz w:val="24"/>
          <w:szCs w:val="24"/>
        </w:rPr>
        <w:t xml:space="preserve"> suggestion for King Mackerel)</w:t>
      </w:r>
    </w:p>
    <w:p w14:paraId="1A34E107" w14:textId="77777777" w:rsidR="003D51F4" w:rsidRPr="003D51F4" w:rsidRDefault="003D51F4" w:rsidP="003D5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Temporary allocation shift (similar to bluefish)</w:t>
      </w:r>
    </w:p>
    <w:p w14:paraId="79A98C87" w14:textId="77777777" w:rsidR="003D51F4" w:rsidRPr="003D51F4" w:rsidRDefault="003D51F4" w:rsidP="003D51F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Combined ACL</w:t>
      </w:r>
    </w:p>
    <w:p w14:paraId="7880FFB7" w14:textId="77777777" w:rsidR="003D51F4" w:rsidRDefault="003D51F4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sz w:val="24"/>
          <w:szCs w:val="24"/>
        </w:rPr>
        <w:t>APPROVED BY COMMITTEE</w:t>
      </w:r>
    </w:p>
    <w:p w14:paraId="07DF063F" w14:textId="77777777" w:rsidR="003D51F4" w:rsidRDefault="003D51F4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9DF52" w14:textId="0D750BEB" w:rsidR="002C2DAB" w:rsidRDefault="002C2DAB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b/>
          <w:sz w:val="24"/>
          <w:szCs w:val="24"/>
        </w:rPr>
        <w:t>MOTION #2</w:t>
      </w:r>
      <w:r>
        <w:rPr>
          <w:rFonts w:ascii="Times New Roman" w:hAnsi="Times New Roman" w:cs="Times New Roman"/>
          <w:sz w:val="24"/>
          <w:szCs w:val="24"/>
        </w:rPr>
        <w:t>: Take out for scoping a permanent allocation shift for dolphin</w:t>
      </w:r>
    </w:p>
    <w:p w14:paraId="3F83BB26" w14:textId="77777777" w:rsidR="0095739A" w:rsidRPr="003D51F4" w:rsidRDefault="0095739A" w:rsidP="0095739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3D51F4">
        <w:rPr>
          <w:rFonts w:ascii="Times New Roman" w:hAnsi="Times New Roman" w:cs="Times New Roman"/>
          <w:caps/>
          <w:sz w:val="24"/>
          <w:szCs w:val="24"/>
        </w:rPr>
        <w:t>Approved by committee</w:t>
      </w:r>
    </w:p>
    <w:p w14:paraId="0AA915C6" w14:textId="77777777" w:rsidR="002C2DAB" w:rsidRDefault="002C2DAB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A551D" w14:textId="5E25BB7D" w:rsidR="002C2DAB" w:rsidRDefault="002C2DAB" w:rsidP="002C2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b/>
          <w:sz w:val="24"/>
          <w:szCs w:val="24"/>
        </w:rPr>
        <w:t>MOTION #3</w:t>
      </w:r>
      <w:r>
        <w:rPr>
          <w:rFonts w:ascii="Times New Roman" w:hAnsi="Times New Roman" w:cs="Times New Roman"/>
          <w:sz w:val="24"/>
          <w:szCs w:val="24"/>
        </w:rPr>
        <w:t>: Take out for scoping a permanent allocation shift for yellowtail snapper</w:t>
      </w:r>
    </w:p>
    <w:p w14:paraId="3BAF672A" w14:textId="77777777" w:rsidR="0095739A" w:rsidRPr="003D51F4" w:rsidRDefault="0095739A" w:rsidP="0095739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3D51F4">
        <w:rPr>
          <w:rFonts w:ascii="Times New Roman" w:hAnsi="Times New Roman" w:cs="Times New Roman"/>
          <w:caps/>
          <w:sz w:val="24"/>
          <w:szCs w:val="24"/>
        </w:rPr>
        <w:t>Approved by committee</w:t>
      </w:r>
    </w:p>
    <w:p w14:paraId="26685D42" w14:textId="77777777" w:rsidR="0095739A" w:rsidRDefault="0095739A" w:rsidP="002C2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797B" w14:textId="0EBC6198" w:rsidR="0095739A" w:rsidRDefault="0095739A" w:rsidP="002C2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b/>
          <w:sz w:val="24"/>
          <w:szCs w:val="24"/>
        </w:rPr>
        <w:t>MOTION #4</w:t>
      </w:r>
      <w:r>
        <w:rPr>
          <w:rFonts w:ascii="Times New Roman" w:hAnsi="Times New Roman" w:cs="Times New Roman"/>
          <w:sz w:val="24"/>
          <w:szCs w:val="24"/>
        </w:rPr>
        <w:t>: Take out for scoping allocation by gear type for the commercial sector in the dolphin fishery.</w:t>
      </w:r>
    </w:p>
    <w:p w14:paraId="53157F3D" w14:textId="77777777" w:rsidR="0095739A" w:rsidRPr="003D51F4" w:rsidRDefault="0095739A" w:rsidP="0095739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3D51F4">
        <w:rPr>
          <w:rFonts w:ascii="Times New Roman" w:hAnsi="Times New Roman" w:cs="Times New Roman"/>
          <w:caps/>
          <w:sz w:val="24"/>
          <w:szCs w:val="24"/>
        </w:rPr>
        <w:t>Approved by committee</w:t>
      </w:r>
    </w:p>
    <w:p w14:paraId="2164ACE3" w14:textId="77777777" w:rsidR="002C2DAB" w:rsidRPr="003D51F4" w:rsidRDefault="002C2DAB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8ACEE" w14:textId="77777777" w:rsidR="00BC4CE2" w:rsidRDefault="003D51F4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1F4">
        <w:rPr>
          <w:rFonts w:ascii="Times New Roman" w:hAnsi="Times New Roman" w:cs="Times New Roman"/>
          <w:b/>
          <w:sz w:val="24"/>
          <w:szCs w:val="24"/>
        </w:rPr>
        <w:t>DIRECTION TO STAFF</w:t>
      </w:r>
      <w:r w:rsidRPr="003D51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0747E0" w14:textId="76B8D70B" w:rsidR="003D51F4" w:rsidRPr="003D51F4" w:rsidRDefault="00BC4CE2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1F4">
        <w:rPr>
          <w:rFonts w:ascii="Times New Roman" w:hAnsi="Times New Roman" w:cs="Times New Roman"/>
          <w:sz w:val="24"/>
          <w:szCs w:val="24"/>
        </w:rPr>
        <w:t xml:space="preserve">Keep the potential actions for scoping in a more general format, not necessarily the specific actions and alternatives voted on in March 2016. </w:t>
      </w:r>
    </w:p>
    <w:p w14:paraId="4D5D474D" w14:textId="2C1EB177" w:rsidR="003D51F4" w:rsidRPr="003D51F4" w:rsidRDefault="00BC4CE2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1F4">
        <w:rPr>
          <w:rFonts w:ascii="Times New Roman" w:hAnsi="Times New Roman" w:cs="Times New Roman"/>
          <w:sz w:val="24"/>
          <w:szCs w:val="24"/>
        </w:rPr>
        <w:t>The Committee compiled a m</w:t>
      </w:r>
      <w:r w:rsidR="003D51F4" w:rsidRPr="003D51F4">
        <w:rPr>
          <w:rFonts w:ascii="Times New Roman" w:hAnsi="Times New Roman" w:cs="Times New Roman"/>
          <w:sz w:val="24"/>
          <w:szCs w:val="24"/>
        </w:rPr>
        <w:t>aster list of items for items to be considered in a future dolphin wahoo amendment:</w:t>
      </w:r>
    </w:p>
    <w:p w14:paraId="42E43C4B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For-hire bag limit sales of dolphin by dually permitted vessels</w:t>
      </w:r>
    </w:p>
    <w:p w14:paraId="48E9E57C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Modification of the Purpose and Need for the Dolphin/Wahoo FMP to allow for a directed commercial fishery for dolphin</w:t>
      </w:r>
    </w:p>
    <w:p w14:paraId="50159086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Make the commercial Atlantic Dolphin Wahoo Permit limited entry</w:t>
      </w:r>
    </w:p>
    <w:p w14:paraId="665653A5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Make the for-hire Dolphin Wahoo Permit limited entry</w:t>
      </w:r>
    </w:p>
    <w:p w14:paraId="18D3E185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lastRenderedPageBreak/>
        <w:t>Institute a circle hook requirement for the dolphin fishery (clarify if just for longline or all commercial)</w:t>
      </w:r>
    </w:p>
    <w:p w14:paraId="137F7978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Change fishing year start date to better accommodate the growth the NE fishery</w:t>
      </w:r>
    </w:p>
    <w:p w14:paraId="1C63B561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Consider using an ACT to monitor the recreational fishery (as opposed modifying the ACL or OY)</w:t>
      </w:r>
    </w:p>
    <w:p w14:paraId="38321A56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Remove operator card requirement for DW charter vessels</w:t>
      </w:r>
    </w:p>
    <w:p w14:paraId="752935BF" w14:textId="77777777" w:rsidR="0095739A" w:rsidRPr="0095739A" w:rsidRDefault="0095739A" w:rsidP="0095739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39A">
        <w:rPr>
          <w:rFonts w:ascii="Times New Roman" w:hAnsi="Times New Roman" w:cs="Times New Roman"/>
          <w:sz w:val="24"/>
          <w:szCs w:val="24"/>
        </w:rPr>
        <w:t>Consider complementing HMS requirements in the directed dolphin longline fishery</w:t>
      </w:r>
    </w:p>
    <w:p w14:paraId="309925DC" w14:textId="77777777" w:rsidR="008D20A7" w:rsidRPr="003D51F4" w:rsidRDefault="008D20A7" w:rsidP="003D5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E37D1" w14:textId="44218D06" w:rsidR="00C6291C" w:rsidRPr="003D51F4" w:rsidRDefault="005438B5" w:rsidP="003D5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4F06EF" w:rsidRPr="003D51F4">
        <w:rPr>
          <w:rFonts w:ascii="Times New Roman" w:hAnsi="Times New Roman" w:cs="Times New Roman"/>
          <w:b/>
          <w:sz w:val="24"/>
          <w:szCs w:val="24"/>
        </w:rPr>
        <w:t>Timing and Task Motion:</w:t>
      </w:r>
    </w:p>
    <w:p w14:paraId="19C05765" w14:textId="308AEE6F" w:rsidR="003D51F4" w:rsidRPr="003D51F4" w:rsidRDefault="00BC4CE2" w:rsidP="003D5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3D51F4">
        <w:rPr>
          <w:rFonts w:ascii="Times New Roman" w:hAnsi="Times New Roman" w:cs="Times New Roman"/>
          <w:sz w:val="24"/>
          <w:szCs w:val="24"/>
        </w:rPr>
        <w:t>Direct staff to develop a scoping document, send Dolphin Wahoo Amendment 10/Snapper Grouper Amendment 44 out for scoping in August of 2016 via webinar, and bring scoping comments back to the Council for consideration at the September 2016 Council meeting.</w:t>
      </w:r>
    </w:p>
    <w:p w14:paraId="02E58AF2" w14:textId="77777777" w:rsidR="008D20A7" w:rsidRPr="003D51F4" w:rsidRDefault="008D20A7" w:rsidP="003D5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1023CE" w14:textId="77777777" w:rsidR="008D20A7" w:rsidRPr="003D51F4" w:rsidRDefault="008D20A7" w:rsidP="003D51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D20A7" w:rsidRPr="003D51F4" w:rsidSect="00C657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6F067" w14:textId="77777777" w:rsidR="001578D2" w:rsidRDefault="001578D2" w:rsidP="00B56FA6">
      <w:pPr>
        <w:spacing w:after="0" w:line="240" w:lineRule="auto"/>
      </w:pPr>
      <w:r>
        <w:separator/>
      </w:r>
    </w:p>
  </w:endnote>
  <w:endnote w:type="continuationSeparator" w:id="0">
    <w:p w14:paraId="783FEF3B" w14:textId="77777777" w:rsidR="001578D2" w:rsidRDefault="001578D2" w:rsidP="00B5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ED903" w14:textId="77777777" w:rsidR="001578D2" w:rsidRPr="00B56FA6" w:rsidRDefault="001578D2" w:rsidP="00B56FA6">
    <w:pPr>
      <w:pStyle w:val="Header"/>
      <w:jc w:val="center"/>
      <w:rPr>
        <w:sz w:val="32"/>
        <w:szCs w:val="32"/>
      </w:rPr>
    </w:pPr>
    <w:r w:rsidRPr="00B56FA6">
      <w:rPr>
        <w:sz w:val="32"/>
        <w:szCs w:val="32"/>
      </w:rPr>
      <w:t>DRAFT</w:t>
    </w:r>
  </w:p>
  <w:p w14:paraId="66C8370E" w14:textId="77777777" w:rsidR="001578D2" w:rsidRDefault="001578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953D" w14:textId="77777777" w:rsidR="001578D2" w:rsidRDefault="001578D2" w:rsidP="00B56FA6">
      <w:pPr>
        <w:spacing w:after="0" w:line="240" w:lineRule="auto"/>
      </w:pPr>
      <w:r>
        <w:separator/>
      </w:r>
    </w:p>
  </w:footnote>
  <w:footnote w:type="continuationSeparator" w:id="0">
    <w:p w14:paraId="3CB055DA" w14:textId="77777777" w:rsidR="001578D2" w:rsidRDefault="001578D2" w:rsidP="00B5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4EEDE" w14:textId="77777777" w:rsidR="001578D2" w:rsidRPr="00B56FA6" w:rsidRDefault="001578D2" w:rsidP="00B56FA6">
    <w:pPr>
      <w:pStyle w:val="Header"/>
      <w:jc w:val="center"/>
      <w:rPr>
        <w:sz w:val="32"/>
        <w:szCs w:val="32"/>
      </w:rPr>
    </w:pPr>
    <w:r w:rsidRPr="00B56FA6">
      <w:rPr>
        <w:sz w:val="32"/>
        <w:szCs w:val="32"/>
      </w:rPr>
      <w:t>DRAFT</w:t>
    </w:r>
  </w:p>
  <w:p w14:paraId="49DCBB60" w14:textId="77777777" w:rsidR="001578D2" w:rsidRDefault="001578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0C3A"/>
    <w:multiLevelType w:val="hybridMultilevel"/>
    <w:tmpl w:val="669E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22836"/>
    <w:multiLevelType w:val="hybridMultilevel"/>
    <w:tmpl w:val="BF48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7C"/>
    <w:rsid w:val="00024109"/>
    <w:rsid w:val="00050ABA"/>
    <w:rsid w:val="00065C7C"/>
    <w:rsid w:val="00082795"/>
    <w:rsid w:val="000F40E0"/>
    <w:rsid w:val="001035A9"/>
    <w:rsid w:val="0012007C"/>
    <w:rsid w:val="001206E3"/>
    <w:rsid w:val="00121BD6"/>
    <w:rsid w:val="0012767B"/>
    <w:rsid w:val="00135210"/>
    <w:rsid w:val="00150AF1"/>
    <w:rsid w:val="001578D2"/>
    <w:rsid w:val="00192EC3"/>
    <w:rsid w:val="001B35BD"/>
    <w:rsid w:val="001C0078"/>
    <w:rsid w:val="002125F5"/>
    <w:rsid w:val="00255BDD"/>
    <w:rsid w:val="002C2DAB"/>
    <w:rsid w:val="003139B3"/>
    <w:rsid w:val="00352ADD"/>
    <w:rsid w:val="00353AA3"/>
    <w:rsid w:val="00363982"/>
    <w:rsid w:val="003A641E"/>
    <w:rsid w:val="003D51F4"/>
    <w:rsid w:val="003E793F"/>
    <w:rsid w:val="00407477"/>
    <w:rsid w:val="00486BBC"/>
    <w:rsid w:val="004B051A"/>
    <w:rsid w:val="004C15C2"/>
    <w:rsid w:val="004F06EF"/>
    <w:rsid w:val="004F61EE"/>
    <w:rsid w:val="005438B5"/>
    <w:rsid w:val="00550128"/>
    <w:rsid w:val="005B0441"/>
    <w:rsid w:val="005F10FA"/>
    <w:rsid w:val="006B30A2"/>
    <w:rsid w:val="006C0341"/>
    <w:rsid w:val="006F3303"/>
    <w:rsid w:val="00711A9A"/>
    <w:rsid w:val="00745179"/>
    <w:rsid w:val="00797378"/>
    <w:rsid w:val="007E0B64"/>
    <w:rsid w:val="007F4BA9"/>
    <w:rsid w:val="008D20A7"/>
    <w:rsid w:val="0095739A"/>
    <w:rsid w:val="009844A3"/>
    <w:rsid w:val="00A141F2"/>
    <w:rsid w:val="00A16B67"/>
    <w:rsid w:val="00AD443B"/>
    <w:rsid w:val="00AF5B12"/>
    <w:rsid w:val="00B12AEF"/>
    <w:rsid w:val="00B56FA6"/>
    <w:rsid w:val="00B91F8C"/>
    <w:rsid w:val="00BA668F"/>
    <w:rsid w:val="00BB6728"/>
    <w:rsid w:val="00BC4CE2"/>
    <w:rsid w:val="00BD1F8E"/>
    <w:rsid w:val="00C133D5"/>
    <w:rsid w:val="00C6291C"/>
    <w:rsid w:val="00C657E4"/>
    <w:rsid w:val="00C6706E"/>
    <w:rsid w:val="00CB6F16"/>
    <w:rsid w:val="00CE2E83"/>
    <w:rsid w:val="00D043B5"/>
    <w:rsid w:val="00D12F82"/>
    <w:rsid w:val="00D14E43"/>
    <w:rsid w:val="00D362EC"/>
    <w:rsid w:val="00D62813"/>
    <w:rsid w:val="00E25FAA"/>
    <w:rsid w:val="00E637B2"/>
    <w:rsid w:val="00E8696A"/>
    <w:rsid w:val="00E91F79"/>
    <w:rsid w:val="00EA4CB9"/>
    <w:rsid w:val="00EE6B92"/>
    <w:rsid w:val="00F8750D"/>
    <w:rsid w:val="00F97463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985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A6"/>
  </w:style>
  <w:style w:type="paragraph" w:styleId="Footer">
    <w:name w:val="footer"/>
    <w:basedOn w:val="Normal"/>
    <w:link w:val="FooterChar"/>
    <w:uiPriority w:val="99"/>
    <w:unhideWhenUsed/>
    <w:rsid w:val="00B5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A6"/>
  </w:style>
  <w:style w:type="paragraph" w:styleId="BalloonText">
    <w:name w:val="Balloon Text"/>
    <w:basedOn w:val="Normal"/>
    <w:link w:val="BalloonTextChar"/>
    <w:uiPriority w:val="99"/>
    <w:semiHidden/>
    <w:unhideWhenUsed/>
    <w:rsid w:val="00B5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A6"/>
    <w:rPr>
      <w:rFonts w:ascii="Tahoma" w:hAnsi="Tahoma" w:cs="Tahoma"/>
      <w:sz w:val="16"/>
      <w:szCs w:val="16"/>
    </w:rPr>
  </w:style>
  <w:style w:type="paragraph" w:customStyle="1" w:styleId="Figuretitle">
    <w:name w:val="Figure title"/>
    <w:basedOn w:val="Normal"/>
    <w:link w:val="FiguretitleChar1"/>
    <w:qFormat/>
    <w:rsid w:val="0015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uretitleChar1">
    <w:name w:val="Figure title Char1"/>
    <w:link w:val="Figuretitle"/>
    <w:rsid w:val="00150A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A6"/>
  </w:style>
  <w:style w:type="paragraph" w:styleId="Footer">
    <w:name w:val="footer"/>
    <w:basedOn w:val="Normal"/>
    <w:link w:val="FooterChar"/>
    <w:uiPriority w:val="99"/>
    <w:unhideWhenUsed/>
    <w:rsid w:val="00B56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A6"/>
  </w:style>
  <w:style w:type="paragraph" w:styleId="BalloonText">
    <w:name w:val="Balloon Text"/>
    <w:basedOn w:val="Normal"/>
    <w:link w:val="BalloonTextChar"/>
    <w:uiPriority w:val="99"/>
    <w:semiHidden/>
    <w:unhideWhenUsed/>
    <w:rsid w:val="00B5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A6"/>
    <w:rPr>
      <w:rFonts w:ascii="Tahoma" w:hAnsi="Tahoma" w:cs="Tahoma"/>
      <w:sz w:val="16"/>
      <w:szCs w:val="16"/>
    </w:rPr>
  </w:style>
  <w:style w:type="paragraph" w:customStyle="1" w:styleId="Figuretitle">
    <w:name w:val="Figure title"/>
    <w:basedOn w:val="Normal"/>
    <w:link w:val="FiguretitleChar1"/>
    <w:qFormat/>
    <w:rsid w:val="0015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guretitleChar1">
    <w:name w:val="Figure title Char1"/>
    <w:link w:val="Figuretitle"/>
    <w:rsid w:val="00150A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Grabman</dc:creator>
  <cp:lastModifiedBy>Brian Cheuvront</cp:lastModifiedBy>
  <cp:revision>3</cp:revision>
  <dcterms:created xsi:type="dcterms:W3CDTF">2016-06-14T19:57:00Z</dcterms:created>
  <dcterms:modified xsi:type="dcterms:W3CDTF">2016-06-15T01:06:00Z</dcterms:modified>
</cp:coreProperties>
</file>