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66" w:rsidRPr="00561C21" w:rsidRDefault="00FE3CD4" w:rsidP="00FE3CD4">
      <w:pPr>
        <w:spacing w:after="0" w:line="240" w:lineRule="auto"/>
        <w:jc w:val="center"/>
        <w:rPr>
          <w:b/>
          <w:sz w:val="24"/>
          <w:szCs w:val="24"/>
        </w:rPr>
      </w:pPr>
      <w:r w:rsidRPr="00561C21">
        <w:rPr>
          <w:b/>
          <w:sz w:val="24"/>
          <w:szCs w:val="24"/>
        </w:rPr>
        <w:t xml:space="preserve">FWC and </w:t>
      </w:r>
      <w:r w:rsidR="008F68FC">
        <w:rPr>
          <w:b/>
          <w:sz w:val="24"/>
          <w:szCs w:val="24"/>
        </w:rPr>
        <w:t xml:space="preserve">South Atlantic </w:t>
      </w:r>
      <w:r w:rsidRPr="00561C21">
        <w:rPr>
          <w:b/>
          <w:sz w:val="24"/>
          <w:szCs w:val="24"/>
        </w:rPr>
        <w:t>Council Mutton Snapper Public Workshops</w:t>
      </w:r>
    </w:p>
    <w:p w:rsidR="00FE3CD4" w:rsidRDefault="00FE3CD4" w:rsidP="00FE3CD4">
      <w:pPr>
        <w:spacing w:after="0" w:line="240" w:lineRule="auto"/>
        <w:jc w:val="center"/>
        <w:rPr>
          <w:b/>
          <w:sz w:val="24"/>
          <w:szCs w:val="24"/>
        </w:rPr>
      </w:pPr>
      <w:r w:rsidRPr="00561C21">
        <w:rPr>
          <w:b/>
          <w:sz w:val="24"/>
          <w:szCs w:val="24"/>
        </w:rPr>
        <w:t>February 2016</w:t>
      </w:r>
    </w:p>
    <w:p w:rsidR="00561C21" w:rsidRPr="00561C21" w:rsidRDefault="00561C21" w:rsidP="00FE3CD4">
      <w:pPr>
        <w:spacing w:after="0" w:line="240" w:lineRule="auto"/>
        <w:jc w:val="center"/>
        <w:rPr>
          <w:b/>
          <w:sz w:val="24"/>
          <w:szCs w:val="24"/>
        </w:rPr>
      </w:pPr>
    </w:p>
    <w:p w:rsidR="00FE3CD4" w:rsidRPr="00561C21" w:rsidRDefault="00FE3CD4" w:rsidP="0071198D">
      <w:pPr>
        <w:spacing w:after="0" w:line="240" w:lineRule="auto"/>
        <w:rPr>
          <w:sz w:val="24"/>
          <w:szCs w:val="24"/>
        </w:rPr>
      </w:pPr>
    </w:p>
    <w:p w:rsidR="009969A1" w:rsidRPr="00BB35DC" w:rsidRDefault="0071198D" w:rsidP="0071198D">
      <w:pPr>
        <w:spacing w:after="0" w:line="240" w:lineRule="auto"/>
        <w:rPr>
          <w:b/>
        </w:rPr>
      </w:pPr>
      <w:r w:rsidRPr="00BB35DC">
        <w:rPr>
          <w:b/>
        </w:rPr>
        <w:t>February 1</w:t>
      </w:r>
      <w:r w:rsidRPr="00BB35DC">
        <w:rPr>
          <w:b/>
          <w:vertAlign w:val="superscript"/>
        </w:rPr>
        <w:t xml:space="preserve"> </w:t>
      </w:r>
      <w:r w:rsidRPr="00BB35DC">
        <w:rPr>
          <w:b/>
        </w:rPr>
        <w:t xml:space="preserve">– Ft. Lauderdale </w:t>
      </w:r>
    </w:p>
    <w:p w:rsidR="0071198D" w:rsidRPr="00BB35DC" w:rsidRDefault="006A2B40" w:rsidP="0071198D">
      <w:pPr>
        <w:spacing w:after="0" w:line="240" w:lineRule="auto"/>
        <w:rPr>
          <w:color w:val="FF0000"/>
        </w:rPr>
      </w:pPr>
      <w:r w:rsidRPr="00BB35DC">
        <w:rPr>
          <w:color w:val="FF0000"/>
        </w:rPr>
        <w:t xml:space="preserve">SAFMC and FWC Workshop </w:t>
      </w:r>
      <w:r w:rsidR="009969A1" w:rsidRPr="00BB35DC">
        <w:rPr>
          <w:color w:val="FF0000"/>
        </w:rPr>
        <w:t>4:00 PM – 7:00 PM</w:t>
      </w:r>
      <w:r w:rsidR="0071198D" w:rsidRPr="00BB35DC">
        <w:br/>
        <w:t>Hilton Garden Inn Fort Lauderdale Airport-Cruise Port</w:t>
      </w:r>
      <w:r w:rsidR="0071198D" w:rsidRPr="00BB35DC">
        <w:br/>
        <w:t>180 SW 18</w:t>
      </w:r>
      <w:r w:rsidR="0071198D" w:rsidRPr="00BB35DC">
        <w:rPr>
          <w:vertAlign w:val="superscript"/>
        </w:rPr>
        <w:t>th</w:t>
      </w:r>
      <w:r w:rsidR="0071198D" w:rsidRPr="00BB35DC">
        <w:t xml:space="preserve"> Avenue</w:t>
      </w:r>
      <w:r w:rsidR="0071198D" w:rsidRPr="00BB35DC">
        <w:br/>
        <w:t>Dani</w:t>
      </w:r>
      <w:r w:rsidR="00B64224" w:rsidRPr="00BB35DC">
        <w:t>a Beach/Ft Lauderdale, FL 33004</w:t>
      </w:r>
    </w:p>
    <w:p w:rsidR="0071198D" w:rsidRPr="00BB35DC" w:rsidRDefault="0071198D" w:rsidP="0071198D">
      <w:pPr>
        <w:spacing w:after="0" w:line="240" w:lineRule="auto"/>
      </w:pPr>
    </w:p>
    <w:p w:rsidR="0071198D" w:rsidRPr="00BB35DC" w:rsidRDefault="0071198D" w:rsidP="0071198D">
      <w:pPr>
        <w:spacing w:after="0" w:line="240" w:lineRule="auto"/>
        <w:rPr>
          <w:b/>
        </w:rPr>
      </w:pPr>
      <w:r w:rsidRPr="00BB35DC">
        <w:rPr>
          <w:b/>
        </w:rPr>
        <w:t xml:space="preserve">February 2 </w:t>
      </w:r>
      <w:r w:rsidR="00E97916">
        <w:rPr>
          <w:b/>
        </w:rPr>
        <w:t>–</w:t>
      </w:r>
      <w:r w:rsidRPr="00BB35DC">
        <w:rPr>
          <w:b/>
        </w:rPr>
        <w:t xml:space="preserve"> </w:t>
      </w:r>
      <w:r w:rsidR="00E97916">
        <w:rPr>
          <w:b/>
        </w:rPr>
        <w:t>Hawks Cay</w:t>
      </w:r>
      <w:r w:rsidRPr="00BB35DC">
        <w:rPr>
          <w:b/>
        </w:rPr>
        <w:t xml:space="preserve"> </w:t>
      </w:r>
    </w:p>
    <w:p w:rsidR="00B64224" w:rsidRPr="00BB35DC" w:rsidRDefault="006A2B40" w:rsidP="00B64224">
      <w:pPr>
        <w:spacing w:after="0" w:line="240" w:lineRule="auto"/>
        <w:rPr>
          <w:color w:val="FF0000"/>
        </w:rPr>
      </w:pPr>
      <w:r w:rsidRPr="00BB35DC">
        <w:rPr>
          <w:color w:val="FF0000"/>
        </w:rPr>
        <w:t xml:space="preserve">SAFMC and FWC Workshop </w:t>
      </w:r>
      <w:r w:rsidR="00B64224" w:rsidRPr="00BB35DC">
        <w:rPr>
          <w:color w:val="FF0000"/>
        </w:rPr>
        <w:t xml:space="preserve">4:00 PM – 7:00 PM </w:t>
      </w:r>
    </w:p>
    <w:p w:rsidR="00B64224" w:rsidRPr="00BB35DC" w:rsidRDefault="00B64224" w:rsidP="00B64224">
      <w:pPr>
        <w:spacing w:after="0" w:line="240" w:lineRule="auto"/>
      </w:pPr>
      <w:r w:rsidRPr="00BB35DC">
        <w:t>Hawks Cay</w:t>
      </w:r>
    </w:p>
    <w:p w:rsidR="00B64224" w:rsidRPr="00BB35DC" w:rsidRDefault="00B64224" w:rsidP="00B64224">
      <w:pPr>
        <w:spacing w:after="0" w:line="240" w:lineRule="auto"/>
      </w:pPr>
      <w:r w:rsidRPr="00BB35DC">
        <w:t>61 Hawks Cay Blvd</w:t>
      </w:r>
    </w:p>
    <w:p w:rsidR="00B64224" w:rsidRPr="00BB35DC" w:rsidRDefault="00B64224" w:rsidP="0071198D">
      <w:pPr>
        <w:spacing w:after="0" w:line="240" w:lineRule="auto"/>
      </w:pPr>
      <w:r w:rsidRPr="00BB35DC">
        <w:t>Duck Key, FL  33050</w:t>
      </w:r>
    </w:p>
    <w:p w:rsidR="0071198D" w:rsidRPr="00BB35DC" w:rsidRDefault="0071198D" w:rsidP="0071198D">
      <w:pPr>
        <w:spacing w:after="0" w:line="240" w:lineRule="auto"/>
      </w:pPr>
    </w:p>
    <w:p w:rsidR="00FE3CD4" w:rsidRPr="00BB35DC" w:rsidRDefault="0071198D" w:rsidP="00B64224">
      <w:pPr>
        <w:spacing w:after="0" w:line="240" w:lineRule="auto"/>
        <w:rPr>
          <w:rFonts w:ascii="Calibri" w:hAnsi="Calibri" w:cs="Times New Roman"/>
        </w:rPr>
      </w:pPr>
      <w:r w:rsidRPr="00BB35DC">
        <w:rPr>
          <w:rFonts w:cs="Times New Roman"/>
          <w:b/>
          <w:bCs/>
        </w:rPr>
        <w:t>February 3 – Key West</w:t>
      </w:r>
    </w:p>
    <w:p w:rsidR="0071198D" w:rsidRPr="00BB35DC" w:rsidRDefault="006A2B40" w:rsidP="00B64224">
      <w:pPr>
        <w:spacing w:after="0" w:line="240" w:lineRule="auto"/>
        <w:rPr>
          <w:color w:val="FF0000"/>
        </w:rPr>
      </w:pPr>
      <w:r w:rsidRPr="00BB35DC">
        <w:rPr>
          <w:color w:val="FF0000"/>
        </w:rPr>
        <w:t xml:space="preserve">SAFMC and FWC Workshop </w:t>
      </w:r>
      <w:r w:rsidR="00FE3CD4" w:rsidRPr="00BB35DC">
        <w:rPr>
          <w:rFonts w:ascii="Calibri" w:hAnsi="Calibri" w:cs="Times New Roman"/>
          <w:color w:val="FF0000"/>
        </w:rPr>
        <w:t>4:00 PM – 7:00 PM</w:t>
      </w:r>
      <w:r w:rsidR="0071198D" w:rsidRPr="00BB35DC">
        <w:rPr>
          <w:rFonts w:ascii="Calibri" w:hAnsi="Calibri" w:cs="Times New Roman"/>
          <w:color w:val="FF0000"/>
        </w:rPr>
        <w:t xml:space="preserve"> </w:t>
      </w:r>
    </w:p>
    <w:p w:rsidR="00B64224" w:rsidRPr="00BB35DC" w:rsidRDefault="00B64224" w:rsidP="00B64224">
      <w:pPr>
        <w:spacing w:after="0" w:line="240" w:lineRule="auto"/>
        <w:rPr>
          <w:rFonts w:ascii="Calibri" w:hAnsi="Calibri" w:cs="Times New Roman"/>
        </w:rPr>
      </w:pPr>
      <w:r w:rsidRPr="00BB35DC">
        <w:rPr>
          <w:rFonts w:ascii="Calibri" w:hAnsi="Calibri" w:cs="Times New Roman"/>
        </w:rPr>
        <w:t xml:space="preserve">Key West Marriott Beachside Hotel </w:t>
      </w:r>
    </w:p>
    <w:p w:rsidR="00B64224" w:rsidRPr="00BB35DC" w:rsidRDefault="00B64224" w:rsidP="00B64224">
      <w:pPr>
        <w:spacing w:after="0" w:line="240" w:lineRule="auto"/>
        <w:rPr>
          <w:rFonts w:ascii="Calibri" w:hAnsi="Calibri" w:cs="Times New Roman"/>
        </w:rPr>
      </w:pPr>
      <w:r w:rsidRPr="00BB35DC">
        <w:rPr>
          <w:rFonts w:ascii="Calibri" w:hAnsi="Calibri" w:cs="Times New Roman"/>
        </w:rPr>
        <w:t>3841 North Roosevelt Boulevard</w:t>
      </w:r>
    </w:p>
    <w:p w:rsidR="0071198D" w:rsidRPr="00BB35DC" w:rsidRDefault="00B64224" w:rsidP="00B64224">
      <w:pPr>
        <w:spacing w:after="0" w:line="240" w:lineRule="auto"/>
        <w:rPr>
          <w:rFonts w:ascii="Calibri" w:hAnsi="Calibri" w:cs="Times New Roman"/>
        </w:rPr>
      </w:pPr>
      <w:r w:rsidRPr="00BB35DC">
        <w:rPr>
          <w:rFonts w:ascii="Calibri" w:hAnsi="Calibri" w:cs="Times New Roman"/>
        </w:rPr>
        <w:t>Key West, FL 33040</w:t>
      </w:r>
    </w:p>
    <w:p w:rsidR="00B64224" w:rsidRPr="00BB35DC" w:rsidRDefault="00B64224" w:rsidP="00B64224">
      <w:pPr>
        <w:spacing w:after="0" w:line="240" w:lineRule="auto"/>
        <w:rPr>
          <w:rFonts w:cs="Times New Roman"/>
          <w:bCs/>
        </w:rPr>
      </w:pPr>
    </w:p>
    <w:p w:rsidR="0071198D" w:rsidRPr="00BB35DC" w:rsidRDefault="0071198D" w:rsidP="0071198D">
      <w:pPr>
        <w:spacing w:after="0" w:line="240" w:lineRule="auto"/>
        <w:rPr>
          <w:rFonts w:cs="Times New Roman"/>
          <w:color w:val="FF0000"/>
        </w:rPr>
      </w:pPr>
      <w:r w:rsidRPr="00BB35DC">
        <w:rPr>
          <w:rFonts w:cs="Times New Roman"/>
          <w:b/>
          <w:bCs/>
        </w:rPr>
        <w:t>February 4:</w:t>
      </w:r>
      <w:r w:rsidRPr="00BB35DC">
        <w:rPr>
          <w:rFonts w:cs="Times New Roman"/>
          <w:b/>
        </w:rPr>
        <w:t xml:space="preserve"> Key Largo</w:t>
      </w:r>
      <w:r w:rsidRPr="00BB35DC">
        <w:rPr>
          <w:rFonts w:cs="Times New Roman"/>
        </w:rPr>
        <w:t xml:space="preserve"> </w:t>
      </w:r>
      <w:r w:rsidR="00FE3CD4" w:rsidRPr="00BB35DC">
        <w:rPr>
          <w:rFonts w:cs="Times New Roman"/>
        </w:rPr>
        <w:br/>
      </w:r>
      <w:r w:rsidR="00FE3CD4" w:rsidRPr="00BB35DC">
        <w:rPr>
          <w:rFonts w:cs="Times New Roman"/>
          <w:color w:val="FF0000"/>
        </w:rPr>
        <w:t>FWC Workshop</w:t>
      </w:r>
      <w:r w:rsidR="006A2B40" w:rsidRPr="00BB35DC">
        <w:rPr>
          <w:rFonts w:cs="Times New Roman"/>
          <w:color w:val="FF0000"/>
        </w:rPr>
        <w:t xml:space="preserve"> </w:t>
      </w:r>
      <w:r w:rsidR="009969A1" w:rsidRPr="00BB35DC">
        <w:rPr>
          <w:rFonts w:cs="Times New Roman"/>
          <w:color w:val="FF0000"/>
        </w:rPr>
        <w:t>6:00 PM – 8:00 PM</w:t>
      </w:r>
      <w:r w:rsidRPr="00BB35DC">
        <w:rPr>
          <w:rFonts w:cs="Times New Roman"/>
          <w:color w:val="FF0000"/>
        </w:rPr>
        <w:tab/>
      </w:r>
    </w:p>
    <w:p w:rsidR="0071198D" w:rsidRPr="00BB35DC" w:rsidRDefault="0071198D" w:rsidP="0071198D">
      <w:pPr>
        <w:spacing w:after="0" w:line="240" w:lineRule="auto"/>
        <w:rPr>
          <w:rFonts w:cs="Times New Roman"/>
        </w:rPr>
      </w:pPr>
      <w:r w:rsidRPr="00BB35DC">
        <w:rPr>
          <w:rFonts w:cs="Times New Roman"/>
        </w:rPr>
        <w:t>Murray Nelson Government Center</w:t>
      </w:r>
      <w:r w:rsidRPr="00BB35DC">
        <w:rPr>
          <w:rFonts w:cs="Times New Roman"/>
        </w:rPr>
        <w:tab/>
      </w:r>
      <w:r w:rsidRPr="00BB35DC">
        <w:rPr>
          <w:rFonts w:cs="Times New Roman"/>
        </w:rPr>
        <w:tab/>
      </w:r>
    </w:p>
    <w:p w:rsidR="0071198D" w:rsidRPr="00BB35DC" w:rsidRDefault="0071198D" w:rsidP="0071198D">
      <w:pPr>
        <w:rPr>
          <w:rFonts w:ascii="Calibri" w:hAnsi="Calibri" w:cs="Times New Roman"/>
        </w:rPr>
      </w:pPr>
      <w:r w:rsidRPr="00BB35DC">
        <w:rPr>
          <w:rFonts w:cs="Times New Roman"/>
        </w:rPr>
        <w:t>102050 Overseas Highway</w:t>
      </w:r>
      <w:r w:rsidRPr="00BB35DC">
        <w:rPr>
          <w:rFonts w:cs="Times New Roman"/>
        </w:rPr>
        <w:tab/>
      </w:r>
      <w:r w:rsidRPr="00BB35DC">
        <w:rPr>
          <w:rFonts w:cs="Times New Roman"/>
        </w:rPr>
        <w:tab/>
      </w:r>
      <w:r w:rsidRPr="00BB35DC">
        <w:rPr>
          <w:rFonts w:cs="Times New Roman"/>
        </w:rPr>
        <w:br/>
      </w:r>
      <w:r w:rsidRPr="00BB35DC">
        <w:rPr>
          <w:rFonts w:ascii="Calibri" w:hAnsi="Calibri" w:cs="Times New Roman"/>
        </w:rPr>
        <w:t>Key Largo, FL 33037</w:t>
      </w:r>
    </w:p>
    <w:p w:rsidR="0071198D" w:rsidRPr="00BB35DC" w:rsidRDefault="0071198D" w:rsidP="0071198D">
      <w:pPr>
        <w:spacing w:after="0" w:line="240" w:lineRule="auto"/>
        <w:rPr>
          <w:rFonts w:cs="Times New Roman"/>
          <w:bCs/>
        </w:rPr>
      </w:pPr>
      <w:r w:rsidRPr="00BB35DC">
        <w:rPr>
          <w:rFonts w:cs="Times New Roman"/>
          <w:b/>
          <w:bCs/>
        </w:rPr>
        <w:t>February 15: F</w:t>
      </w:r>
      <w:r w:rsidR="00FE3CD4" w:rsidRPr="00BB35DC">
        <w:rPr>
          <w:rFonts w:cs="Times New Roman"/>
          <w:b/>
          <w:bCs/>
        </w:rPr>
        <w:t xml:space="preserve">ish and </w:t>
      </w:r>
      <w:r w:rsidRPr="00BB35DC">
        <w:rPr>
          <w:rFonts w:cs="Times New Roman"/>
          <w:b/>
          <w:bCs/>
        </w:rPr>
        <w:t>W</w:t>
      </w:r>
      <w:r w:rsidR="00FE3CD4" w:rsidRPr="00BB35DC">
        <w:rPr>
          <w:rFonts w:cs="Times New Roman"/>
          <w:b/>
          <w:bCs/>
        </w:rPr>
        <w:t xml:space="preserve">ildlife </w:t>
      </w:r>
      <w:r w:rsidRPr="00BB35DC">
        <w:rPr>
          <w:rFonts w:cs="Times New Roman"/>
          <w:b/>
          <w:bCs/>
        </w:rPr>
        <w:t>R</w:t>
      </w:r>
      <w:r w:rsidR="00FE3CD4" w:rsidRPr="00BB35DC">
        <w:rPr>
          <w:rFonts w:cs="Times New Roman"/>
          <w:b/>
          <w:bCs/>
        </w:rPr>
        <w:t xml:space="preserve">esearch </w:t>
      </w:r>
      <w:r w:rsidRPr="00BB35DC">
        <w:rPr>
          <w:rFonts w:cs="Times New Roman"/>
          <w:b/>
          <w:bCs/>
        </w:rPr>
        <w:t>I</w:t>
      </w:r>
      <w:r w:rsidR="00FE3CD4" w:rsidRPr="00BB35DC">
        <w:rPr>
          <w:rFonts w:cs="Times New Roman"/>
          <w:b/>
          <w:bCs/>
        </w:rPr>
        <w:t>nstitute (FWRI)</w:t>
      </w:r>
      <w:r w:rsidRPr="00BB35DC">
        <w:rPr>
          <w:rFonts w:cs="Times New Roman"/>
          <w:bCs/>
        </w:rPr>
        <w:t xml:space="preserve"> </w:t>
      </w:r>
      <w:r w:rsidR="009969A1" w:rsidRPr="00BB35DC">
        <w:rPr>
          <w:rFonts w:cs="Times New Roman"/>
          <w:bCs/>
        </w:rPr>
        <w:br/>
      </w:r>
      <w:r w:rsidR="00FE3CD4" w:rsidRPr="00BB35DC">
        <w:rPr>
          <w:rFonts w:cs="Times New Roman"/>
          <w:bCs/>
          <w:color w:val="FF0000"/>
        </w:rPr>
        <w:t>FWC Worksho</w:t>
      </w:r>
      <w:r w:rsidR="006A2B40" w:rsidRPr="00BB35DC">
        <w:rPr>
          <w:rFonts w:cs="Times New Roman"/>
          <w:bCs/>
          <w:color w:val="FF0000"/>
        </w:rPr>
        <w:t xml:space="preserve">p </w:t>
      </w:r>
      <w:r w:rsidR="009969A1" w:rsidRPr="00BB35DC">
        <w:rPr>
          <w:rFonts w:cs="Times New Roman"/>
          <w:bCs/>
          <w:color w:val="FF0000"/>
        </w:rPr>
        <w:t>6:00 PM – 8:00 PM</w:t>
      </w:r>
      <w:r w:rsidRPr="00BB35DC">
        <w:rPr>
          <w:rFonts w:cs="Times New Roman"/>
          <w:bCs/>
          <w:color w:val="FF0000"/>
        </w:rPr>
        <w:t xml:space="preserve">                                    </w:t>
      </w:r>
    </w:p>
    <w:p w:rsidR="0071198D" w:rsidRPr="00BB35DC" w:rsidRDefault="0071198D" w:rsidP="0071198D">
      <w:pPr>
        <w:spacing w:after="0" w:line="240" w:lineRule="auto"/>
        <w:rPr>
          <w:rFonts w:cs="Times New Roman"/>
          <w:bCs/>
        </w:rPr>
      </w:pPr>
      <w:r w:rsidRPr="00BB35DC">
        <w:rPr>
          <w:rFonts w:cs="Times New Roman"/>
          <w:bCs/>
        </w:rPr>
        <w:t>3</w:t>
      </w:r>
      <w:r w:rsidRPr="00BB35DC">
        <w:rPr>
          <w:rFonts w:cs="Times New Roman"/>
          <w:bCs/>
          <w:vertAlign w:val="superscript"/>
        </w:rPr>
        <w:t>rd</w:t>
      </w:r>
      <w:r w:rsidRPr="00BB35DC">
        <w:rPr>
          <w:rFonts w:cs="Times New Roman"/>
          <w:bCs/>
        </w:rPr>
        <w:t xml:space="preserve"> Floor Conference Room</w:t>
      </w:r>
    </w:p>
    <w:p w:rsidR="0071198D" w:rsidRPr="00BB35DC" w:rsidRDefault="0071198D" w:rsidP="0071198D">
      <w:pPr>
        <w:spacing w:after="0" w:line="240" w:lineRule="auto"/>
        <w:rPr>
          <w:rFonts w:cs="Times New Roman"/>
          <w:bCs/>
        </w:rPr>
      </w:pPr>
      <w:r w:rsidRPr="00BB35DC">
        <w:rPr>
          <w:rFonts w:cs="Times New Roman"/>
          <w:bCs/>
        </w:rPr>
        <w:t>100 8</w:t>
      </w:r>
      <w:r w:rsidRPr="00BB35DC">
        <w:rPr>
          <w:rFonts w:cs="Times New Roman"/>
          <w:bCs/>
          <w:vertAlign w:val="superscript"/>
        </w:rPr>
        <w:t>th</w:t>
      </w:r>
      <w:r w:rsidRPr="00BB35DC">
        <w:rPr>
          <w:rFonts w:cs="Times New Roman"/>
          <w:bCs/>
        </w:rPr>
        <w:t xml:space="preserve"> Avenue SE</w:t>
      </w:r>
    </w:p>
    <w:p w:rsidR="0071198D" w:rsidRPr="00BB35DC" w:rsidRDefault="0071198D" w:rsidP="0071198D">
      <w:pPr>
        <w:spacing w:after="0" w:line="240" w:lineRule="auto"/>
        <w:rPr>
          <w:rFonts w:cs="Times New Roman"/>
          <w:bCs/>
        </w:rPr>
      </w:pPr>
      <w:r w:rsidRPr="00BB35DC">
        <w:rPr>
          <w:rFonts w:cs="Times New Roman"/>
          <w:bCs/>
        </w:rPr>
        <w:t>St. Petersburg, FL 33201</w:t>
      </w:r>
    </w:p>
    <w:p w:rsidR="0071198D" w:rsidRPr="00BB35DC" w:rsidRDefault="0071198D" w:rsidP="0071198D">
      <w:pPr>
        <w:spacing w:after="0" w:line="240" w:lineRule="auto"/>
        <w:rPr>
          <w:rFonts w:cs="Times New Roman"/>
          <w:bCs/>
        </w:rPr>
      </w:pPr>
    </w:p>
    <w:p w:rsidR="0071198D" w:rsidRPr="00BB35DC" w:rsidRDefault="0071198D" w:rsidP="0071198D">
      <w:pPr>
        <w:spacing w:after="0" w:line="240" w:lineRule="auto"/>
        <w:rPr>
          <w:rFonts w:cs="Times New Roman"/>
          <w:color w:val="FF0000"/>
        </w:rPr>
      </w:pPr>
      <w:r w:rsidRPr="00BB35DC">
        <w:rPr>
          <w:b/>
          <w:bCs/>
        </w:rPr>
        <w:t xml:space="preserve">February 16: </w:t>
      </w:r>
      <w:r w:rsidRPr="00BB35DC">
        <w:rPr>
          <w:rFonts w:cs="Times New Roman"/>
          <w:b/>
          <w:bCs/>
        </w:rPr>
        <w:t>Naples</w:t>
      </w:r>
      <w:r w:rsidRPr="00BB35DC">
        <w:rPr>
          <w:rFonts w:cs="Times New Roman"/>
          <w:b/>
        </w:rPr>
        <w:t xml:space="preserve"> </w:t>
      </w:r>
      <w:r w:rsidR="009969A1" w:rsidRPr="00BB35DC">
        <w:rPr>
          <w:rFonts w:cs="Times New Roman"/>
          <w:b/>
        </w:rPr>
        <w:br/>
      </w:r>
      <w:r w:rsidR="00FE3CD4" w:rsidRPr="00BB35DC">
        <w:rPr>
          <w:rFonts w:cs="Times New Roman"/>
          <w:bCs/>
          <w:color w:val="FF0000"/>
        </w:rPr>
        <w:t>FWC Worksho</w:t>
      </w:r>
      <w:r w:rsidR="006A2B40" w:rsidRPr="00BB35DC">
        <w:rPr>
          <w:rFonts w:cs="Times New Roman"/>
          <w:bCs/>
          <w:color w:val="FF0000"/>
        </w:rPr>
        <w:t>p</w:t>
      </w:r>
      <w:r w:rsidR="009969A1" w:rsidRPr="00BB35DC">
        <w:rPr>
          <w:rFonts w:cs="Times New Roman"/>
          <w:color w:val="FF0000"/>
        </w:rPr>
        <w:t xml:space="preserve"> 6:00 PM – 8:00 PM</w:t>
      </w:r>
      <w:r w:rsidR="009969A1" w:rsidRPr="00BB35DC">
        <w:rPr>
          <w:rFonts w:cs="Times New Roman"/>
        </w:rPr>
        <w:tab/>
      </w:r>
    </w:p>
    <w:p w:rsidR="0071198D" w:rsidRPr="00BB35DC" w:rsidRDefault="0071198D" w:rsidP="0071198D">
      <w:pPr>
        <w:spacing w:after="0" w:line="240" w:lineRule="auto"/>
        <w:rPr>
          <w:rFonts w:cs="Times New Roman"/>
        </w:rPr>
      </w:pPr>
      <w:r w:rsidRPr="00BB35DC">
        <w:rPr>
          <w:rFonts w:cs="Times New Roman"/>
        </w:rPr>
        <w:t>Golden Gate Community Center</w:t>
      </w:r>
    </w:p>
    <w:p w:rsidR="0071198D" w:rsidRPr="00BB35DC" w:rsidRDefault="0071198D" w:rsidP="0071198D">
      <w:pPr>
        <w:spacing w:after="0" w:line="240" w:lineRule="auto"/>
        <w:rPr>
          <w:rFonts w:cs="Times New Roman"/>
        </w:rPr>
      </w:pPr>
      <w:r w:rsidRPr="00BB35DC">
        <w:rPr>
          <w:rFonts w:cs="Times New Roman"/>
        </w:rPr>
        <w:t>4701 Golden Gate Pkwy</w:t>
      </w:r>
    </w:p>
    <w:p w:rsidR="0071198D" w:rsidRPr="00BB35DC" w:rsidRDefault="0071198D" w:rsidP="0071198D">
      <w:pPr>
        <w:spacing w:after="0" w:line="240" w:lineRule="auto"/>
        <w:rPr>
          <w:rFonts w:cs="Times New Roman"/>
        </w:rPr>
      </w:pPr>
      <w:r w:rsidRPr="00BB35DC">
        <w:rPr>
          <w:rFonts w:cs="Times New Roman"/>
        </w:rPr>
        <w:t>Naples, FL 34116</w:t>
      </w:r>
    </w:p>
    <w:p w:rsidR="0071198D" w:rsidRPr="00BB35DC" w:rsidRDefault="0071198D" w:rsidP="0071198D">
      <w:pPr>
        <w:spacing w:after="0" w:line="240" w:lineRule="auto"/>
        <w:rPr>
          <w:bCs/>
          <w:color w:val="FF0000"/>
        </w:rPr>
      </w:pPr>
    </w:p>
    <w:p w:rsidR="0071198D" w:rsidRPr="00BB35DC" w:rsidRDefault="0071198D" w:rsidP="00BB35DC">
      <w:pPr>
        <w:spacing w:after="0" w:line="240" w:lineRule="auto"/>
        <w:rPr>
          <w:rFonts w:cs="Times New Roman"/>
        </w:rPr>
      </w:pPr>
      <w:r w:rsidRPr="00BB35DC">
        <w:rPr>
          <w:rFonts w:cs="Times New Roman"/>
          <w:b/>
        </w:rPr>
        <w:t>February 17: Stuart</w:t>
      </w:r>
      <w:r w:rsidRPr="00BB35DC">
        <w:rPr>
          <w:rFonts w:cs="Times New Roman"/>
        </w:rPr>
        <w:t xml:space="preserve"> </w:t>
      </w:r>
      <w:r w:rsidR="009969A1" w:rsidRPr="00BB35DC">
        <w:rPr>
          <w:rFonts w:cs="Times New Roman"/>
        </w:rPr>
        <w:br/>
      </w:r>
      <w:r w:rsidR="006A2B40" w:rsidRPr="00BB35DC">
        <w:rPr>
          <w:rFonts w:cs="Times New Roman"/>
          <w:color w:val="FF0000"/>
        </w:rPr>
        <w:t xml:space="preserve">FWC </w:t>
      </w:r>
      <w:r w:rsidR="009969A1" w:rsidRPr="00BB35DC">
        <w:rPr>
          <w:rFonts w:cs="Times New Roman"/>
          <w:color w:val="FF0000"/>
        </w:rPr>
        <w:t>Workshop 6:00 PM – 8:00 PM</w:t>
      </w:r>
      <w:r w:rsidR="009969A1" w:rsidRPr="00BB35DC">
        <w:rPr>
          <w:rFonts w:cs="Times New Roman"/>
          <w:color w:val="FF0000"/>
        </w:rPr>
        <w:tab/>
      </w:r>
      <w:r w:rsidRPr="00BB35DC">
        <w:rPr>
          <w:rFonts w:cs="Times New Roman"/>
        </w:rPr>
        <w:tab/>
        <w:t xml:space="preserve"> </w:t>
      </w:r>
    </w:p>
    <w:p w:rsidR="0071198D" w:rsidRPr="00BB35DC" w:rsidRDefault="0071198D" w:rsidP="00BB35DC">
      <w:pPr>
        <w:spacing w:after="0" w:line="240" w:lineRule="auto"/>
      </w:pPr>
      <w:r w:rsidRPr="00BB35DC">
        <w:t xml:space="preserve">City of Stuart </w:t>
      </w:r>
      <w:r w:rsidRPr="00BB35DC">
        <w:tab/>
      </w:r>
      <w:r w:rsidRPr="00BB35DC">
        <w:br/>
        <w:t>Commission Chambers</w:t>
      </w:r>
    </w:p>
    <w:p w:rsidR="0071198D" w:rsidRPr="00BB35DC" w:rsidRDefault="0071198D" w:rsidP="00BB35DC">
      <w:pPr>
        <w:spacing w:after="0" w:line="240" w:lineRule="auto"/>
        <w:rPr>
          <w:rFonts w:cs="Times New Roman"/>
        </w:rPr>
      </w:pPr>
      <w:r w:rsidRPr="00BB35DC">
        <w:rPr>
          <w:rFonts w:cs="Times New Roman"/>
        </w:rPr>
        <w:t>121 SW Flagler Ave</w:t>
      </w:r>
      <w:r w:rsidR="00AC1249" w:rsidRPr="00BB35DC">
        <w:rPr>
          <w:rFonts w:cs="Times New Roman"/>
        </w:rPr>
        <w:t>nue</w:t>
      </w:r>
    </w:p>
    <w:p w:rsidR="0071198D" w:rsidRPr="00BB35DC" w:rsidRDefault="0071198D" w:rsidP="00BB35DC">
      <w:pPr>
        <w:spacing w:after="0" w:line="240" w:lineRule="auto"/>
        <w:rPr>
          <w:rFonts w:cs="Times New Roman"/>
        </w:rPr>
      </w:pPr>
      <w:r w:rsidRPr="00BB35DC">
        <w:rPr>
          <w:rFonts w:cs="Times New Roman"/>
        </w:rPr>
        <w:t>Stuart, FL 34994</w:t>
      </w:r>
    </w:p>
    <w:p w:rsidR="00424AF4" w:rsidRDefault="00424AF4" w:rsidP="00BB35DC">
      <w:pPr>
        <w:spacing w:after="0" w:line="240" w:lineRule="auto"/>
        <w:rPr>
          <w:sz w:val="24"/>
          <w:szCs w:val="24"/>
        </w:rPr>
      </w:pPr>
    </w:p>
    <w:p w:rsidR="00BB35DC" w:rsidRDefault="00BB35DC" w:rsidP="00BB35DC">
      <w:pPr>
        <w:spacing w:after="0" w:line="240" w:lineRule="auto"/>
        <w:rPr>
          <w:rFonts w:cs="Times New Roman"/>
          <w:color w:val="FF0000"/>
        </w:rPr>
      </w:pPr>
      <w:r>
        <w:rPr>
          <w:rFonts w:cs="Times New Roman"/>
          <w:b/>
        </w:rPr>
        <w:t>February 24: Webinar</w:t>
      </w:r>
      <w:r w:rsidRPr="00195D7D">
        <w:rPr>
          <w:rFonts w:cs="Times New Roman"/>
        </w:rPr>
        <w:br/>
      </w:r>
      <w:r w:rsidRPr="00195D7D">
        <w:rPr>
          <w:rFonts w:cs="Times New Roman"/>
          <w:color w:val="FF0000"/>
        </w:rPr>
        <w:t xml:space="preserve">FWC Workshop </w:t>
      </w:r>
      <w:r w:rsidR="002461C6">
        <w:rPr>
          <w:rFonts w:cs="Times New Roman"/>
          <w:color w:val="FF0000"/>
        </w:rPr>
        <w:t>5:30</w:t>
      </w:r>
      <w:r w:rsidRPr="00195D7D">
        <w:rPr>
          <w:rFonts w:cs="Times New Roman"/>
          <w:color w:val="FF0000"/>
        </w:rPr>
        <w:t xml:space="preserve"> PM – </w:t>
      </w:r>
      <w:r w:rsidR="002461C6">
        <w:rPr>
          <w:rFonts w:cs="Times New Roman"/>
          <w:color w:val="FF0000"/>
        </w:rPr>
        <w:t>7:30</w:t>
      </w:r>
      <w:r w:rsidRPr="00195D7D">
        <w:rPr>
          <w:rFonts w:cs="Times New Roman"/>
          <w:color w:val="FF0000"/>
        </w:rPr>
        <w:t xml:space="preserve"> PM</w:t>
      </w:r>
    </w:p>
    <w:p w:rsidR="00BB35DC" w:rsidRPr="00561C21" w:rsidRDefault="00F66902">
      <w:pPr>
        <w:rPr>
          <w:sz w:val="24"/>
          <w:szCs w:val="24"/>
        </w:rPr>
      </w:pPr>
      <w:r>
        <w:rPr>
          <w:sz w:val="20"/>
          <w:szCs w:val="20"/>
        </w:rPr>
        <w:t xml:space="preserve">The public may access this workshop via voice-only phone line.  Please RSVP to the Division of Marine Fisheries Management at 850-487-0554 to obtain instructions to join the meeting via the voice-only line.  </w:t>
      </w:r>
      <w:bookmarkStart w:id="0" w:name="_GoBack"/>
      <w:bookmarkEnd w:id="0"/>
    </w:p>
    <w:sectPr w:rsidR="00BB35DC" w:rsidRPr="00561C21" w:rsidSect="00FE3CD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39E" w:rsidRDefault="00C5439E" w:rsidP="004C3370">
      <w:pPr>
        <w:spacing w:after="0" w:line="240" w:lineRule="auto"/>
      </w:pPr>
      <w:r>
        <w:separator/>
      </w:r>
    </w:p>
  </w:endnote>
  <w:endnote w:type="continuationSeparator" w:id="0">
    <w:p w:rsidR="00C5439E" w:rsidRDefault="00C5439E" w:rsidP="004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39E" w:rsidRDefault="00C5439E" w:rsidP="004C3370">
      <w:pPr>
        <w:spacing w:after="0" w:line="240" w:lineRule="auto"/>
      </w:pPr>
      <w:r>
        <w:separator/>
      </w:r>
    </w:p>
  </w:footnote>
  <w:footnote w:type="continuationSeparator" w:id="0">
    <w:p w:rsidR="00C5439E" w:rsidRDefault="00C5439E" w:rsidP="004C3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34"/>
    <w:rsid w:val="000105E7"/>
    <w:rsid w:val="0005421A"/>
    <w:rsid w:val="000A0B17"/>
    <w:rsid w:val="000E42A7"/>
    <w:rsid w:val="00137783"/>
    <w:rsid w:val="00152899"/>
    <w:rsid w:val="0015731B"/>
    <w:rsid w:val="002461C6"/>
    <w:rsid w:val="0029051A"/>
    <w:rsid w:val="002C46BD"/>
    <w:rsid w:val="002F0155"/>
    <w:rsid w:val="00315916"/>
    <w:rsid w:val="003867D0"/>
    <w:rsid w:val="004020A3"/>
    <w:rsid w:val="00424594"/>
    <w:rsid w:val="00424AF4"/>
    <w:rsid w:val="004507AF"/>
    <w:rsid w:val="00460134"/>
    <w:rsid w:val="00461C56"/>
    <w:rsid w:val="004C3370"/>
    <w:rsid w:val="004E6C50"/>
    <w:rsid w:val="00547E4C"/>
    <w:rsid w:val="00561C21"/>
    <w:rsid w:val="0058120F"/>
    <w:rsid w:val="005B632A"/>
    <w:rsid w:val="005D010B"/>
    <w:rsid w:val="006A2B40"/>
    <w:rsid w:val="006F5B4B"/>
    <w:rsid w:val="0071198D"/>
    <w:rsid w:val="00745E57"/>
    <w:rsid w:val="00796172"/>
    <w:rsid w:val="00832520"/>
    <w:rsid w:val="00835DB5"/>
    <w:rsid w:val="00882F46"/>
    <w:rsid w:val="008B0E21"/>
    <w:rsid w:val="008F68FC"/>
    <w:rsid w:val="009449BF"/>
    <w:rsid w:val="009969A1"/>
    <w:rsid w:val="009A3838"/>
    <w:rsid w:val="009B4D9F"/>
    <w:rsid w:val="00A30BBF"/>
    <w:rsid w:val="00A46A0A"/>
    <w:rsid w:val="00A831F7"/>
    <w:rsid w:val="00AB197D"/>
    <w:rsid w:val="00AB53B7"/>
    <w:rsid w:val="00AC1249"/>
    <w:rsid w:val="00B64224"/>
    <w:rsid w:val="00B95D66"/>
    <w:rsid w:val="00BA56AD"/>
    <w:rsid w:val="00BB35DC"/>
    <w:rsid w:val="00C517E7"/>
    <w:rsid w:val="00C5439E"/>
    <w:rsid w:val="00C73C77"/>
    <w:rsid w:val="00CA3DAE"/>
    <w:rsid w:val="00D73754"/>
    <w:rsid w:val="00DE2AA1"/>
    <w:rsid w:val="00E93095"/>
    <w:rsid w:val="00E97916"/>
    <w:rsid w:val="00EE048E"/>
    <w:rsid w:val="00F66902"/>
    <w:rsid w:val="00FB621C"/>
    <w:rsid w:val="00FD409B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DDE36-82CB-4933-B535-F629715E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70"/>
  </w:style>
  <w:style w:type="paragraph" w:styleId="Footer">
    <w:name w:val="footer"/>
    <w:basedOn w:val="Normal"/>
    <w:link w:val="FooterChar"/>
    <w:uiPriority w:val="99"/>
    <w:unhideWhenUsed/>
    <w:rsid w:val="004C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70"/>
  </w:style>
  <w:style w:type="character" w:customStyle="1" w:styleId="marketingphonenumber2">
    <w:name w:val="marketingphonenumber2"/>
    <w:basedOn w:val="DefaultParagraphFont"/>
    <w:rsid w:val="000E42A7"/>
    <w:rPr>
      <w:b/>
      <w:bCs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8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Erwin, Gwen</dc:creator>
  <cp:keywords/>
  <dc:description/>
  <cp:lastModifiedBy>McCawley, Jessica</cp:lastModifiedBy>
  <cp:revision>7</cp:revision>
  <cp:lastPrinted>2015-12-07T16:53:00Z</cp:lastPrinted>
  <dcterms:created xsi:type="dcterms:W3CDTF">2015-12-08T13:01:00Z</dcterms:created>
  <dcterms:modified xsi:type="dcterms:W3CDTF">2015-12-09T20:03:00Z</dcterms:modified>
</cp:coreProperties>
</file>