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2F624A" w14:textId="77777777" w:rsidR="00E12C9C" w:rsidRPr="00962F71" w:rsidRDefault="005B7EEA" w:rsidP="00BC24AB">
      <w:pPr>
        <w:spacing w:after="0" w:line="240" w:lineRule="auto"/>
        <w:jc w:val="center"/>
        <w:outlineLvl w:val="0"/>
        <w:rPr>
          <w:rFonts w:ascii="Times New Roman" w:hAnsi="Times New Roman"/>
          <w:b/>
          <w:sz w:val="32"/>
          <w:szCs w:val="32"/>
        </w:rPr>
      </w:pPr>
      <w:r>
        <w:rPr>
          <w:rFonts w:ascii="Times New Roman" w:hAnsi="Times New Roman"/>
          <w:b/>
          <w:sz w:val="32"/>
          <w:szCs w:val="32"/>
        </w:rPr>
        <w:t>Final</w:t>
      </w:r>
      <w:r w:rsidR="00215B1F">
        <w:rPr>
          <w:rFonts w:ascii="Times New Roman" w:hAnsi="Times New Roman"/>
          <w:b/>
          <w:sz w:val="32"/>
          <w:szCs w:val="32"/>
        </w:rPr>
        <w:t xml:space="preserve"> </w:t>
      </w:r>
      <w:r w:rsidR="00094436" w:rsidRPr="00962F71">
        <w:rPr>
          <w:rFonts w:ascii="Times New Roman" w:hAnsi="Times New Roman"/>
          <w:b/>
          <w:sz w:val="32"/>
          <w:szCs w:val="32"/>
        </w:rPr>
        <w:t>Summary Report</w:t>
      </w:r>
    </w:p>
    <w:p w14:paraId="54DA7584" w14:textId="77777777" w:rsidR="00E12C9C" w:rsidRPr="00962F71" w:rsidRDefault="00C2406E" w:rsidP="00BC24AB">
      <w:pPr>
        <w:spacing w:after="0" w:line="240" w:lineRule="auto"/>
        <w:jc w:val="center"/>
        <w:outlineLvl w:val="0"/>
        <w:rPr>
          <w:rFonts w:ascii="Times New Roman" w:hAnsi="Times New Roman"/>
          <w:b/>
          <w:sz w:val="32"/>
          <w:szCs w:val="32"/>
        </w:rPr>
      </w:pPr>
      <w:r w:rsidRPr="00962F71">
        <w:rPr>
          <w:rFonts w:ascii="Times New Roman" w:hAnsi="Times New Roman"/>
          <w:b/>
          <w:sz w:val="32"/>
          <w:szCs w:val="32"/>
        </w:rPr>
        <w:t>Snapper Grouper Committee</w:t>
      </w:r>
    </w:p>
    <w:p w14:paraId="5BDB317A" w14:textId="77777777" w:rsidR="00DA33A7" w:rsidRPr="00DA33A7" w:rsidRDefault="00DA33A7" w:rsidP="00DA33A7">
      <w:pPr>
        <w:spacing w:after="0" w:line="240" w:lineRule="auto"/>
        <w:jc w:val="center"/>
        <w:rPr>
          <w:rFonts w:ascii="Times New Roman" w:hAnsi="Times New Roman"/>
          <w:sz w:val="24"/>
          <w:szCs w:val="24"/>
        </w:rPr>
      </w:pPr>
      <w:r w:rsidRPr="00DA33A7">
        <w:rPr>
          <w:rFonts w:ascii="Times New Roman" w:hAnsi="Times New Roman"/>
          <w:sz w:val="24"/>
          <w:szCs w:val="24"/>
        </w:rPr>
        <w:t>Doubletree by Hilton Atlantic Beach Oceanfront</w:t>
      </w:r>
    </w:p>
    <w:p w14:paraId="0305FE13" w14:textId="77777777" w:rsidR="00DA33A7" w:rsidRPr="00DA33A7" w:rsidRDefault="00DA33A7" w:rsidP="00DA33A7">
      <w:pPr>
        <w:spacing w:after="0" w:line="240" w:lineRule="auto"/>
        <w:jc w:val="center"/>
        <w:rPr>
          <w:rFonts w:ascii="Times New Roman" w:hAnsi="Times New Roman"/>
          <w:sz w:val="24"/>
          <w:szCs w:val="24"/>
        </w:rPr>
      </w:pPr>
      <w:r w:rsidRPr="00DA33A7">
        <w:rPr>
          <w:rFonts w:ascii="Times New Roman" w:hAnsi="Times New Roman"/>
          <w:sz w:val="24"/>
          <w:szCs w:val="24"/>
        </w:rPr>
        <w:t>2717 W. Fort Macon Road</w:t>
      </w:r>
    </w:p>
    <w:p w14:paraId="17F0CFD5" w14:textId="77777777" w:rsidR="00DA33A7" w:rsidRPr="00DA33A7" w:rsidRDefault="00DA33A7" w:rsidP="00DA33A7">
      <w:pPr>
        <w:spacing w:after="0" w:line="240" w:lineRule="auto"/>
        <w:jc w:val="center"/>
        <w:rPr>
          <w:rFonts w:ascii="Times New Roman" w:hAnsi="Times New Roman"/>
          <w:sz w:val="24"/>
          <w:szCs w:val="24"/>
        </w:rPr>
      </w:pPr>
      <w:r w:rsidRPr="00DA33A7">
        <w:rPr>
          <w:rFonts w:ascii="Times New Roman" w:hAnsi="Times New Roman"/>
          <w:sz w:val="24"/>
          <w:szCs w:val="24"/>
        </w:rPr>
        <w:t>Atlantic Beach, NC</w:t>
      </w:r>
    </w:p>
    <w:p w14:paraId="0C61E950" w14:textId="77777777" w:rsidR="00E12493" w:rsidRDefault="00E12493" w:rsidP="00BF5735">
      <w:pPr>
        <w:spacing w:after="0" w:line="240" w:lineRule="auto"/>
        <w:jc w:val="center"/>
        <w:rPr>
          <w:rFonts w:ascii="Times New Roman" w:hAnsi="Times New Roman"/>
          <w:sz w:val="24"/>
          <w:szCs w:val="24"/>
        </w:rPr>
      </w:pPr>
    </w:p>
    <w:p w14:paraId="23405EC2" w14:textId="77777777" w:rsidR="00E12493" w:rsidRDefault="00E12493" w:rsidP="00BF5735">
      <w:pPr>
        <w:spacing w:after="0" w:line="240" w:lineRule="auto"/>
        <w:jc w:val="center"/>
        <w:rPr>
          <w:rFonts w:ascii="Times New Roman" w:hAnsi="Times New Roman"/>
          <w:sz w:val="24"/>
          <w:szCs w:val="24"/>
        </w:rPr>
      </w:pPr>
    </w:p>
    <w:p w14:paraId="777FF0E5" w14:textId="77777777" w:rsidR="00BF5735" w:rsidRPr="004D4C2E" w:rsidRDefault="00DA33A7" w:rsidP="00BF5735">
      <w:pPr>
        <w:spacing w:after="0" w:line="240" w:lineRule="auto"/>
        <w:jc w:val="center"/>
        <w:rPr>
          <w:rFonts w:ascii="Times New Roman" w:hAnsi="Times New Roman"/>
          <w:sz w:val="24"/>
          <w:szCs w:val="24"/>
        </w:rPr>
      </w:pPr>
      <w:r>
        <w:rPr>
          <w:rFonts w:ascii="Times New Roman" w:hAnsi="Times New Roman"/>
          <w:sz w:val="24"/>
          <w:szCs w:val="24"/>
        </w:rPr>
        <w:t>December</w:t>
      </w:r>
      <w:r w:rsidR="007E21B1">
        <w:rPr>
          <w:rFonts w:ascii="Times New Roman" w:hAnsi="Times New Roman"/>
          <w:sz w:val="24"/>
          <w:szCs w:val="24"/>
        </w:rPr>
        <w:t xml:space="preserve"> 2015</w:t>
      </w:r>
      <w:r w:rsidR="00BF5735" w:rsidRPr="004D4C2E">
        <w:rPr>
          <w:rFonts w:ascii="Times New Roman" w:hAnsi="Times New Roman"/>
          <w:sz w:val="24"/>
          <w:szCs w:val="24"/>
        </w:rPr>
        <w:t xml:space="preserve"> </w:t>
      </w:r>
    </w:p>
    <w:p w14:paraId="024978C8" w14:textId="77777777" w:rsidR="00E12C9C" w:rsidRPr="004D4C2E" w:rsidRDefault="00917CC7" w:rsidP="00BF5735">
      <w:pPr>
        <w:spacing w:after="0" w:line="240" w:lineRule="auto"/>
        <w:jc w:val="center"/>
        <w:rPr>
          <w:rFonts w:ascii="Times New Roman" w:hAnsi="Times New Roman"/>
          <w:sz w:val="24"/>
          <w:szCs w:val="24"/>
        </w:rPr>
      </w:pPr>
      <w:r w:rsidRPr="004D4C2E">
        <w:rPr>
          <w:rFonts w:ascii="Times New Roman" w:hAnsi="Times New Roman"/>
          <w:sz w:val="24"/>
          <w:szCs w:val="24"/>
        </w:rPr>
        <w:t xml:space="preserve"> </w:t>
      </w:r>
    </w:p>
    <w:p w14:paraId="57AB403C" w14:textId="77777777" w:rsidR="00E12C9C" w:rsidRPr="004D4C2E" w:rsidRDefault="00C2406E" w:rsidP="0019140D">
      <w:pPr>
        <w:spacing w:after="0" w:line="240" w:lineRule="auto"/>
        <w:ind w:firstLine="360"/>
        <w:outlineLvl w:val="0"/>
        <w:rPr>
          <w:rFonts w:ascii="Times New Roman" w:hAnsi="Times New Roman"/>
          <w:sz w:val="24"/>
          <w:szCs w:val="24"/>
        </w:rPr>
      </w:pPr>
      <w:r w:rsidRPr="004D4C2E">
        <w:rPr>
          <w:rFonts w:ascii="Times New Roman" w:hAnsi="Times New Roman"/>
          <w:sz w:val="24"/>
          <w:szCs w:val="24"/>
        </w:rPr>
        <w:t xml:space="preserve">The </w:t>
      </w:r>
      <w:r w:rsidR="004F4B01" w:rsidRPr="004D4C2E">
        <w:rPr>
          <w:rFonts w:ascii="Times New Roman" w:hAnsi="Times New Roman"/>
          <w:sz w:val="24"/>
          <w:szCs w:val="24"/>
        </w:rPr>
        <w:t xml:space="preserve">Snapper Grouper </w:t>
      </w:r>
      <w:r w:rsidRPr="004D4C2E">
        <w:rPr>
          <w:rFonts w:ascii="Times New Roman" w:hAnsi="Times New Roman"/>
          <w:sz w:val="24"/>
          <w:szCs w:val="24"/>
        </w:rPr>
        <w:t xml:space="preserve">Committee </w:t>
      </w:r>
      <w:r w:rsidR="00094436" w:rsidRPr="004D4C2E">
        <w:rPr>
          <w:rFonts w:ascii="Times New Roman" w:hAnsi="Times New Roman"/>
          <w:sz w:val="24"/>
          <w:szCs w:val="24"/>
        </w:rPr>
        <w:t xml:space="preserve">met on </w:t>
      </w:r>
      <w:r w:rsidR="00DA33A7">
        <w:rPr>
          <w:rFonts w:ascii="Times New Roman" w:hAnsi="Times New Roman"/>
          <w:sz w:val="24"/>
          <w:szCs w:val="24"/>
        </w:rPr>
        <w:t>December 8 &amp; 9</w:t>
      </w:r>
      <w:r w:rsidR="007E21B1">
        <w:rPr>
          <w:rFonts w:ascii="Times New Roman" w:hAnsi="Times New Roman"/>
          <w:sz w:val="24"/>
          <w:szCs w:val="24"/>
        </w:rPr>
        <w:t>, 2015</w:t>
      </w:r>
      <w:r w:rsidR="00E12493">
        <w:rPr>
          <w:rFonts w:ascii="Times New Roman" w:hAnsi="Times New Roman"/>
          <w:sz w:val="24"/>
          <w:szCs w:val="24"/>
        </w:rPr>
        <w:t xml:space="preserve">, in </w:t>
      </w:r>
      <w:r w:rsidR="00DA33A7">
        <w:rPr>
          <w:rFonts w:ascii="Times New Roman" w:hAnsi="Times New Roman"/>
          <w:sz w:val="24"/>
          <w:szCs w:val="24"/>
        </w:rPr>
        <w:t>Atlantic Beach, NC</w:t>
      </w:r>
      <w:r w:rsidR="00BF5735" w:rsidRPr="004D4C2E">
        <w:rPr>
          <w:rFonts w:ascii="Times New Roman" w:hAnsi="Times New Roman"/>
          <w:sz w:val="24"/>
          <w:szCs w:val="24"/>
        </w:rPr>
        <w:t>.</w:t>
      </w:r>
    </w:p>
    <w:p w14:paraId="5FCC24C0" w14:textId="77777777" w:rsidR="004355AD" w:rsidRPr="004D4C2E" w:rsidRDefault="004355AD" w:rsidP="00BC24AB">
      <w:pPr>
        <w:spacing w:after="0" w:line="240" w:lineRule="auto"/>
        <w:outlineLvl w:val="0"/>
        <w:rPr>
          <w:rFonts w:ascii="Times New Roman" w:hAnsi="Times New Roman"/>
          <w:sz w:val="24"/>
          <w:szCs w:val="24"/>
        </w:rPr>
      </w:pPr>
    </w:p>
    <w:p w14:paraId="35AABA42" w14:textId="77777777" w:rsidR="00094436" w:rsidRPr="004D4C2E" w:rsidRDefault="005113A6" w:rsidP="00BC24AB">
      <w:pPr>
        <w:spacing w:after="0" w:line="240" w:lineRule="auto"/>
        <w:outlineLvl w:val="0"/>
        <w:rPr>
          <w:rFonts w:ascii="Times New Roman" w:hAnsi="Times New Roman"/>
          <w:sz w:val="24"/>
          <w:szCs w:val="24"/>
        </w:rPr>
      </w:pPr>
      <w:r w:rsidRPr="004D4C2E">
        <w:rPr>
          <w:rFonts w:ascii="Times New Roman" w:hAnsi="Times New Roman"/>
          <w:b/>
          <w:sz w:val="24"/>
          <w:szCs w:val="24"/>
          <w:u w:val="single"/>
        </w:rPr>
        <w:t xml:space="preserve">Status of landings for quota-managed snapper grouper species </w:t>
      </w:r>
    </w:p>
    <w:p w14:paraId="71B84E04" w14:textId="77777777" w:rsidR="00BF5735" w:rsidRDefault="001B2252" w:rsidP="0019140D">
      <w:pPr>
        <w:spacing w:after="0" w:line="240" w:lineRule="auto"/>
        <w:ind w:firstLine="360"/>
        <w:outlineLvl w:val="0"/>
        <w:rPr>
          <w:rFonts w:ascii="Times New Roman" w:hAnsi="Times New Roman"/>
          <w:sz w:val="24"/>
          <w:szCs w:val="24"/>
        </w:rPr>
      </w:pPr>
      <w:r>
        <w:rPr>
          <w:rFonts w:ascii="Times New Roman" w:hAnsi="Times New Roman"/>
          <w:sz w:val="24"/>
          <w:szCs w:val="24"/>
        </w:rPr>
        <w:t>Dr. Jack McGovern, SERO, presented an overview of commercial landings of snappe</w:t>
      </w:r>
      <w:r w:rsidR="009D0753">
        <w:rPr>
          <w:rFonts w:ascii="Times New Roman" w:hAnsi="Times New Roman"/>
          <w:sz w:val="24"/>
          <w:szCs w:val="24"/>
        </w:rPr>
        <w:t>r grou</w:t>
      </w:r>
      <w:r w:rsidR="00DA33A7">
        <w:rPr>
          <w:rFonts w:ascii="Times New Roman" w:hAnsi="Times New Roman"/>
          <w:sz w:val="24"/>
          <w:szCs w:val="24"/>
        </w:rPr>
        <w:t>per species through December 3</w:t>
      </w:r>
      <w:r>
        <w:rPr>
          <w:rFonts w:ascii="Times New Roman" w:hAnsi="Times New Roman"/>
          <w:sz w:val="24"/>
          <w:szCs w:val="24"/>
        </w:rPr>
        <w:t xml:space="preserve">, 2015.  Dr. </w:t>
      </w:r>
      <w:r w:rsidR="00DA33A7">
        <w:rPr>
          <w:rFonts w:ascii="Times New Roman" w:hAnsi="Times New Roman"/>
          <w:sz w:val="24"/>
          <w:szCs w:val="24"/>
        </w:rPr>
        <w:t>McGovern also</w:t>
      </w:r>
      <w:r>
        <w:rPr>
          <w:rFonts w:ascii="Times New Roman" w:hAnsi="Times New Roman"/>
          <w:sz w:val="24"/>
          <w:szCs w:val="24"/>
        </w:rPr>
        <w:t xml:space="preserve"> presented an overview of recr</w:t>
      </w:r>
      <w:r w:rsidR="00DA33A7">
        <w:rPr>
          <w:rFonts w:ascii="Times New Roman" w:hAnsi="Times New Roman"/>
          <w:sz w:val="24"/>
          <w:szCs w:val="24"/>
        </w:rPr>
        <w:t>eational landings through Wave 4 of 2015 (July-August</w:t>
      </w:r>
      <w:r>
        <w:rPr>
          <w:rFonts w:ascii="Times New Roman" w:hAnsi="Times New Roman"/>
          <w:sz w:val="24"/>
          <w:szCs w:val="24"/>
        </w:rPr>
        <w:t xml:space="preserve">) including </w:t>
      </w:r>
      <w:proofErr w:type="spellStart"/>
      <w:r>
        <w:rPr>
          <w:rFonts w:ascii="Times New Roman" w:hAnsi="Times New Roman"/>
          <w:sz w:val="24"/>
          <w:szCs w:val="24"/>
        </w:rPr>
        <w:t>headboat</w:t>
      </w:r>
      <w:proofErr w:type="spellEnd"/>
      <w:r>
        <w:rPr>
          <w:rFonts w:ascii="Times New Roman" w:hAnsi="Times New Roman"/>
          <w:sz w:val="24"/>
          <w:szCs w:val="24"/>
        </w:rPr>
        <w:t xml:space="preserve"> landings.</w:t>
      </w:r>
    </w:p>
    <w:p w14:paraId="4695D9B4" w14:textId="77777777" w:rsidR="00E51DA1" w:rsidRPr="004D4C2E" w:rsidRDefault="00E51DA1" w:rsidP="00BC24AB">
      <w:pPr>
        <w:spacing w:after="0" w:line="240" w:lineRule="auto"/>
        <w:outlineLvl w:val="0"/>
        <w:rPr>
          <w:rFonts w:ascii="Times New Roman" w:hAnsi="Times New Roman"/>
          <w:b/>
          <w:sz w:val="24"/>
          <w:szCs w:val="24"/>
          <w:u w:val="single"/>
        </w:rPr>
      </w:pPr>
    </w:p>
    <w:p w14:paraId="7DCD97BE" w14:textId="77777777" w:rsidR="005113A6" w:rsidRPr="004D4C2E" w:rsidRDefault="00206DF0" w:rsidP="00BC24AB">
      <w:pPr>
        <w:spacing w:after="0" w:line="240" w:lineRule="auto"/>
        <w:outlineLvl w:val="0"/>
        <w:rPr>
          <w:rFonts w:ascii="Times New Roman" w:hAnsi="Times New Roman"/>
          <w:b/>
          <w:sz w:val="24"/>
          <w:szCs w:val="24"/>
          <w:u w:val="single"/>
        </w:rPr>
      </w:pPr>
      <w:r>
        <w:rPr>
          <w:rFonts w:ascii="Times New Roman" w:hAnsi="Times New Roman"/>
          <w:b/>
          <w:sz w:val="24"/>
          <w:szCs w:val="24"/>
          <w:u w:val="single"/>
        </w:rPr>
        <w:t>Status of amendments a</w:t>
      </w:r>
      <w:r w:rsidR="005113A6" w:rsidRPr="004D4C2E">
        <w:rPr>
          <w:rFonts w:ascii="Times New Roman" w:hAnsi="Times New Roman"/>
          <w:b/>
          <w:sz w:val="24"/>
          <w:szCs w:val="24"/>
          <w:u w:val="single"/>
        </w:rPr>
        <w:t>pproved for Secretarial Review</w:t>
      </w:r>
    </w:p>
    <w:p w14:paraId="53434D8E" w14:textId="77777777" w:rsidR="00DA33A7" w:rsidRDefault="00E51DA1" w:rsidP="00E51DA1">
      <w:pPr>
        <w:pStyle w:val="ListParagraph"/>
        <w:numPr>
          <w:ilvl w:val="0"/>
          <w:numId w:val="37"/>
        </w:numPr>
        <w:outlineLvl w:val="0"/>
      </w:pPr>
      <w:r w:rsidRPr="00E51DA1">
        <w:t>Am</w:t>
      </w:r>
      <w:r w:rsidR="00DA33A7">
        <w:t>endment</w:t>
      </w:r>
      <w:r w:rsidR="009D0753">
        <w:t xml:space="preserve"> 33 </w:t>
      </w:r>
      <w:r w:rsidR="00DA33A7">
        <w:t>(fillets</w:t>
      </w:r>
      <w:r w:rsidRPr="00E51DA1">
        <w:t>)</w:t>
      </w:r>
      <w:r>
        <w:t xml:space="preserve"> </w:t>
      </w:r>
      <w:r w:rsidR="001B2252">
        <w:t>–</w:t>
      </w:r>
      <w:r w:rsidR="009D0753">
        <w:t xml:space="preserve"> </w:t>
      </w:r>
      <w:r w:rsidR="00805EF9">
        <w:t xml:space="preserve">Included with Dolphin Wahoo Amendment 7 to allow transport of fillets of dolphin, wahoo, and snapper grouper species harvested in the Bahamas into the U.S. EEZ.  </w:t>
      </w:r>
      <w:r w:rsidR="00DA33A7">
        <w:t>Submitted to NMFS on 5/1</w:t>
      </w:r>
      <w:r w:rsidR="009D0753">
        <w:t>.</w:t>
      </w:r>
      <w:r w:rsidR="00DA33A7">
        <w:t xml:space="preserve">  Final Rule package is under review at the SERO. </w:t>
      </w:r>
    </w:p>
    <w:p w14:paraId="58033267" w14:textId="77777777" w:rsidR="00E51DA1" w:rsidRDefault="00DA33A7" w:rsidP="00E51DA1">
      <w:pPr>
        <w:pStyle w:val="ListParagraph"/>
        <w:numPr>
          <w:ilvl w:val="0"/>
          <w:numId w:val="37"/>
        </w:numPr>
        <w:outlineLvl w:val="0"/>
      </w:pPr>
      <w:r>
        <w:t xml:space="preserve">Amendment 34 (AMs) – </w:t>
      </w:r>
      <w:r w:rsidR="00805EF9">
        <w:t xml:space="preserve">Included with Dolphin Wahoo Amendment 8.  </w:t>
      </w:r>
      <w:r>
        <w:t xml:space="preserve">Submitted to NMFS on 2/27.  The Final Rule package </w:t>
      </w:r>
      <w:r w:rsidR="00805EF9">
        <w:t>is under review at</w:t>
      </w:r>
      <w:r>
        <w:t xml:space="preserve"> NMFS HQ.</w:t>
      </w:r>
      <w:r w:rsidR="009D0753">
        <w:t xml:space="preserve"> </w:t>
      </w:r>
    </w:p>
    <w:p w14:paraId="0DB16FE3" w14:textId="77777777" w:rsidR="009D0753" w:rsidRDefault="009D0753" w:rsidP="00E51DA1">
      <w:pPr>
        <w:pStyle w:val="ListParagraph"/>
        <w:numPr>
          <w:ilvl w:val="0"/>
          <w:numId w:val="37"/>
        </w:numPr>
        <w:outlineLvl w:val="0"/>
      </w:pPr>
      <w:r>
        <w:t>Amendment 35 (removal of species and golden tilefish endorsement) –</w:t>
      </w:r>
      <w:r w:rsidR="00DA33A7">
        <w:t xml:space="preserve"> submitted to NMFS on 9/</w:t>
      </w:r>
      <w:r>
        <w:t>10.</w:t>
      </w:r>
      <w:r w:rsidR="00DA33A7">
        <w:t xml:space="preserve">  Proposed Rule package under review at the SERO</w:t>
      </w:r>
      <w:r w:rsidR="00805EF9">
        <w:t>.</w:t>
      </w:r>
    </w:p>
    <w:p w14:paraId="6B1E2277" w14:textId="77777777" w:rsidR="009D0651" w:rsidRDefault="009D0753" w:rsidP="009D0753">
      <w:pPr>
        <w:pStyle w:val="ListParagraph"/>
        <w:numPr>
          <w:ilvl w:val="0"/>
          <w:numId w:val="37"/>
        </w:numPr>
        <w:outlineLvl w:val="0"/>
      </w:pPr>
      <w:r w:rsidRPr="00E51DA1">
        <w:t>Amendment 32 ER Request</w:t>
      </w:r>
      <w:r>
        <w:t xml:space="preserve"> – </w:t>
      </w:r>
      <w:r w:rsidR="00DA33A7">
        <w:t xml:space="preserve">NMFS </w:t>
      </w:r>
      <w:r w:rsidR="009D0651">
        <w:t>sent a letter to Dr. Duval (dated October 23, 2015) with rationale for why the agency was denying the request for emergency action. Rationale included:</w:t>
      </w:r>
    </w:p>
    <w:p w14:paraId="7E1D289C" w14:textId="77777777" w:rsidR="009D0651" w:rsidRDefault="009D0651" w:rsidP="009D0651">
      <w:pPr>
        <w:pStyle w:val="ListParagraph"/>
        <w:numPr>
          <w:ilvl w:val="1"/>
          <w:numId w:val="37"/>
        </w:numPr>
        <w:outlineLvl w:val="0"/>
      </w:pPr>
      <w:r>
        <w:t xml:space="preserve">On March 10, the Mid-Atlantic Council submitted a request for emergency action to implement temporary management measures for </w:t>
      </w:r>
      <w:proofErr w:type="spellStart"/>
      <w:r>
        <w:t>blueline</w:t>
      </w:r>
      <w:proofErr w:type="spellEnd"/>
      <w:r>
        <w:t xml:space="preserve"> tilefish in the Greater Atlantic Region.</w:t>
      </w:r>
    </w:p>
    <w:p w14:paraId="3FABF2C4" w14:textId="77777777" w:rsidR="009D0651" w:rsidRDefault="009D0651" w:rsidP="009D0651">
      <w:pPr>
        <w:pStyle w:val="ListParagraph"/>
        <w:numPr>
          <w:ilvl w:val="1"/>
          <w:numId w:val="37"/>
        </w:numPr>
        <w:outlineLvl w:val="0"/>
      </w:pPr>
      <w:r>
        <w:t xml:space="preserve">The Mid-Atlantic Council is working on a plan amendment to manage </w:t>
      </w:r>
      <w:proofErr w:type="spellStart"/>
      <w:r>
        <w:t>blueline</w:t>
      </w:r>
      <w:proofErr w:type="spellEnd"/>
      <w:r>
        <w:t xml:space="preserve"> tilefish in the mid-Atlantic region with the intent to establish ABC and ACL for </w:t>
      </w:r>
      <w:proofErr w:type="spellStart"/>
      <w:r>
        <w:t>blueline</w:t>
      </w:r>
      <w:proofErr w:type="spellEnd"/>
      <w:r>
        <w:t xml:space="preserve"> tilefish in the mid-Atlantic region and to implement management measures to constrain harvest to the ACL.</w:t>
      </w:r>
    </w:p>
    <w:p w14:paraId="428D1A0D" w14:textId="77777777" w:rsidR="009D0651" w:rsidRDefault="009D0651" w:rsidP="009D0651">
      <w:pPr>
        <w:pStyle w:val="ListParagraph"/>
        <w:numPr>
          <w:ilvl w:val="1"/>
          <w:numId w:val="37"/>
        </w:numPr>
        <w:outlineLvl w:val="0"/>
      </w:pPr>
      <w:r>
        <w:t>There was disagreement between the South Atlantic SSC and a sub-panel of the Mid-Atlantic SSC regarding whether SEDAR 32 was considered Best Scientific Information Available.</w:t>
      </w:r>
    </w:p>
    <w:p w14:paraId="3A2D3E30" w14:textId="77777777" w:rsidR="009D0651" w:rsidRDefault="009D0651" w:rsidP="009D0651">
      <w:pPr>
        <w:pStyle w:val="ListParagraph"/>
        <w:numPr>
          <w:ilvl w:val="1"/>
          <w:numId w:val="37"/>
        </w:numPr>
        <w:outlineLvl w:val="0"/>
      </w:pPr>
      <w:r>
        <w:t xml:space="preserve">The South Atlantic SSC increased their recommendation for the </w:t>
      </w:r>
      <w:proofErr w:type="spellStart"/>
      <w:r>
        <w:t>blueline</w:t>
      </w:r>
      <w:proofErr w:type="spellEnd"/>
      <w:r>
        <w:t xml:space="preserve"> tilefish ABC</w:t>
      </w:r>
    </w:p>
    <w:p w14:paraId="74B78CA1" w14:textId="77777777" w:rsidR="009D0651" w:rsidRDefault="009D0651" w:rsidP="009D0651">
      <w:pPr>
        <w:pStyle w:val="ListParagraph"/>
        <w:numPr>
          <w:ilvl w:val="1"/>
          <w:numId w:val="37"/>
        </w:numPr>
        <w:outlineLvl w:val="0"/>
      </w:pPr>
      <w:r>
        <w:t xml:space="preserve">The South Atlantic Council is moving forward with an amendment to implement less restrictive management measures and catch levels for </w:t>
      </w:r>
      <w:proofErr w:type="spellStart"/>
      <w:r>
        <w:t>blueline</w:t>
      </w:r>
      <w:proofErr w:type="spellEnd"/>
      <w:r>
        <w:t xml:space="preserve"> tilefish in the South Atlantic.</w:t>
      </w:r>
    </w:p>
    <w:p w14:paraId="409AEA7C" w14:textId="77777777" w:rsidR="00E22D2B" w:rsidRDefault="00E22D2B" w:rsidP="00E22D2B">
      <w:pPr>
        <w:spacing w:after="0" w:line="240" w:lineRule="auto"/>
        <w:outlineLvl w:val="0"/>
        <w:rPr>
          <w:rFonts w:ascii="Times New Roman" w:hAnsi="Times New Roman"/>
          <w:sz w:val="24"/>
          <w:szCs w:val="24"/>
        </w:rPr>
      </w:pPr>
    </w:p>
    <w:p w14:paraId="12226367" w14:textId="77777777" w:rsidR="00DA33A7" w:rsidRDefault="00DA33A7" w:rsidP="00E22D2B">
      <w:pPr>
        <w:spacing w:after="0" w:line="240" w:lineRule="auto"/>
        <w:outlineLvl w:val="0"/>
        <w:rPr>
          <w:rFonts w:ascii="Times New Roman" w:hAnsi="Times New Roman"/>
          <w:sz w:val="24"/>
          <w:szCs w:val="24"/>
        </w:rPr>
      </w:pPr>
      <w:r w:rsidRPr="00DA33A7">
        <w:rPr>
          <w:rFonts w:ascii="Times New Roman" w:hAnsi="Times New Roman"/>
          <w:b/>
          <w:sz w:val="24"/>
          <w:szCs w:val="24"/>
          <w:u w:val="single"/>
        </w:rPr>
        <w:lastRenderedPageBreak/>
        <w:t>Red Snapper Management (Amendment 43)</w:t>
      </w:r>
    </w:p>
    <w:p w14:paraId="4C4C1D6A" w14:textId="77777777" w:rsidR="00DA33A7" w:rsidRDefault="00805EF9" w:rsidP="0019140D">
      <w:pPr>
        <w:spacing w:after="0" w:line="240" w:lineRule="auto"/>
        <w:ind w:firstLine="360"/>
        <w:outlineLvl w:val="0"/>
        <w:rPr>
          <w:rFonts w:ascii="Times New Roman" w:hAnsi="Times New Roman"/>
          <w:sz w:val="24"/>
          <w:szCs w:val="24"/>
        </w:rPr>
      </w:pPr>
      <w:r>
        <w:rPr>
          <w:rFonts w:ascii="Times New Roman" w:hAnsi="Times New Roman"/>
          <w:sz w:val="24"/>
          <w:szCs w:val="24"/>
        </w:rPr>
        <w:t xml:space="preserve">Gregg Waugh led the Committee in discussing options for management of red snapper.  A stock assessment is underway and completion is expected in spring 2016.  The SSC will review results of the assessment at their May 2016 meeting and provide fishing level recommendations to the Council.  The Council will hold discussions at their June 2016 meeting and provide guidance to staff. </w:t>
      </w:r>
      <w:r w:rsidR="00723D4E">
        <w:rPr>
          <w:rFonts w:ascii="Times New Roman" w:hAnsi="Times New Roman"/>
          <w:sz w:val="24"/>
          <w:szCs w:val="24"/>
        </w:rPr>
        <w:t xml:space="preserve"> T</w:t>
      </w:r>
      <w:r>
        <w:rPr>
          <w:rFonts w:ascii="Times New Roman" w:hAnsi="Times New Roman"/>
          <w:sz w:val="24"/>
          <w:szCs w:val="24"/>
        </w:rPr>
        <w:t>he Committee</w:t>
      </w:r>
      <w:r w:rsidR="00723D4E">
        <w:rPr>
          <w:rFonts w:ascii="Times New Roman" w:hAnsi="Times New Roman"/>
          <w:sz w:val="24"/>
          <w:szCs w:val="24"/>
        </w:rPr>
        <w:t xml:space="preserve"> discussed general management options such as:</w:t>
      </w:r>
    </w:p>
    <w:p w14:paraId="1F1151CA" w14:textId="77777777" w:rsidR="00723D4E" w:rsidRDefault="00723D4E" w:rsidP="00723D4E">
      <w:pPr>
        <w:pStyle w:val="ListParagraph"/>
        <w:numPr>
          <w:ilvl w:val="0"/>
          <w:numId w:val="47"/>
        </w:numPr>
        <w:outlineLvl w:val="0"/>
      </w:pPr>
      <w:r>
        <w:t>Desire is for a longer season rather than higher bag limit</w:t>
      </w:r>
    </w:p>
    <w:p w14:paraId="767B6388" w14:textId="77777777" w:rsidR="00723D4E" w:rsidRDefault="00723D4E" w:rsidP="00723D4E">
      <w:pPr>
        <w:pStyle w:val="ListParagraph"/>
        <w:numPr>
          <w:ilvl w:val="0"/>
          <w:numId w:val="47"/>
        </w:numPr>
        <w:outlineLvl w:val="0"/>
      </w:pPr>
      <w:r>
        <w:t>Fishing season should be structured so as not to straddle an MRIP wave.</w:t>
      </w:r>
    </w:p>
    <w:p w14:paraId="76A65E9A" w14:textId="77777777" w:rsidR="001730F7" w:rsidRDefault="001730F7" w:rsidP="00723D4E">
      <w:pPr>
        <w:pStyle w:val="ListParagraph"/>
        <w:numPr>
          <w:ilvl w:val="0"/>
          <w:numId w:val="47"/>
        </w:numPr>
        <w:outlineLvl w:val="0"/>
      </w:pPr>
      <w:r>
        <w:t>Possible bag limit of 1 fish per person per day</w:t>
      </w:r>
    </w:p>
    <w:p w14:paraId="67882012" w14:textId="77777777" w:rsidR="001730F7" w:rsidRDefault="001730F7" w:rsidP="00723D4E">
      <w:pPr>
        <w:pStyle w:val="ListParagraph"/>
        <w:numPr>
          <w:ilvl w:val="0"/>
          <w:numId w:val="47"/>
        </w:numPr>
        <w:outlineLvl w:val="0"/>
      </w:pPr>
      <w:r>
        <w:t>A mechanism for possible increase to the ACL should be built in the amendment</w:t>
      </w:r>
    </w:p>
    <w:p w14:paraId="6C43428E" w14:textId="77777777" w:rsidR="001730F7" w:rsidRDefault="001730F7" w:rsidP="00723D4E">
      <w:pPr>
        <w:pStyle w:val="ListParagraph"/>
        <w:numPr>
          <w:ilvl w:val="0"/>
          <w:numId w:val="47"/>
        </w:numPr>
        <w:outlineLvl w:val="0"/>
      </w:pPr>
      <w:r>
        <w:t>Recreational harvest should be allowed later in the year so as not to overlap with peak spawning (Note: Council chose to allow harvest during spawning season to increase collection of samples for reproductive research and so harvest would coincide with that of black sea bass and reduce regulatory discards)</w:t>
      </w:r>
    </w:p>
    <w:p w14:paraId="6B5D30A1" w14:textId="77777777" w:rsidR="001730F7" w:rsidRDefault="001730F7" w:rsidP="00723D4E">
      <w:pPr>
        <w:pStyle w:val="ListParagraph"/>
        <w:numPr>
          <w:ilvl w:val="0"/>
          <w:numId w:val="47"/>
        </w:numPr>
        <w:outlineLvl w:val="0"/>
      </w:pPr>
      <w:r>
        <w:t>Possible 20-inch minimum size limit for both sectors (smaller fish experience lower release mortality than larger individuals)</w:t>
      </w:r>
    </w:p>
    <w:p w14:paraId="711F71D1" w14:textId="77777777" w:rsidR="001730F7" w:rsidRDefault="001730F7" w:rsidP="00723D4E">
      <w:pPr>
        <w:pStyle w:val="ListParagraph"/>
        <w:numPr>
          <w:ilvl w:val="0"/>
          <w:numId w:val="47"/>
        </w:numPr>
        <w:outlineLvl w:val="0"/>
      </w:pPr>
      <w:r>
        <w:t>Per boat limit should also be considered</w:t>
      </w:r>
    </w:p>
    <w:p w14:paraId="5E5E5D54" w14:textId="77777777" w:rsidR="001730F7" w:rsidRPr="00723D4E" w:rsidRDefault="001730F7" w:rsidP="001730F7">
      <w:pPr>
        <w:pStyle w:val="ListParagraph"/>
        <w:numPr>
          <w:ilvl w:val="0"/>
          <w:numId w:val="47"/>
        </w:numPr>
        <w:outlineLvl w:val="0"/>
      </w:pPr>
      <w:r>
        <w:t>Possible commercial trip limit (50-100 lbs could be considered)</w:t>
      </w:r>
    </w:p>
    <w:p w14:paraId="652F49D6" w14:textId="77777777" w:rsidR="00DA33A7" w:rsidRPr="004D4C2E" w:rsidRDefault="00DA33A7" w:rsidP="00E22D2B">
      <w:pPr>
        <w:spacing w:after="0" w:line="240" w:lineRule="auto"/>
        <w:outlineLvl w:val="0"/>
        <w:rPr>
          <w:rFonts w:ascii="Times New Roman" w:hAnsi="Times New Roman"/>
          <w:sz w:val="24"/>
          <w:szCs w:val="24"/>
        </w:rPr>
      </w:pPr>
    </w:p>
    <w:p w14:paraId="62308D47" w14:textId="77777777" w:rsidR="00473312" w:rsidRDefault="00D86863" w:rsidP="00E22D2B">
      <w:pPr>
        <w:spacing w:after="0" w:line="240" w:lineRule="auto"/>
        <w:outlineLvl w:val="0"/>
        <w:rPr>
          <w:rFonts w:ascii="Times New Roman" w:hAnsi="Times New Roman"/>
          <w:b/>
          <w:sz w:val="24"/>
          <w:szCs w:val="24"/>
          <w:u w:val="single"/>
        </w:rPr>
      </w:pPr>
      <w:r>
        <w:rPr>
          <w:rFonts w:ascii="Times New Roman" w:hAnsi="Times New Roman"/>
          <w:b/>
          <w:sz w:val="24"/>
          <w:szCs w:val="24"/>
          <w:u w:val="single"/>
        </w:rPr>
        <w:t>SSC R</w:t>
      </w:r>
      <w:r w:rsidR="00FB4AF4">
        <w:rPr>
          <w:rFonts w:ascii="Times New Roman" w:hAnsi="Times New Roman"/>
          <w:b/>
          <w:sz w:val="24"/>
          <w:szCs w:val="24"/>
          <w:u w:val="single"/>
        </w:rPr>
        <w:t xml:space="preserve">eport </w:t>
      </w:r>
    </w:p>
    <w:p w14:paraId="7BA8C444" w14:textId="77777777" w:rsidR="000D58FE" w:rsidRDefault="007F0E94" w:rsidP="0019140D">
      <w:pPr>
        <w:spacing w:after="0" w:line="240" w:lineRule="auto"/>
        <w:ind w:firstLine="360"/>
        <w:outlineLvl w:val="0"/>
        <w:rPr>
          <w:rFonts w:ascii="Times New Roman" w:hAnsi="Times New Roman"/>
          <w:sz w:val="24"/>
          <w:szCs w:val="24"/>
        </w:rPr>
      </w:pPr>
      <w:r>
        <w:rPr>
          <w:rFonts w:ascii="Times New Roman" w:hAnsi="Times New Roman"/>
          <w:sz w:val="24"/>
          <w:szCs w:val="24"/>
        </w:rPr>
        <w:t xml:space="preserve">Dr. </w:t>
      </w:r>
      <w:proofErr w:type="spellStart"/>
      <w:r w:rsidR="007913C2">
        <w:rPr>
          <w:rFonts w:ascii="Times New Roman" w:hAnsi="Times New Roman"/>
          <w:sz w:val="24"/>
          <w:szCs w:val="24"/>
        </w:rPr>
        <w:t>Luiz</w:t>
      </w:r>
      <w:proofErr w:type="spellEnd"/>
      <w:r w:rsidR="007913C2">
        <w:rPr>
          <w:rFonts w:ascii="Times New Roman" w:hAnsi="Times New Roman"/>
          <w:sz w:val="24"/>
          <w:szCs w:val="24"/>
        </w:rPr>
        <w:t xml:space="preserve"> </w:t>
      </w:r>
      <w:proofErr w:type="spellStart"/>
      <w:r w:rsidR="007913C2">
        <w:rPr>
          <w:rFonts w:ascii="Times New Roman" w:hAnsi="Times New Roman"/>
          <w:sz w:val="24"/>
          <w:szCs w:val="24"/>
        </w:rPr>
        <w:t>Barbieri</w:t>
      </w:r>
      <w:proofErr w:type="spellEnd"/>
      <w:r w:rsidR="007913C2">
        <w:rPr>
          <w:rFonts w:ascii="Times New Roman" w:hAnsi="Times New Roman"/>
          <w:sz w:val="24"/>
          <w:szCs w:val="24"/>
        </w:rPr>
        <w:t>, SSC Chair, presented an overview the SSC’s deliberations during the</w:t>
      </w:r>
      <w:r w:rsidR="00D86863">
        <w:rPr>
          <w:rFonts w:ascii="Times New Roman" w:hAnsi="Times New Roman"/>
          <w:sz w:val="24"/>
          <w:szCs w:val="24"/>
        </w:rPr>
        <w:t>ir October 2015 meeting.</w:t>
      </w:r>
      <w:r w:rsidR="007913C2">
        <w:rPr>
          <w:rFonts w:ascii="Times New Roman" w:hAnsi="Times New Roman"/>
          <w:sz w:val="24"/>
          <w:szCs w:val="24"/>
        </w:rPr>
        <w:t xml:space="preserve"> </w:t>
      </w:r>
      <w:r w:rsidR="00D86863">
        <w:rPr>
          <w:rFonts w:ascii="Times New Roman" w:hAnsi="Times New Roman"/>
          <w:sz w:val="24"/>
          <w:szCs w:val="24"/>
        </w:rPr>
        <w:t xml:space="preserve"> Items presented in the report included:</w:t>
      </w:r>
    </w:p>
    <w:p w14:paraId="147E5EFD" w14:textId="77777777" w:rsidR="00165A9D" w:rsidRDefault="00D86863" w:rsidP="00D86863">
      <w:pPr>
        <w:pStyle w:val="ListParagraph"/>
        <w:numPr>
          <w:ilvl w:val="0"/>
          <w:numId w:val="48"/>
        </w:numPr>
        <w:outlineLvl w:val="0"/>
      </w:pPr>
      <w:r>
        <w:t xml:space="preserve">SSC requests that the annual briefing that the agency provides to them include total removals </w:t>
      </w:r>
      <w:r w:rsidR="00165A9D">
        <w:t xml:space="preserve">(landings + discards) </w:t>
      </w:r>
      <w:r>
        <w:t>as opposed to only landings on order for the SSC to better evaluate their ABC recommendations and the status of a stock relative to the OFL</w:t>
      </w:r>
      <w:r w:rsidR="00165A9D">
        <w:t>.</w:t>
      </w:r>
    </w:p>
    <w:p w14:paraId="4F0ED42B" w14:textId="77777777" w:rsidR="00165A9D" w:rsidRDefault="00165A9D" w:rsidP="00165A9D">
      <w:pPr>
        <w:pStyle w:val="ListParagraph"/>
        <w:numPr>
          <w:ilvl w:val="0"/>
          <w:numId w:val="48"/>
        </w:numPr>
        <w:outlineLvl w:val="0"/>
      </w:pPr>
      <w:r>
        <w:t>Specifying the recreational ACL in numbers of fish (instead of pounds) may be appropriate in some situations</w:t>
      </w:r>
      <w:r w:rsidR="00D86863">
        <w:t xml:space="preserve"> </w:t>
      </w:r>
      <w:r>
        <w:t>but not all.  It is very important to continue focusing on adequate sampling and monitoring for the fishery.</w:t>
      </w:r>
    </w:p>
    <w:p w14:paraId="06EE61AC" w14:textId="77777777" w:rsidR="00165A9D" w:rsidRDefault="00165A9D" w:rsidP="00165A9D">
      <w:pPr>
        <w:pStyle w:val="ListParagraph"/>
        <w:numPr>
          <w:ilvl w:val="0"/>
          <w:numId w:val="48"/>
        </w:numPr>
        <w:outlineLvl w:val="0"/>
      </w:pPr>
      <w:r>
        <w:t>A 5-year sunset for the Spawning SMZs (Amendment 36) may not provide enough time to evaluate spawning activity for long-lived species.</w:t>
      </w:r>
    </w:p>
    <w:p w14:paraId="0225B41E" w14:textId="77777777" w:rsidR="00165A9D" w:rsidRDefault="00165A9D" w:rsidP="00165A9D">
      <w:pPr>
        <w:pStyle w:val="ListParagraph"/>
        <w:numPr>
          <w:ilvl w:val="0"/>
          <w:numId w:val="48"/>
        </w:numPr>
        <w:outlineLvl w:val="0"/>
      </w:pPr>
      <w:r>
        <w:t>Concern that the size of the proposed Spawning SMZs is too small to provide the spawning benefits the Council envisions.</w:t>
      </w:r>
    </w:p>
    <w:p w14:paraId="7B7B91F3" w14:textId="77777777" w:rsidR="00165A9D" w:rsidRDefault="00165A9D" w:rsidP="00165A9D">
      <w:pPr>
        <w:pStyle w:val="ListParagraph"/>
        <w:numPr>
          <w:ilvl w:val="0"/>
          <w:numId w:val="48"/>
        </w:numPr>
        <w:outlineLvl w:val="0"/>
      </w:pPr>
      <w:r>
        <w:t>The revised projections for hogfish (Amendment 37) represent BSIA and are adequate to use in management.  However, some of the F values are very low so that differences among f projected rebuilding scenarios may not be statistically detectable. Therefore, it is difficult for the SSC to recommend one scenario over the other from a technical merit perspective.</w:t>
      </w:r>
    </w:p>
    <w:p w14:paraId="4E9B1A2E" w14:textId="77777777" w:rsidR="00165A9D" w:rsidRDefault="00165A9D" w:rsidP="00165A9D">
      <w:pPr>
        <w:pStyle w:val="ListParagraph"/>
        <w:numPr>
          <w:ilvl w:val="0"/>
          <w:numId w:val="48"/>
        </w:numPr>
        <w:outlineLvl w:val="0"/>
      </w:pPr>
      <w:r>
        <w:t>Only Reliable Catch Stocks (ORCS) methodology is applicable to the GA-NC stock of hogfish. The SSC recommends no revisions to the level of overexploitation scalar for that stock.</w:t>
      </w:r>
    </w:p>
    <w:p w14:paraId="2F482DB4" w14:textId="77777777" w:rsidR="00165A9D" w:rsidRDefault="00165A9D" w:rsidP="00165A9D">
      <w:pPr>
        <w:pStyle w:val="ListParagraph"/>
        <w:numPr>
          <w:ilvl w:val="0"/>
          <w:numId w:val="48"/>
        </w:numPr>
        <w:outlineLvl w:val="0"/>
      </w:pPr>
      <w:r>
        <w:t>Alternative methods to estimate recreational landings for rare-event species show higher precision than the current methodology and are reasonable and promising but still require testing and refinement.</w:t>
      </w:r>
    </w:p>
    <w:p w14:paraId="7F0E27CE" w14:textId="77777777" w:rsidR="00165A9D" w:rsidRPr="00D86863" w:rsidRDefault="00165A9D" w:rsidP="00165A9D">
      <w:pPr>
        <w:pStyle w:val="ListParagraph"/>
        <w:numPr>
          <w:ilvl w:val="0"/>
          <w:numId w:val="48"/>
        </w:numPr>
        <w:outlineLvl w:val="0"/>
      </w:pPr>
      <w:r>
        <w:lastRenderedPageBreak/>
        <w:t xml:space="preserve">SSC recommends a benchmark assessment for </w:t>
      </w:r>
      <w:proofErr w:type="spellStart"/>
      <w:r>
        <w:t>blueline</w:t>
      </w:r>
      <w:proofErr w:type="spellEnd"/>
      <w:r>
        <w:t xml:space="preserve"> tilefish and reiterated that their current ABC recommendation is interim in nature</w:t>
      </w:r>
      <w:r w:rsidR="00EA568A">
        <w:t xml:space="preserve">.  The South Atlantic SSC will coordinate with the Mid-Atlantic SSC regarding fishing level recommendations for </w:t>
      </w:r>
      <w:proofErr w:type="spellStart"/>
      <w:r w:rsidR="00EA568A">
        <w:t>blueline</w:t>
      </w:r>
      <w:proofErr w:type="spellEnd"/>
      <w:r w:rsidR="00EA568A">
        <w:t xml:space="preserve"> tilefish.</w:t>
      </w:r>
    </w:p>
    <w:p w14:paraId="5D1A0CBC" w14:textId="77777777" w:rsidR="00FB4AF4" w:rsidRDefault="00FB4AF4" w:rsidP="00553D24">
      <w:pPr>
        <w:spacing w:after="0" w:line="240" w:lineRule="auto"/>
        <w:outlineLvl w:val="0"/>
        <w:rPr>
          <w:rFonts w:ascii="Times New Roman" w:hAnsi="Times New Roman"/>
          <w:sz w:val="24"/>
          <w:szCs w:val="24"/>
        </w:rPr>
      </w:pPr>
    </w:p>
    <w:p w14:paraId="4B676EB9" w14:textId="77777777" w:rsidR="00533A8D" w:rsidRPr="00533A8D" w:rsidRDefault="00897B4C" w:rsidP="00533A8D">
      <w:pPr>
        <w:spacing w:after="0" w:line="240" w:lineRule="auto"/>
        <w:outlineLvl w:val="0"/>
        <w:rPr>
          <w:rFonts w:ascii="Times New Roman" w:hAnsi="Times New Roman"/>
          <w:b/>
          <w:sz w:val="24"/>
          <w:szCs w:val="24"/>
          <w:u w:val="single"/>
        </w:rPr>
      </w:pPr>
      <w:r>
        <w:rPr>
          <w:rFonts w:ascii="Times New Roman" w:hAnsi="Times New Roman"/>
          <w:b/>
          <w:sz w:val="24"/>
          <w:szCs w:val="24"/>
          <w:u w:val="single"/>
        </w:rPr>
        <w:t>Snapper Grouper Advisory Panel Report</w:t>
      </w:r>
      <w:r w:rsidR="000D58FE">
        <w:rPr>
          <w:rFonts w:ascii="Times New Roman" w:hAnsi="Times New Roman"/>
          <w:b/>
          <w:sz w:val="24"/>
          <w:szCs w:val="24"/>
          <w:u w:val="single"/>
        </w:rPr>
        <w:t xml:space="preserve"> </w:t>
      </w:r>
    </w:p>
    <w:p w14:paraId="5A0F94A9" w14:textId="77777777" w:rsidR="000D58FE" w:rsidRDefault="00897B4C" w:rsidP="0019140D">
      <w:pPr>
        <w:spacing w:after="0" w:line="240" w:lineRule="auto"/>
        <w:ind w:firstLine="360"/>
        <w:outlineLvl w:val="0"/>
        <w:rPr>
          <w:rFonts w:ascii="Times New Roman" w:hAnsi="Times New Roman"/>
          <w:sz w:val="24"/>
          <w:szCs w:val="24"/>
        </w:rPr>
      </w:pPr>
      <w:r>
        <w:rPr>
          <w:rFonts w:ascii="Times New Roman" w:hAnsi="Times New Roman"/>
          <w:sz w:val="24"/>
          <w:szCs w:val="24"/>
        </w:rPr>
        <w:t xml:space="preserve">Mr. Jim </w:t>
      </w:r>
      <w:proofErr w:type="spellStart"/>
      <w:r>
        <w:rPr>
          <w:rFonts w:ascii="Times New Roman" w:hAnsi="Times New Roman"/>
          <w:sz w:val="24"/>
          <w:szCs w:val="24"/>
        </w:rPr>
        <w:t>Atack</w:t>
      </w:r>
      <w:proofErr w:type="spellEnd"/>
      <w:r>
        <w:rPr>
          <w:rFonts w:ascii="Times New Roman" w:hAnsi="Times New Roman"/>
          <w:sz w:val="24"/>
          <w:szCs w:val="24"/>
        </w:rPr>
        <w:t xml:space="preserve">, Chair of the Snapper Grouper AP, discussed AP recommendations pertaining to management of the snapper grouper fishery. The AP met in Charleston on November 3-4, 2015.  It was noted that there was poor attendance at the meeting (8 members did not attend) and some of the APs recommendations may have been affected by this.  </w:t>
      </w:r>
    </w:p>
    <w:p w14:paraId="22C6EEFD" w14:textId="77777777" w:rsidR="00B1477E" w:rsidRPr="00533A8D" w:rsidRDefault="00B1477E" w:rsidP="00533A8D">
      <w:pPr>
        <w:spacing w:after="0" w:line="240" w:lineRule="auto"/>
        <w:outlineLvl w:val="0"/>
        <w:rPr>
          <w:rFonts w:ascii="Times New Roman" w:hAnsi="Times New Roman"/>
          <w:sz w:val="24"/>
          <w:szCs w:val="24"/>
        </w:rPr>
      </w:pPr>
    </w:p>
    <w:p w14:paraId="44CB2059" w14:textId="77777777" w:rsidR="00533A8D" w:rsidRPr="00533A8D" w:rsidRDefault="00533A8D" w:rsidP="00533A8D">
      <w:pPr>
        <w:spacing w:after="0" w:line="240" w:lineRule="auto"/>
        <w:outlineLvl w:val="0"/>
        <w:rPr>
          <w:rFonts w:ascii="Times New Roman" w:hAnsi="Times New Roman"/>
          <w:b/>
          <w:sz w:val="24"/>
          <w:szCs w:val="24"/>
          <w:u w:val="single"/>
        </w:rPr>
      </w:pPr>
      <w:r w:rsidRPr="00533A8D">
        <w:rPr>
          <w:rFonts w:ascii="Times New Roman" w:hAnsi="Times New Roman"/>
          <w:b/>
          <w:sz w:val="24"/>
          <w:szCs w:val="24"/>
          <w:u w:val="single"/>
        </w:rPr>
        <w:t>Regulatory Amendment 16 (black sea bass pot closure)</w:t>
      </w:r>
    </w:p>
    <w:p w14:paraId="3FA4D843" w14:textId="77777777" w:rsidR="00DA4DFB" w:rsidRDefault="00106E39" w:rsidP="0019140D">
      <w:pPr>
        <w:spacing w:after="0" w:line="240" w:lineRule="auto"/>
        <w:ind w:firstLine="360"/>
        <w:outlineLvl w:val="0"/>
        <w:rPr>
          <w:rFonts w:ascii="Times New Roman" w:hAnsi="Times New Roman"/>
          <w:sz w:val="24"/>
          <w:szCs w:val="24"/>
        </w:rPr>
      </w:pPr>
      <w:r>
        <w:rPr>
          <w:rFonts w:ascii="Times New Roman" w:hAnsi="Times New Roman"/>
          <w:sz w:val="24"/>
          <w:szCs w:val="24"/>
        </w:rPr>
        <w:t xml:space="preserve">Brian </w:t>
      </w:r>
      <w:proofErr w:type="spellStart"/>
      <w:r>
        <w:rPr>
          <w:rFonts w:ascii="Times New Roman" w:hAnsi="Times New Roman"/>
          <w:sz w:val="24"/>
          <w:szCs w:val="24"/>
        </w:rPr>
        <w:t>Cheuvront</w:t>
      </w:r>
      <w:proofErr w:type="spellEnd"/>
      <w:r>
        <w:rPr>
          <w:rFonts w:ascii="Times New Roman" w:hAnsi="Times New Roman"/>
          <w:sz w:val="24"/>
          <w:szCs w:val="24"/>
        </w:rPr>
        <w:t xml:space="preserve">, Council staff, led presented an overview of items for which guidance was still needed to complete the amendment and approve it for submission to the Secretary of Commerce. </w:t>
      </w:r>
      <w:r w:rsidR="0019140D">
        <w:rPr>
          <w:rFonts w:ascii="Times New Roman" w:hAnsi="Times New Roman"/>
          <w:sz w:val="24"/>
          <w:szCs w:val="24"/>
        </w:rPr>
        <w:t xml:space="preserve"> </w:t>
      </w:r>
      <w:r w:rsidR="00DA4DFB">
        <w:rPr>
          <w:rFonts w:ascii="Times New Roman" w:hAnsi="Times New Roman"/>
          <w:sz w:val="24"/>
          <w:szCs w:val="24"/>
        </w:rPr>
        <w:t>The Committee made the following motions:</w:t>
      </w:r>
    </w:p>
    <w:p w14:paraId="32096BB1" w14:textId="77777777" w:rsidR="00DA4DFB" w:rsidRDefault="00DA4DFB" w:rsidP="00553D24">
      <w:pPr>
        <w:spacing w:after="0" w:line="240" w:lineRule="auto"/>
        <w:outlineLvl w:val="0"/>
        <w:rPr>
          <w:rFonts w:ascii="Times New Roman" w:hAnsi="Times New Roman"/>
          <w:sz w:val="24"/>
          <w:szCs w:val="24"/>
        </w:rPr>
      </w:pPr>
    </w:p>
    <w:p w14:paraId="2E75279D" w14:textId="77777777" w:rsidR="00106E39" w:rsidRPr="00106E39" w:rsidRDefault="00106E39" w:rsidP="00106E39">
      <w:pPr>
        <w:spacing w:after="0" w:line="240" w:lineRule="auto"/>
        <w:outlineLvl w:val="0"/>
        <w:rPr>
          <w:rFonts w:ascii="Times New Roman" w:hAnsi="Times New Roman"/>
          <w:sz w:val="24"/>
          <w:szCs w:val="24"/>
        </w:rPr>
      </w:pPr>
      <w:r w:rsidRPr="0019140D">
        <w:rPr>
          <w:rFonts w:ascii="Times New Roman" w:hAnsi="Times New Roman"/>
          <w:sz w:val="24"/>
          <w:szCs w:val="24"/>
          <w:highlight w:val="yellow"/>
        </w:rPr>
        <w:t>MOTION:</w:t>
      </w:r>
      <w:r w:rsidRPr="00106E39">
        <w:rPr>
          <w:rFonts w:ascii="Times New Roman" w:hAnsi="Times New Roman"/>
          <w:sz w:val="24"/>
          <w:szCs w:val="24"/>
        </w:rPr>
        <w:t xml:space="preserve"> ACCEPT MODIFICATIONS TO WORDING FOR PREFERRED ALTERNATIVE 11 AND ALTERNATIVE 12.</w:t>
      </w:r>
    </w:p>
    <w:p w14:paraId="5F7D825B" w14:textId="77777777" w:rsidR="00106E39" w:rsidRPr="00106E39" w:rsidRDefault="00106E39" w:rsidP="00106E39">
      <w:pPr>
        <w:spacing w:after="0" w:line="240" w:lineRule="auto"/>
        <w:outlineLvl w:val="0"/>
        <w:rPr>
          <w:rFonts w:ascii="Times New Roman" w:hAnsi="Times New Roman"/>
          <w:sz w:val="24"/>
          <w:szCs w:val="24"/>
        </w:rPr>
      </w:pPr>
      <w:r w:rsidRPr="00106E39">
        <w:rPr>
          <w:rFonts w:ascii="Times New Roman" w:hAnsi="Times New Roman"/>
          <w:sz w:val="24"/>
          <w:szCs w:val="24"/>
        </w:rPr>
        <w:t>APPROVED BY COMMITTEE</w:t>
      </w:r>
    </w:p>
    <w:p w14:paraId="6CFED278" w14:textId="77777777" w:rsidR="00106E39" w:rsidRDefault="00836950" w:rsidP="00106E39">
      <w:pPr>
        <w:spacing w:after="0" w:line="240" w:lineRule="auto"/>
        <w:outlineLvl w:val="0"/>
        <w:rPr>
          <w:rFonts w:ascii="Times New Roman" w:hAnsi="Times New Roman"/>
          <w:sz w:val="24"/>
          <w:szCs w:val="24"/>
        </w:rPr>
      </w:pPr>
      <w:r>
        <w:rPr>
          <w:rFonts w:ascii="Times New Roman" w:hAnsi="Times New Roman"/>
          <w:sz w:val="24"/>
          <w:szCs w:val="24"/>
        </w:rPr>
        <w:t>APPROVED BY COUNCIL</w:t>
      </w:r>
    </w:p>
    <w:p w14:paraId="06DD37A3" w14:textId="77777777" w:rsidR="00836950" w:rsidRPr="00106E39" w:rsidRDefault="00836950" w:rsidP="00106E39">
      <w:pPr>
        <w:spacing w:after="0" w:line="240" w:lineRule="auto"/>
        <w:outlineLvl w:val="0"/>
        <w:rPr>
          <w:rFonts w:ascii="Times New Roman" w:hAnsi="Times New Roman"/>
          <w:sz w:val="24"/>
          <w:szCs w:val="24"/>
        </w:rPr>
      </w:pPr>
    </w:p>
    <w:p w14:paraId="6FAC2D5F" w14:textId="77777777" w:rsidR="00106E39" w:rsidRPr="00106E39" w:rsidRDefault="00106E39" w:rsidP="00106E39">
      <w:pPr>
        <w:spacing w:after="0" w:line="240" w:lineRule="auto"/>
        <w:outlineLvl w:val="0"/>
        <w:rPr>
          <w:rFonts w:ascii="Times New Roman" w:hAnsi="Times New Roman"/>
          <w:sz w:val="24"/>
          <w:szCs w:val="24"/>
        </w:rPr>
      </w:pPr>
      <w:r w:rsidRPr="00106E39">
        <w:rPr>
          <w:rFonts w:ascii="Times New Roman" w:hAnsi="Times New Roman"/>
          <w:sz w:val="24"/>
          <w:szCs w:val="24"/>
        </w:rPr>
        <w:t>New Wording for Preferred Alternative 11 and Alternative 12:</w:t>
      </w:r>
    </w:p>
    <w:p w14:paraId="3B558874" w14:textId="77777777" w:rsidR="00106E39" w:rsidRPr="00106E39" w:rsidRDefault="00106E39" w:rsidP="00106E39">
      <w:pPr>
        <w:spacing w:after="0" w:line="240" w:lineRule="auto"/>
        <w:outlineLvl w:val="0"/>
        <w:rPr>
          <w:rFonts w:ascii="Times New Roman" w:hAnsi="Times New Roman"/>
          <w:sz w:val="24"/>
          <w:szCs w:val="24"/>
        </w:rPr>
      </w:pPr>
      <w:r w:rsidRPr="00CD7C17">
        <w:rPr>
          <w:rFonts w:ascii="Times New Roman" w:hAnsi="Times New Roman"/>
          <w:b/>
          <w:sz w:val="24"/>
          <w:szCs w:val="24"/>
        </w:rPr>
        <w:t>Preferred Alternative 11.</w:t>
      </w:r>
      <w:r w:rsidRPr="00106E39">
        <w:rPr>
          <w:rFonts w:ascii="Times New Roman" w:hAnsi="Times New Roman"/>
          <w:sz w:val="24"/>
          <w:szCs w:val="24"/>
        </w:rPr>
        <w:t xml:space="preserve"> From November 1 through 30 and from April 1 through 30 each year, the black sea bass pot closure applies to waters inshore of points 1-35 listed in Table 2.1.10; approximately Daytona Beach, Florida, to Cape Hatteras, North Carolina (Figure 2.1.11).  From December 1 through March 31, the black sea bass pot closure applies to waters inshore of points 1-28 listed below Table 2.1.11; approximately Cape Canaveral, Florida, to Cape Hatteras, North Carolina (Figure 2.1.12).</w:t>
      </w:r>
    </w:p>
    <w:p w14:paraId="5B609631" w14:textId="77777777" w:rsidR="00106E39" w:rsidRPr="00106E39" w:rsidRDefault="00106E39" w:rsidP="00106E39">
      <w:pPr>
        <w:spacing w:after="0" w:line="240" w:lineRule="auto"/>
        <w:outlineLvl w:val="0"/>
        <w:rPr>
          <w:rFonts w:ascii="Times New Roman" w:hAnsi="Times New Roman"/>
          <w:sz w:val="24"/>
          <w:szCs w:val="24"/>
        </w:rPr>
      </w:pPr>
    </w:p>
    <w:p w14:paraId="236EBDA7" w14:textId="77777777" w:rsidR="00106E39" w:rsidRPr="00106E39" w:rsidRDefault="00106E39" w:rsidP="00106E39">
      <w:pPr>
        <w:spacing w:after="0" w:line="240" w:lineRule="auto"/>
        <w:outlineLvl w:val="0"/>
        <w:rPr>
          <w:rFonts w:ascii="Times New Roman" w:hAnsi="Times New Roman"/>
          <w:sz w:val="24"/>
          <w:szCs w:val="24"/>
        </w:rPr>
      </w:pPr>
      <w:r w:rsidRPr="00106E39">
        <w:rPr>
          <w:rFonts w:ascii="Times New Roman" w:hAnsi="Times New Roman"/>
          <w:sz w:val="24"/>
          <w:szCs w:val="24"/>
        </w:rPr>
        <w:t>From November 1 through 30 and from April 1 through 30 each year, the boundaries off Florida and Georgia are nearly identical to the boundaries in Alternative 5.  Off North Carolina and South Carolina, the black sea bass pot closure applies in the exclusive economic zone in waters shallower than 25 meters, corresponding with Alternative 8.</w:t>
      </w:r>
    </w:p>
    <w:p w14:paraId="6A6E8010" w14:textId="77777777" w:rsidR="00106E39" w:rsidRPr="00106E39" w:rsidRDefault="00106E39" w:rsidP="00106E39">
      <w:pPr>
        <w:spacing w:after="0" w:line="240" w:lineRule="auto"/>
        <w:outlineLvl w:val="0"/>
        <w:rPr>
          <w:rFonts w:ascii="Times New Roman" w:hAnsi="Times New Roman"/>
          <w:sz w:val="24"/>
          <w:szCs w:val="24"/>
        </w:rPr>
      </w:pPr>
    </w:p>
    <w:p w14:paraId="2C33E232" w14:textId="77777777" w:rsidR="00106E39" w:rsidRPr="00106E39" w:rsidRDefault="00106E39" w:rsidP="00106E39">
      <w:pPr>
        <w:spacing w:after="0" w:line="240" w:lineRule="auto"/>
        <w:outlineLvl w:val="0"/>
        <w:rPr>
          <w:rFonts w:ascii="Times New Roman" w:hAnsi="Times New Roman"/>
          <w:sz w:val="24"/>
          <w:szCs w:val="24"/>
        </w:rPr>
      </w:pPr>
      <w:r w:rsidRPr="00106E39">
        <w:rPr>
          <w:rFonts w:ascii="Times New Roman" w:hAnsi="Times New Roman"/>
          <w:sz w:val="24"/>
          <w:szCs w:val="24"/>
        </w:rPr>
        <w:t>From December 1 through March 31, this area generally represents waters 25 m or shallower from 28° 21’ N (approximately Cape Canaveral, Florida) to Savannah, Georgia; from the Georgia/South Carolina border to Cape Hatteras, North Carolina, the closure applies to waters under Council management that are 30 meters or shallower and corresponds with Alternative 4.  This bathymetric area is based on right whale sightings (all demographic segments) and sightings per unit of effort (proxy of density) by depth and captures 97% and 96% of right whale sightings off the North Carolina/South Carolina area, and Florida/Georgia area, respectively.</w:t>
      </w:r>
    </w:p>
    <w:p w14:paraId="5D795FB8" w14:textId="77777777" w:rsidR="00106E39" w:rsidRPr="00106E39" w:rsidRDefault="00106E39" w:rsidP="00106E39">
      <w:pPr>
        <w:spacing w:after="0" w:line="240" w:lineRule="auto"/>
        <w:outlineLvl w:val="0"/>
        <w:rPr>
          <w:rFonts w:ascii="Times New Roman" w:hAnsi="Times New Roman"/>
          <w:sz w:val="24"/>
          <w:szCs w:val="24"/>
        </w:rPr>
      </w:pPr>
    </w:p>
    <w:p w14:paraId="145A0198" w14:textId="77777777" w:rsidR="00106E39" w:rsidRPr="00106E39" w:rsidRDefault="00106E39" w:rsidP="00106E39">
      <w:pPr>
        <w:spacing w:after="0" w:line="240" w:lineRule="auto"/>
        <w:outlineLvl w:val="0"/>
        <w:rPr>
          <w:rFonts w:ascii="Times New Roman" w:hAnsi="Times New Roman"/>
          <w:sz w:val="24"/>
          <w:szCs w:val="24"/>
        </w:rPr>
      </w:pPr>
      <w:r w:rsidRPr="00106E39">
        <w:rPr>
          <w:rFonts w:ascii="Times New Roman" w:hAnsi="Times New Roman"/>
          <w:sz w:val="24"/>
          <w:szCs w:val="24"/>
        </w:rPr>
        <w:t>Note: Federal regulations would only apply to that portion of the area within the South Atlantic EEZ.  The states will be asked to implement compatible regulations within state waters.</w:t>
      </w:r>
    </w:p>
    <w:p w14:paraId="5BFBDF56" w14:textId="77777777" w:rsidR="00106E39" w:rsidRPr="00106E39" w:rsidRDefault="00106E39" w:rsidP="00106E39">
      <w:pPr>
        <w:spacing w:after="0" w:line="240" w:lineRule="auto"/>
        <w:outlineLvl w:val="0"/>
        <w:rPr>
          <w:rFonts w:ascii="Times New Roman" w:hAnsi="Times New Roman"/>
          <w:sz w:val="24"/>
          <w:szCs w:val="24"/>
        </w:rPr>
      </w:pPr>
    </w:p>
    <w:p w14:paraId="68B3CC24" w14:textId="77777777" w:rsidR="00106E39" w:rsidRPr="005B7EEA" w:rsidRDefault="0019140D" w:rsidP="005B7EEA">
      <w:pPr>
        <w:spacing w:after="0" w:line="240" w:lineRule="auto"/>
        <w:rPr>
          <w:rFonts w:ascii="Arial" w:hAnsi="Arial" w:cs="Arial"/>
          <w:b/>
          <w:sz w:val="20"/>
          <w:szCs w:val="20"/>
        </w:rPr>
      </w:pPr>
      <w:r>
        <w:rPr>
          <w:rFonts w:ascii="Arial" w:hAnsi="Arial" w:cs="Arial"/>
          <w:b/>
          <w:sz w:val="20"/>
          <w:szCs w:val="20"/>
        </w:rPr>
        <w:br w:type="page"/>
      </w:r>
      <w:r w:rsidR="00106E39" w:rsidRPr="0019140D">
        <w:rPr>
          <w:rFonts w:ascii="Arial" w:hAnsi="Arial" w:cs="Arial"/>
          <w:b/>
          <w:sz w:val="20"/>
          <w:szCs w:val="20"/>
        </w:rPr>
        <w:lastRenderedPageBreak/>
        <w:t>Table 2.1.10.</w:t>
      </w:r>
      <w:r w:rsidR="00106E39" w:rsidRPr="0019140D">
        <w:rPr>
          <w:rFonts w:ascii="Arial" w:hAnsi="Arial" w:cs="Arial"/>
          <w:sz w:val="20"/>
          <w:szCs w:val="20"/>
        </w:rPr>
        <w:t xml:space="preserve">  Eastern boundary coordinates for the proposed black sea bass pot closure in Preferred Alternative 11 from November 1 through November 30 and April 1 through April 30.</w:t>
      </w:r>
    </w:p>
    <w:tbl>
      <w:tblPr>
        <w:tblStyle w:val="TableGrid"/>
        <w:tblW w:w="0" w:type="auto"/>
        <w:tblLook w:val="04A0" w:firstRow="1" w:lastRow="0" w:firstColumn="1" w:lastColumn="0" w:noHBand="0" w:noVBand="1"/>
      </w:tblPr>
      <w:tblGrid>
        <w:gridCol w:w="718"/>
        <w:gridCol w:w="1237"/>
        <w:gridCol w:w="2043"/>
        <w:gridCol w:w="718"/>
        <w:gridCol w:w="1237"/>
        <w:gridCol w:w="2043"/>
      </w:tblGrid>
      <w:tr w:rsidR="00CD7C17" w:rsidRPr="00CD7C17" w14:paraId="05512AC1" w14:textId="77777777" w:rsidTr="00CD7C17">
        <w:trPr>
          <w:trHeight w:val="478"/>
        </w:trPr>
        <w:tc>
          <w:tcPr>
            <w:tcW w:w="0" w:type="auto"/>
            <w:shd w:val="clear" w:color="auto" w:fill="D9D9D9" w:themeFill="background1" w:themeFillShade="D9"/>
          </w:tcPr>
          <w:p w14:paraId="54AB827A" w14:textId="77777777" w:rsidR="00CD7C17" w:rsidRPr="00CD7C17" w:rsidRDefault="00CD7C17" w:rsidP="00CD7C17">
            <w:pPr>
              <w:spacing w:before="100" w:beforeAutospacing="1" w:after="120" w:line="240" w:lineRule="auto"/>
              <w:jc w:val="center"/>
              <w:rPr>
                <w:b/>
              </w:rPr>
            </w:pPr>
            <w:r w:rsidRPr="00CD7C17">
              <w:rPr>
                <w:b/>
              </w:rPr>
              <w:t>Point</w:t>
            </w:r>
          </w:p>
        </w:tc>
        <w:tc>
          <w:tcPr>
            <w:tcW w:w="0" w:type="auto"/>
            <w:shd w:val="clear" w:color="auto" w:fill="D9D9D9" w:themeFill="background1" w:themeFillShade="D9"/>
          </w:tcPr>
          <w:p w14:paraId="52B976C2" w14:textId="77777777" w:rsidR="00CD7C17" w:rsidRPr="00CD7C17" w:rsidRDefault="00CD7C17" w:rsidP="00CD7C17">
            <w:pPr>
              <w:spacing w:before="100" w:beforeAutospacing="1" w:after="120" w:line="240" w:lineRule="auto"/>
              <w:jc w:val="center"/>
              <w:rPr>
                <w:b/>
              </w:rPr>
            </w:pPr>
            <w:r w:rsidRPr="00CD7C17">
              <w:rPr>
                <w:b/>
              </w:rPr>
              <w:t>N Latitude</w:t>
            </w:r>
          </w:p>
        </w:tc>
        <w:tc>
          <w:tcPr>
            <w:tcW w:w="0" w:type="auto"/>
            <w:shd w:val="clear" w:color="auto" w:fill="D9D9D9" w:themeFill="background1" w:themeFillShade="D9"/>
          </w:tcPr>
          <w:p w14:paraId="300DD4A8" w14:textId="77777777" w:rsidR="00CD7C17" w:rsidRPr="00CD7C17" w:rsidRDefault="00CD7C17" w:rsidP="00CD7C17">
            <w:pPr>
              <w:spacing w:before="100" w:beforeAutospacing="1" w:after="120" w:line="240" w:lineRule="auto"/>
              <w:jc w:val="center"/>
              <w:rPr>
                <w:b/>
              </w:rPr>
            </w:pPr>
            <w:r w:rsidRPr="00CD7C17">
              <w:rPr>
                <w:b/>
              </w:rPr>
              <w:t>W Longitude</w:t>
            </w:r>
          </w:p>
        </w:tc>
        <w:tc>
          <w:tcPr>
            <w:tcW w:w="0" w:type="auto"/>
            <w:shd w:val="clear" w:color="auto" w:fill="D9D9D9" w:themeFill="background1" w:themeFillShade="D9"/>
          </w:tcPr>
          <w:p w14:paraId="1DA40541" w14:textId="77777777" w:rsidR="00CD7C17" w:rsidRPr="00CD7C17" w:rsidRDefault="00CD7C17" w:rsidP="00CD7C17">
            <w:pPr>
              <w:spacing w:before="100" w:beforeAutospacing="1" w:after="120" w:line="240" w:lineRule="auto"/>
              <w:jc w:val="center"/>
              <w:rPr>
                <w:b/>
              </w:rPr>
            </w:pPr>
            <w:r w:rsidRPr="00CD7C17">
              <w:rPr>
                <w:b/>
              </w:rPr>
              <w:t>Point</w:t>
            </w:r>
          </w:p>
        </w:tc>
        <w:tc>
          <w:tcPr>
            <w:tcW w:w="0" w:type="auto"/>
            <w:shd w:val="clear" w:color="auto" w:fill="D9D9D9" w:themeFill="background1" w:themeFillShade="D9"/>
          </w:tcPr>
          <w:p w14:paraId="386A4862" w14:textId="77777777" w:rsidR="00CD7C17" w:rsidRPr="00CD7C17" w:rsidRDefault="00CD7C17" w:rsidP="00CD7C17">
            <w:pPr>
              <w:spacing w:before="100" w:beforeAutospacing="1" w:after="120" w:line="240" w:lineRule="auto"/>
              <w:jc w:val="center"/>
              <w:rPr>
                <w:b/>
              </w:rPr>
            </w:pPr>
            <w:r w:rsidRPr="00CD7C17">
              <w:rPr>
                <w:b/>
              </w:rPr>
              <w:t>N Latitude</w:t>
            </w:r>
          </w:p>
        </w:tc>
        <w:tc>
          <w:tcPr>
            <w:tcW w:w="0" w:type="auto"/>
            <w:shd w:val="clear" w:color="auto" w:fill="D9D9D9" w:themeFill="background1" w:themeFillShade="D9"/>
          </w:tcPr>
          <w:p w14:paraId="6067B32A" w14:textId="77777777" w:rsidR="00CD7C17" w:rsidRPr="00CD7C17" w:rsidRDefault="00CD7C17" w:rsidP="00CD7C17">
            <w:pPr>
              <w:spacing w:before="100" w:beforeAutospacing="1" w:after="120" w:line="240" w:lineRule="auto"/>
              <w:jc w:val="center"/>
              <w:rPr>
                <w:b/>
              </w:rPr>
            </w:pPr>
            <w:r w:rsidRPr="00CD7C17">
              <w:rPr>
                <w:b/>
              </w:rPr>
              <w:t>W Longitude</w:t>
            </w:r>
          </w:p>
        </w:tc>
      </w:tr>
      <w:tr w:rsidR="00CD7C17" w:rsidRPr="00CD7C17" w14:paraId="1C9A59D8" w14:textId="77777777" w:rsidTr="00CD7C17">
        <w:trPr>
          <w:trHeight w:val="478"/>
        </w:trPr>
        <w:tc>
          <w:tcPr>
            <w:tcW w:w="0" w:type="auto"/>
          </w:tcPr>
          <w:p w14:paraId="15E1CF16" w14:textId="77777777" w:rsidR="00CD7C17" w:rsidRPr="00CD7C17" w:rsidRDefault="00CD7C17" w:rsidP="00CD7C17">
            <w:pPr>
              <w:spacing w:before="100" w:beforeAutospacing="1" w:after="120" w:line="240" w:lineRule="auto"/>
              <w:jc w:val="center"/>
            </w:pPr>
            <w:r w:rsidRPr="00CD7C17">
              <w:t>1</w:t>
            </w:r>
          </w:p>
        </w:tc>
        <w:tc>
          <w:tcPr>
            <w:tcW w:w="0" w:type="auto"/>
          </w:tcPr>
          <w:p w14:paraId="12D22F79" w14:textId="77777777" w:rsidR="00CD7C17" w:rsidRPr="00CD7C17" w:rsidRDefault="00CD7C17" w:rsidP="00CD7C17">
            <w:pPr>
              <w:spacing w:before="100" w:beforeAutospacing="1" w:after="120" w:line="240" w:lineRule="auto"/>
              <w:jc w:val="center"/>
            </w:pPr>
            <w:r w:rsidRPr="00CD7C17">
              <w:t>35° 15’</w:t>
            </w:r>
          </w:p>
        </w:tc>
        <w:tc>
          <w:tcPr>
            <w:tcW w:w="0" w:type="auto"/>
          </w:tcPr>
          <w:p w14:paraId="2473FC71" w14:textId="77777777" w:rsidR="00CD7C17" w:rsidRPr="00CD7C17" w:rsidRDefault="00CD7C17" w:rsidP="00CD7C17">
            <w:pPr>
              <w:spacing w:before="100" w:beforeAutospacing="1" w:after="120" w:line="240" w:lineRule="auto"/>
              <w:jc w:val="center"/>
            </w:pPr>
            <w:r w:rsidRPr="00CD7C17">
              <w:t>State/EEZ Boundary</w:t>
            </w:r>
          </w:p>
        </w:tc>
        <w:tc>
          <w:tcPr>
            <w:tcW w:w="0" w:type="auto"/>
          </w:tcPr>
          <w:p w14:paraId="10A83978" w14:textId="77777777" w:rsidR="00CD7C17" w:rsidRPr="00CD7C17" w:rsidRDefault="00CD7C17" w:rsidP="00CD7C17">
            <w:pPr>
              <w:spacing w:before="100" w:beforeAutospacing="1" w:after="120" w:line="240" w:lineRule="auto"/>
              <w:jc w:val="center"/>
            </w:pPr>
            <w:r w:rsidRPr="00CD7C17">
              <w:t>19</w:t>
            </w:r>
          </w:p>
        </w:tc>
        <w:tc>
          <w:tcPr>
            <w:tcW w:w="0" w:type="auto"/>
          </w:tcPr>
          <w:p w14:paraId="20B16FD6" w14:textId="77777777" w:rsidR="00CD7C17" w:rsidRPr="00CD7C17" w:rsidRDefault="00CD7C17" w:rsidP="00CD7C17">
            <w:pPr>
              <w:spacing w:before="100" w:beforeAutospacing="1" w:after="120" w:line="240" w:lineRule="auto"/>
              <w:jc w:val="center"/>
            </w:pPr>
            <w:r w:rsidRPr="00CD7C17">
              <w:t>33° 06’</w:t>
            </w:r>
          </w:p>
        </w:tc>
        <w:tc>
          <w:tcPr>
            <w:tcW w:w="0" w:type="auto"/>
          </w:tcPr>
          <w:p w14:paraId="521C23E8" w14:textId="77777777" w:rsidR="00CD7C17" w:rsidRPr="00CD7C17" w:rsidRDefault="00CD7C17" w:rsidP="00CD7C17">
            <w:pPr>
              <w:spacing w:before="100" w:beforeAutospacing="1" w:after="120" w:line="240" w:lineRule="auto"/>
              <w:jc w:val="center"/>
            </w:pPr>
            <w:r w:rsidRPr="00CD7C17">
              <w:t>78° 31’</w:t>
            </w:r>
          </w:p>
        </w:tc>
      </w:tr>
      <w:tr w:rsidR="00CD7C17" w:rsidRPr="00CD7C17" w14:paraId="5585984E" w14:textId="77777777" w:rsidTr="00CD7C17">
        <w:trPr>
          <w:trHeight w:val="478"/>
        </w:trPr>
        <w:tc>
          <w:tcPr>
            <w:tcW w:w="0" w:type="auto"/>
          </w:tcPr>
          <w:p w14:paraId="68756FC9" w14:textId="77777777" w:rsidR="00CD7C17" w:rsidRPr="00CD7C17" w:rsidRDefault="00CD7C17" w:rsidP="00CD7C17">
            <w:pPr>
              <w:spacing w:before="100" w:beforeAutospacing="1" w:after="120" w:line="240" w:lineRule="auto"/>
              <w:jc w:val="center"/>
            </w:pPr>
            <w:r w:rsidRPr="00CD7C17">
              <w:t>2</w:t>
            </w:r>
          </w:p>
        </w:tc>
        <w:tc>
          <w:tcPr>
            <w:tcW w:w="0" w:type="auto"/>
          </w:tcPr>
          <w:p w14:paraId="7C4E5452" w14:textId="77777777" w:rsidR="00CD7C17" w:rsidRPr="00CD7C17" w:rsidRDefault="00CD7C17" w:rsidP="00CD7C17">
            <w:pPr>
              <w:spacing w:before="100" w:beforeAutospacing="1" w:after="120" w:line="240" w:lineRule="auto"/>
              <w:jc w:val="center"/>
            </w:pPr>
            <w:r w:rsidRPr="00CD7C17">
              <w:t>35° 15’</w:t>
            </w:r>
          </w:p>
        </w:tc>
        <w:tc>
          <w:tcPr>
            <w:tcW w:w="0" w:type="auto"/>
          </w:tcPr>
          <w:p w14:paraId="6405D9FA" w14:textId="77777777" w:rsidR="00CD7C17" w:rsidRPr="00CD7C17" w:rsidRDefault="00CD7C17" w:rsidP="00CD7C17">
            <w:pPr>
              <w:spacing w:before="100" w:beforeAutospacing="1" w:after="120" w:line="240" w:lineRule="auto"/>
              <w:jc w:val="center"/>
            </w:pPr>
            <w:r w:rsidRPr="00CD7C17">
              <w:t>75° 09’</w:t>
            </w:r>
          </w:p>
        </w:tc>
        <w:tc>
          <w:tcPr>
            <w:tcW w:w="0" w:type="auto"/>
          </w:tcPr>
          <w:p w14:paraId="4F884654" w14:textId="77777777" w:rsidR="00CD7C17" w:rsidRPr="00CD7C17" w:rsidRDefault="00CD7C17" w:rsidP="00CD7C17">
            <w:pPr>
              <w:spacing w:before="100" w:beforeAutospacing="1" w:after="120" w:line="240" w:lineRule="auto"/>
              <w:jc w:val="center"/>
            </w:pPr>
            <w:r w:rsidRPr="00CD7C17">
              <w:t>20</w:t>
            </w:r>
          </w:p>
        </w:tc>
        <w:tc>
          <w:tcPr>
            <w:tcW w:w="0" w:type="auto"/>
          </w:tcPr>
          <w:p w14:paraId="39FEDDAE" w14:textId="77777777" w:rsidR="00CD7C17" w:rsidRPr="00CD7C17" w:rsidRDefault="00CD7C17" w:rsidP="00CD7C17">
            <w:pPr>
              <w:spacing w:before="100" w:beforeAutospacing="1" w:after="120" w:line="240" w:lineRule="auto"/>
              <w:jc w:val="center"/>
            </w:pPr>
            <w:r w:rsidRPr="00CD7C17">
              <w:t>33° 05’</w:t>
            </w:r>
          </w:p>
        </w:tc>
        <w:tc>
          <w:tcPr>
            <w:tcW w:w="0" w:type="auto"/>
          </w:tcPr>
          <w:p w14:paraId="018B3BE6" w14:textId="77777777" w:rsidR="00CD7C17" w:rsidRPr="00CD7C17" w:rsidRDefault="00CD7C17" w:rsidP="00CD7C17">
            <w:pPr>
              <w:spacing w:before="100" w:beforeAutospacing="1" w:after="120" w:line="240" w:lineRule="auto"/>
              <w:jc w:val="center"/>
            </w:pPr>
            <w:r w:rsidRPr="00CD7C17">
              <w:t>78° 40’</w:t>
            </w:r>
          </w:p>
        </w:tc>
      </w:tr>
      <w:tr w:rsidR="00CD7C17" w:rsidRPr="00CD7C17" w14:paraId="404C7E52" w14:textId="77777777" w:rsidTr="00CD7C17">
        <w:trPr>
          <w:trHeight w:val="478"/>
        </w:trPr>
        <w:tc>
          <w:tcPr>
            <w:tcW w:w="0" w:type="auto"/>
          </w:tcPr>
          <w:p w14:paraId="0130D98F" w14:textId="77777777" w:rsidR="00CD7C17" w:rsidRPr="00CD7C17" w:rsidRDefault="00CD7C17" w:rsidP="00CD7C17">
            <w:pPr>
              <w:spacing w:before="100" w:beforeAutospacing="1" w:after="120" w:line="240" w:lineRule="auto"/>
              <w:jc w:val="center"/>
            </w:pPr>
            <w:r w:rsidRPr="00CD7C17">
              <w:t>3</w:t>
            </w:r>
          </w:p>
        </w:tc>
        <w:tc>
          <w:tcPr>
            <w:tcW w:w="0" w:type="auto"/>
          </w:tcPr>
          <w:p w14:paraId="4A16ED22" w14:textId="77777777" w:rsidR="00CD7C17" w:rsidRPr="00CD7C17" w:rsidRDefault="00CD7C17" w:rsidP="00CD7C17">
            <w:pPr>
              <w:spacing w:before="100" w:beforeAutospacing="1" w:after="120" w:line="240" w:lineRule="auto"/>
              <w:jc w:val="center"/>
            </w:pPr>
            <w:r w:rsidRPr="00CD7C17">
              <w:t>35° 06’</w:t>
            </w:r>
          </w:p>
        </w:tc>
        <w:tc>
          <w:tcPr>
            <w:tcW w:w="0" w:type="auto"/>
          </w:tcPr>
          <w:p w14:paraId="6C94154E" w14:textId="77777777" w:rsidR="00CD7C17" w:rsidRPr="00CD7C17" w:rsidRDefault="00CD7C17" w:rsidP="00CD7C17">
            <w:pPr>
              <w:spacing w:before="100" w:beforeAutospacing="1" w:after="120" w:line="240" w:lineRule="auto"/>
              <w:jc w:val="center"/>
            </w:pPr>
            <w:r w:rsidRPr="00CD7C17">
              <w:t>75° 22’</w:t>
            </w:r>
          </w:p>
        </w:tc>
        <w:tc>
          <w:tcPr>
            <w:tcW w:w="0" w:type="auto"/>
          </w:tcPr>
          <w:p w14:paraId="0802427B" w14:textId="77777777" w:rsidR="00CD7C17" w:rsidRPr="00CD7C17" w:rsidRDefault="00CD7C17" w:rsidP="00CD7C17">
            <w:pPr>
              <w:spacing w:before="100" w:beforeAutospacing="1" w:after="120" w:line="240" w:lineRule="auto"/>
              <w:jc w:val="center"/>
            </w:pPr>
            <w:r w:rsidRPr="00CD7C17">
              <w:t>21</w:t>
            </w:r>
          </w:p>
        </w:tc>
        <w:tc>
          <w:tcPr>
            <w:tcW w:w="0" w:type="auto"/>
          </w:tcPr>
          <w:p w14:paraId="59BD26F3" w14:textId="77777777" w:rsidR="00CD7C17" w:rsidRPr="00CD7C17" w:rsidRDefault="00CD7C17" w:rsidP="00CD7C17">
            <w:pPr>
              <w:spacing w:before="100" w:beforeAutospacing="1" w:after="120" w:line="240" w:lineRule="auto"/>
              <w:jc w:val="center"/>
            </w:pPr>
            <w:r w:rsidRPr="00CD7C17">
              <w:t>33° 01’</w:t>
            </w:r>
          </w:p>
        </w:tc>
        <w:tc>
          <w:tcPr>
            <w:tcW w:w="0" w:type="auto"/>
          </w:tcPr>
          <w:p w14:paraId="488C0FF1" w14:textId="77777777" w:rsidR="00CD7C17" w:rsidRPr="00CD7C17" w:rsidRDefault="00CD7C17" w:rsidP="00CD7C17">
            <w:pPr>
              <w:spacing w:before="100" w:beforeAutospacing="1" w:after="120" w:line="240" w:lineRule="auto"/>
              <w:jc w:val="center"/>
            </w:pPr>
            <w:r w:rsidRPr="00CD7C17">
              <w:t>78° 43’</w:t>
            </w:r>
          </w:p>
        </w:tc>
      </w:tr>
      <w:tr w:rsidR="00CD7C17" w:rsidRPr="00CD7C17" w14:paraId="6953713A" w14:textId="77777777" w:rsidTr="00CD7C17">
        <w:trPr>
          <w:trHeight w:val="478"/>
        </w:trPr>
        <w:tc>
          <w:tcPr>
            <w:tcW w:w="0" w:type="auto"/>
          </w:tcPr>
          <w:p w14:paraId="5196ED99" w14:textId="77777777" w:rsidR="00CD7C17" w:rsidRPr="00CD7C17" w:rsidRDefault="00CD7C17" w:rsidP="00CD7C17">
            <w:pPr>
              <w:spacing w:before="100" w:beforeAutospacing="1" w:after="120" w:line="240" w:lineRule="auto"/>
              <w:jc w:val="center"/>
            </w:pPr>
            <w:r w:rsidRPr="00CD7C17">
              <w:t>4</w:t>
            </w:r>
          </w:p>
        </w:tc>
        <w:tc>
          <w:tcPr>
            <w:tcW w:w="0" w:type="auto"/>
          </w:tcPr>
          <w:p w14:paraId="2625F04F" w14:textId="77777777" w:rsidR="00CD7C17" w:rsidRPr="00CD7C17" w:rsidRDefault="00CD7C17" w:rsidP="00CD7C17">
            <w:pPr>
              <w:spacing w:before="100" w:beforeAutospacing="1" w:after="120" w:line="240" w:lineRule="auto"/>
              <w:jc w:val="center"/>
            </w:pPr>
            <w:r w:rsidRPr="00CD7C17">
              <w:t>35° 06’</w:t>
            </w:r>
          </w:p>
        </w:tc>
        <w:tc>
          <w:tcPr>
            <w:tcW w:w="0" w:type="auto"/>
          </w:tcPr>
          <w:p w14:paraId="1880C57E" w14:textId="77777777" w:rsidR="00CD7C17" w:rsidRPr="00CD7C17" w:rsidRDefault="00CD7C17" w:rsidP="00CD7C17">
            <w:pPr>
              <w:spacing w:before="100" w:beforeAutospacing="1" w:after="120" w:line="240" w:lineRule="auto"/>
              <w:jc w:val="center"/>
            </w:pPr>
            <w:r w:rsidRPr="00CD7C17">
              <w:t>75° 39’</w:t>
            </w:r>
          </w:p>
        </w:tc>
        <w:tc>
          <w:tcPr>
            <w:tcW w:w="0" w:type="auto"/>
          </w:tcPr>
          <w:p w14:paraId="1F252E7E" w14:textId="77777777" w:rsidR="00CD7C17" w:rsidRPr="00CD7C17" w:rsidRDefault="00CD7C17" w:rsidP="00CD7C17">
            <w:pPr>
              <w:spacing w:before="100" w:beforeAutospacing="1" w:after="120" w:line="240" w:lineRule="auto"/>
              <w:jc w:val="center"/>
            </w:pPr>
            <w:r w:rsidRPr="00CD7C17">
              <w:t>22</w:t>
            </w:r>
          </w:p>
        </w:tc>
        <w:tc>
          <w:tcPr>
            <w:tcW w:w="0" w:type="auto"/>
          </w:tcPr>
          <w:p w14:paraId="707568B2" w14:textId="77777777" w:rsidR="00CD7C17" w:rsidRPr="00CD7C17" w:rsidRDefault="00CD7C17" w:rsidP="00CD7C17">
            <w:pPr>
              <w:spacing w:before="100" w:beforeAutospacing="1" w:after="120" w:line="240" w:lineRule="auto"/>
              <w:jc w:val="center"/>
            </w:pPr>
            <w:r w:rsidRPr="00CD7C17">
              <w:t>32° 56’</w:t>
            </w:r>
          </w:p>
        </w:tc>
        <w:tc>
          <w:tcPr>
            <w:tcW w:w="0" w:type="auto"/>
          </w:tcPr>
          <w:p w14:paraId="633E5518" w14:textId="77777777" w:rsidR="00CD7C17" w:rsidRPr="00CD7C17" w:rsidRDefault="00CD7C17" w:rsidP="00CD7C17">
            <w:pPr>
              <w:spacing w:before="100" w:beforeAutospacing="1" w:after="120" w:line="240" w:lineRule="auto"/>
              <w:jc w:val="center"/>
            </w:pPr>
            <w:r w:rsidRPr="00CD7C17">
              <w:t>78° 57’</w:t>
            </w:r>
          </w:p>
        </w:tc>
      </w:tr>
      <w:tr w:rsidR="00CD7C17" w:rsidRPr="00CD7C17" w14:paraId="7F4EA6AF" w14:textId="77777777" w:rsidTr="00CD7C17">
        <w:trPr>
          <w:trHeight w:val="478"/>
        </w:trPr>
        <w:tc>
          <w:tcPr>
            <w:tcW w:w="0" w:type="auto"/>
          </w:tcPr>
          <w:p w14:paraId="412BB369" w14:textId="77777777" w:rsidR="00CD7C17" w:rsidRPr="00CD7C17" w:rsidRDefault="00CD7C17" w:rsidP="00CD7C17">
            <w:pPr>
              <w:spacing w:before="100" w:beforeAutospacing="1" w:after="120" w:line="240" w:lineRule="auto"/>
              <w:jc w:val="center"/>
            </w:pPr>
            <w:r w:rsidRPr="00CD7C17">
              <w:t>5</w:t>
            </w:r>
          </w:p>
        </w:tc>
        <w:tc>
          <w:tcPr>
            <w:tcW w:w="0" w:type="auto"/>
          </w:tcPr>
          <w:p w14:paraId="448E87DB" w14:textId="77777777" w:rsidR="00CD7C17" w:rsidRPr="00CD7C17" w:rsidRDefault="00CD7C17" w:rsidP="00CD7C17">
            <w:pPr>
              <w:spacing w:before="100" w:beforeAutospacing="1" w:after="120" w:line="240" w:lineRule="auto"/>
              <w:jc w:val="center"/>
            </w:pPr>
            <w:r w:rsidRPr="00CD7C17">
              <w:t>35° 01’</w:t>
            </w:r>
          </w:p>
        </w:tc>
        <w:tc>
          <w:tcPr>
            <w:tcW w:w="0" w:type="auto"/>
          </w:tcPr>
          <w:p w14:paraId="2AFEA5B1" w14:textId="77777777" w:rsidR="00CD7C17" w:rsidRPr="00CD7C17" w:rsidRDefault="00CD7C17" w:rsidP="00CD7C17">
            <w:pPr>
              <w:spacing w:before="100" w:beforeAutospacing="1" w:after="120" w:line="240" w:lineRule="auto"/>
              <w:jc w:val="center"/>
            </w:pPr>
            <w:r w:rsidRPr="00CD7C17">
              <w:t>75° 47’</w:t>
            </w:r>
          </w:p>
        </w:tc>
        <w:tc>
          <w:tcPr>
            <w:tcW w:w="0" w:type="auto"/>
          </w:tcPr>
          <w:p w14:paraId="06273592" w14:textId="77777777" w:rsidR="00CD7C17" w:rsidRPr="00CD7C17" w:rsidRDefault="00CD7C17" w:rsidP="00CD7C17">
            <w:pPr>
              <w:spacing w:before="100" w:beforeAutospacing="1" w:after="120" w:line="240" w:lineRule="auto"/>
              <w:jc w:val="center"/>
            </w:pPr>
            <w:r w:rsidRPr="00CD7C17">
              <w:t>23</w:t>
            </w:r>
          </w:p>
        </w:tc>
        <w:tc>
          <w:tcPr>
            <w:tcW w:w="0" w:type="auto"/>
          </w:tcPr>
          <w:p w14:paraId="293ED358" w14:textId="77777777" w:rsidR="00CD7C17" w:rsidRPr="00CD7C17" w:rsidRDefault="00CD7C17" w:rsidP="00CD7C17">
            <w:pPr>
              <w:spacing w:before="100" w:beforeAutospacing="1" w:after="120" w:line="240" w:lineRule="auto"/>
              <w:jc w:val="center"/>
            </w:pPr>
            <w:r w:rsidRPr="00CD7C17">
              <w:t>32° 44’</w:t>
            </w:r>
          </w:p>
        </w:tc>
        <w:tc>
          <w:tcPr>
            <w:tcW w:w="0" w:type="auto"/>
          </w:tcPr>
          <w:p w14:paraId="6A3E9E60" w14:textId="77777777" w:rsidR="00CD7C17" w:rsidRPr="00CD7C17" w:rsidRDefault="00CD7C17" w:rsidP="00CD7C17">
            <w:pPr>
              <w:spacing w:before="100" w:beforeAutospacing="1" w:after="120" w:line="240" w:lineRule="auto"/>
              <w:jc w:val="center"/>
            </w:pPr>
            <w:r w:rsidRPr="00CD7C17">
              <w:t>79° 04’</w:t>
            </w:r>
          </w:p>
        </w:tc>
      </w:tr>
      <w:tr w:rsidR="00CD7C17" w:rsidRPr="00CD7C17" w14:paraId="0CBF0F40" w14:textId="77777777" w:rsidTr="00CD7C17">
        <w:trPr>
          <w:trHeight w:val="478"/>
        </w:trPr>
        <w:tc>
          <w:tcPr>
            <w:tcW w:w="0" w:type="auto"/>
          </w:tcPr>
          <w:p w14:paraId="075D714D" w14:textId="77777777" w:rsidR="00CD7C17" w:rsidRPr="00CD7C17" w:rsidRDefault="00CD7C17" w:rsidP="00CD7C17">
            <w:pPr>
              <w:spacing w:before="100" w:beforeAutospacing="1" w:after="120" w:line="240" w:lineRule="auto"/>
              <w:jc w:val="center"/>
            </w:pPr>
            <w:r w:rsidRPr="00CD7C17">
              <w:t>6</w:t>
            </w:r>
          </w:p>
        </w:tc>
        <w:tc>
          <w:tcPr>
            <w:tcW w:w="0" w:type="auto"/>
          </w:tcPr>
          <w:p w14:paraId="26D055D7" w14:textId="77777777" w:rsidR="00CD7C17" w:rsidRPr="00CD7C17" w:rsidRDefault="00CD7C17" w:rsidP="00CD7C17">
            <w:pPr>
              <w:spacing w:before="100" w:beforeAutospacing="1" w:after="120" w:line="240" w:lineRule="auto"/>
              <w:jc w:val="center"/>
            </w:pPr>
            <w:r w:rsidRPr="00CD7C17">
              <w:t>34° 54’</w:t>
            </w:r>
          </w:p>
        </w:tc>
        <w:tc>
          <w:tcPr>
            <w:tcW w:w="0" w:type="auto"/>
          </w:tcPr>
          <w:p w14:paraId="2179DBCB" w14:textId="77777777" w:rsidR="00CD7C17" w:rsidRPr="00CD7C17" w:rsidRDefault="00CD7C17" w:rsidP="00CD7C17">
            <w:pPr>
              <w:spacing w:before="100" w:beforeAutospacing="1" w:after="120" w:line="240" w:lineRule="auto"/>
              <w:jc w:val="center"/>
            </w:pPr>
            <w:r w:rsidRPr="00CD7C17">
              <w:t>75° 46’</w:t>
            </w:r>
          </w:p>
        </w:tc>
        <w:tc>
          <w:tcPr>
            <w:tcW w:w="0" w:type="auto"/>
          </w:tcPr>
          <w:p w14:paraId="5AF1C78C" w14:textId="77777777" w:rsidR="00CD7C17" w:rsidRPr="00CD7C17" w:rsidRDefault="00CD7C17" w:rsidP="00CD7C17">
            <w:pPr>
              <w:spacing w:before="100" w:beforeAutospacing="1" w:after="120" w:line="240" w:lineRule="auto"/>
              <w:jc w:val="center"/>
            </w:pPr>
            <w:r w:rsidRPr="00CD7C17">
              <w:t>24</w:t>
            </w:r>
          </w:p>
        </w:tc>
        <w:tc>
          <w:tcPr>
            <w:tcW w:w="0" w:type="auto"/>
          </w:tcPr>
          <w:p w14:paraId="088126AC" w14:textId="77777777" w:rsidR="00CD7C17" w:rsidRPr="00CD7C17" w:rsidRDefault="00CD7C17" w:rsidP="00CD7C17">
            <w:pPr>
              <w:spacing w:before="100" w:beforeAutospacing="1" w:after="120" w:line="240" w:lineRule="auto"/>
              <w:jc w:val="center"/>
            </w:pPr>
            <w:r w:rsidRPr="00CD7C17">
              <w:t>32° 42’</w:t>
            </w:r>
          </w:p>
        </w:tc>
        <w:tc>
          <w:tcPr>
            <w:tcW w:w="0" w:type="auto"/>
          </w:tcPr>
          <w:p w14:paraId="5DB53BAC" w14:textId="77777777" w:rsidR="00CD7C17" w:rsidRPr="00CD7C17" w:rsidRDefault="00CD7C17" w:rsidP="00CD7C17">
            <w:pPr>
              <w:spacing w:before="100" w:beforeAutospacing="1" w:after="120" w:line="240" w:lineRule="auto"/>
              <w:jc w:val="center"/>
            </w:pPr>
            <w:r w:rsidRPr="00CD7C17">
              <w:t>79° 13’</w:t>
            </w:r>
          </w:p>
        </w:tc>
      </w:tr>
      <w:tr w:rsidR="00CD7C17" w:rsidRPr="00CD7C17" w14:paraId="04C75F4C" w14:textId="77777777" w:rsidTr="00CD7C17">
        <w:trPr>
          <w:trHeight w:val="478"/>
        </w:trPr>
        <w:tc>
          <w:tcPr>
            <w:tcW w:w="0" w:type="auto"/>
          </w:tcPr>
          <w:p w14:paraId="18B8D4F5" w14:textId="77777777" w:rsidR="00CD7C17" w:rsidRPr="00CD7C17" w:rsidRDefault="00CD7C17" w:rsidP="00CD7C17">
            <w:pPr>
              <w:spacing w:before="100" w:beforeAutospacing="1" w:after="120" w:line="240" w:lineRule="auto"/>
              <w:jc w:val="center"/>
            </w:pPr>
            <w:r w:rsidRPr="00CD7C17">
              <w:t>7</w:t>
            </w:r>
          </w:p>
        </w:tc>
        <w:tc>
          <w:tcPr>
            <w:tcW w:w="0" w:type="auto"/>
          </w:tcPr>
          <w:p w14:paraId="05CE7228" w14:textId="77777777" w:rsidR="00CD7C17" w:rsidRPr="00CD7C17" w:rsidRDefault="00CD7C17" w:rsidP="00CD7C17">
            <w:pPr>
              <w:spacing w:before="100" w:beforeAutospacing="1" w:after="120" w:line="240" w:lineRule="auto"/>
              <w:jc w:val="center"/>
            </w:pPr>
            <w:r w:rsidRPr="00CD7C17">
              <w:t>34° 52’</w:t>
            </w:r>
          </w:p>
        </w:tc>
        <w:tc>
          <w:tcPr>
            <w:tcW w:w="0" w:type="auto"/>
          </w:tcPr>
          <w:p w14:paraId="5BFE1004" w14:textId="77777777" w:rsidR="00CD7C17" w:rsidRPr="00CD7C17" w:rsidRDefault="00CD7C17" w:rsidP="00CD7C17">
            <w:pPr>
              <w:spacing w:before="100" w:beforeAutospacing="1" w:after="120" w:line="240" w:lineRule="auto"/>
              <w:jc w:val="center"/>
            </w:pPr>
            <w:r w:rsidRPr="00CD7C17">
              <w:t>76° 04’</w:t>
            </w:r>
          </w:p>
        </w:tc>
        <w:tc>
          <w:tcPr>
            <w:tcW w:w="0" w:type="auto"/>
          </w:tcPr>
          <w:p w14:paraId="3CB95F17" w14:textId="77777777" w:rsidR="00CD7C17" w:rsidRPr="00CD7C17" w:rsidRDefault="00CD7C17" w:rsidP="00CD7C17">
            <w:pPr>
              <w:spacing w:before="100" w:beforeAutospacing="1" w:after="120" w:line="240" w:lineRule="auto"/>
              <w:jc w:val="center"/>
            </w:pPr>
            <w:r w:rsidRPr="00CD7C17">
              <w:t>25</w:t>
            </w:r>
          </w:p>
        </w:tc>
        <w:tc>
          <w:tcPr>
            <w:tcW w:w="0" w:type="auto"/>
          </w:tcPr>
          <w:p w14:paraId="2E81D5F0" w14:textId="77777777" w:rsidR="00CD7C17" w:rsidRPr="00CD7C17" w:rsidRDefault="00CD7C17" w:rsidP="00CD7C17">
            <w:pPr>
              <w:spacing w:before="100" w:beforeAutospacing="1" w:after="120" w:line="240" w:lineRule="auto"/>
              <w:jc w:val="center"/>
            </w:pPr>
            <w:r w:rsidRPr="00CD7C17">
              <w:t>32° 34’</w:t>
            </w:r>
          </w:p>
        </w:tc>
        <w:tc>
          <w:tcPr>
            <w:tcW w:w="0" w:type="auto"/>
          </w:tcPr>
          <w:p w14:paraId="45F93732" w14:textId="77777777" w:rsidR="00CD7C17" w:rsidRPr="00CD7C17" w:rsidRDefault="00CD7C17" w:rsidP="00CD7C17">
            <w:pPr>
              <w:spacing w:before="100" w:beforeAutospacing="1" w:after="120" w:line="240" w:lineRule="auto"/>
              <w:jc w:val="center"/>
            </w:pPr>
            <w:r w:rsidRPr="00CD7C17">
              <w:t>79° 23’</w:t>
            </w:r>
          </w:p>
        </w:tc>
      </w:tr>
      <w:tr w:rsidR="00CD7C17" w:rsidRPr="00CD7C17" w14:paraId="0715CA1F" w14:textId="77777777" w:rsidTr="00CD7C17">
        <w:trPr>
          <w:trHeight w:val="478"/>
        </w:trPr>
        <w:tc>
          <w:tcPr>
            <w:tcW w:w="0" w:type="auto"/>
          </w:tcPr>
          <w:p w14:paraId="6F9F89D3" w14:textId="77777777" w:rsidR="00CD7C17" w:rsidRPr="00CD7C17" w:rsidRDefault="00CD7C17" w:rsidP="00CD7C17">
            <w:pPr>
              <w:spacing w:before="100" w:beforeAutospacing="1" w:after="120" w:line="240" w:lineRule="auto"/>
              <w:jc w:val="center"/>
            </w:pPr>
            <w:r w:rsidRPr="00CD7C17">
              <w:t>8</w:t>
            </w:r>
          </w:p>
        </w:tc>
        <w:tc>
          <w:tcPr>
            <w:tcW w:w="0" w:type="auto"/>
          </w:tcPr>
          <w:p w14:paraId="56774BBA" w14:textId="77777777" w:rsidR="00CD7C17" w:rsidRPr="00CD7C17" w:rsidRDefault="00CD7C17" w:rsidP="00CD7C17">
            <w:pPr>
              <w:spacing w:before="100" w:beforeAutospacing="1" w:after="120" w:line="240" w:lineRule="auto"/>
              <w:jc w:val="center"/>
            </w:pPr>
            <w:r w:rsidRPr="00CD7C17">
              <w:t>34° 33’</w:t>
            </w:r>
          </w:p>
        </w:tc>
        <w:tc>
          <w:tcPr>
            <w:tcW w:w="0" w:type="auto"/>
          </w:tcPr>
          <w:p w14:paraId="39A103F3" w14:textId="77777777" w:rsidR="00CD7C17" w:rsidRPr="00CD7C17" w:rsidRDefault="00CD7C17" w:rsidP="00CD7C17">
            <w:pPr>
              <w:spacing w:before="100" w:beforeAutospacing="1" w:after="120" w:line="240" w:lineRule="auto"/>
              <w:jc w:val="center"/>
            </w:pPr>
            <w:r w:rsidRPr="00CD7C17">
              <w:t>76° 22’</w:t>
            </w:r>
          </w:p>
        </w:tc>
        <w:tc>
          <w:tcPr>
            <w:tcW w:w="0" w:type="auto"/>
          </w:tcPr>
          <w:p w14:paraId="712151E6" w14:textId="77777777" w:rsidR="00CD7C17" w:rsidRPr="00CD7C17" w:rsidRDefault="00CD7C17" w:rsidP="00CD7C17">
            <w:pPr>
              <w:spacing w:before="100" w:beforeAutospacing="1" w:after="120" w:line="240" w:lineRule="auto"/>
              <w:jc w:val="center"/>
            </w:pPr>
            <w:r w:rsidRPr="00CD7C17">
              <w:t>26</w:t>
            </w:r>
          </w:p>
        </w:tc>
        <w:tc>
          <w:tcPr>
            <w:tcW w:w="0" w:type="auto"/>
          </w:tcPr>
          <w:p w14:paraId="264FCF7B" w14:textId="77777777" w:rsidR="00CD7C17" w:rsidRPr="00CD7C17" w:rsidRDefault="00CD7C17" w:rsidP="00CD7C17">
            <w:pPr>
              <w:spacing w:before="100" w:beforeAutospacing="1" w:after="120" w:line="240" w:lineRule="auto"/>
              <w:jc w:val="center"/>
            </w:pPr>
            <w:r w:rsidRPr="00CD7C17">
              <w:t>32° 25’</w:t>
            </w:r>
          </w:p>
        </w:tc>
        <w:tc>
          <w:tcPr>
            <w:tcW w:w="0" w:type="auto"/>
          </w:tcPr>
          <w:p w14:paraId="5ED75CF3" w14:textId="77777777" w:rsidR="00CD7C17" w:rsidRPr="00CD7C17" w:rsidRDefault="00CD7C17" w:rsidP="00CD7C17">
            <w:pPr>
              <w:spacing w:before="100" w:beforeAutospacing="1" w:after="120" w:line="240" w:lineRule="auto"/>
              <w:jc w:val="center"/>
            </w:pPr>
            <w:r w:rsidRPr="00CD7C17">
              <w:t>79° 25’</w:t>
            </w:r>
          </w:p>
        </w:tc>
      </w:tr>
      <w:tr w:rsidR="00CD7C17" w:rsidRPr="00CD7C17" w14:paraId="17DD256F" w14:textId="77777777" w:rsidTr="00CD7C17">
        <w:trPr>
          <w:trHeight w:val="478"/>
        </w:trPr>
        <w:tc>
          <w:tcPr>
            <w:tcW w:w="0" w:type="auto"/>
          </w:tcPr>
          <w:p w14:paraId="69F7B3B1" w14:textId="77777777" w:rsidR="00CD7C17" w:rsidRPr="00CD7C17" w:rsidRDefault="00CD7C17" w:rsidP="00CD7C17">
            <w:pPr>
              <w:spacing w:before="100" w:beforeAutospacing="1" w:after="120" w:line="240" w:lineRule="auto"/>
              <w:jc w:val="center"/>
            </w:pPr>
            <w:r w:rsidRPr="00CD7C17">
              <w:t>9</w:t>
            </w:r>
          </w:p>
        </w:tc>
        <w:tc>
          <w:tcPr>
            <w:tcW w:w="0" w:type="auto"/>
          </w:tcPr>
          <w:p w14:paraId="5EB5827D" w14:textId="77777777" w:rsidR="00CD7C17" w:rsidRPr="00CD7C17" w:rsidRDefault="00CD7C17" w:rsidP="00CD7C17">
            <w:pPr>
              <w:spacing w:before="100" w:beforeAutospacing="1" w:after="120" w:line="240" w:lineRule="auto"/>
              <w:jc w:val="center"/>
            </w:pPr>
            <w:r w:rsidRPr="00CD7C17">
              <w:t>34° 23’</w:t>
            </w:r>
          </w:p>
        </w:tc>
        <w:tc>
          <w:tcPr>
            <w:tcW w:w="0" w:type="auto"/>
          </w:tcPr>
          <w:p w14:paraId="745BD28B" w14:textId="77777777" w:rsidR="00CD7C17" w:rsidRPr="00CD7C17" w:rsidRDefault="00CD7C17" w:rsidP="00CD7C17">
            <w:pPr>
              <w:spacing w:before="100" w:beforeAutospacing="1" w:after="120" w:line="240" w:lineRule="auto"/>
              <w:jc w:val="center"/>
            </w:pPr>
            <w:r w:rsidRPr="00CD7C17">
              <w:t>76° 18’</w:t>
            </w:r>
          </w:p>
        </w:tc>
        <w:tc>
          <w:tcPr>
            <w:tcW w:w="0" w:type="auto"/>
          </w:tcPr>
          <w:p w14:paraId="01A9163C" w14:textId="77777777" w:rsidR="00CD7C17" w:rsidRPr="00CD7C17" w:rsidRDefault="00CD7C17" w:rsidP="00CD7C17">
            <w:pPr>
              <w:spacing w:before="100" w:beforeAutospacing="1" w:after="120" w:line="240" w:lineRule="auto"/>
              <w:jc w:val="center"/>
            </w:pPr>
            <w:r w:rsidRPr="00CD7C17">
              <w:t>27</w:t>
            </w:r>
          </w:p>
        </w:tc>
        <w:tc>
          <w:tcPr>
            <w:tcW w:w="0" w:type="auto"/>
          </w:tcPr>
          <w:p w14:paraId="4EC6B976" w14:textId="77777777" w:rsidR="00CD7C17" w:rsidRPr="00CD7C17" w:rsidRDefault="00CD7C17" w:rsidP="00CD7C17">
            <w:pPr>
              <w:spacing w:before="100" w:beforeAutospacing="1" w:after="120" w:line="240" w:lineRule="auto"/>
              <w:jc w:val="center"/>
            </w:pPr>
            <w:r w:rsidRPr="00CD7C17">
              <w:t>32° 23’</w:t>
            </w:r>
          </w:p>
        </w:tc>
        <w:tc>
          <w:tcPr>
            <w:tcW w:w="0" w:type="auto"/>
          </w:tcPr>
          <w:p w14:paraId="38C5D084" w14:textId="77777777" w:rsidR="00CD7C17" w:rsidRPr="00CD7C17" w:rsidRDefault="00CD7C17" w:rsidP="00CD7C17">
            <w:pPr>
              <w:spacing w:before="100" w:beforeAutospacing="1" w:after="120" w:line="240" w:lineRule="auto"/>
              <w:jc w:val="center"/>
            </w:pPr>
            <w:r w:rsidRPr="00CD7C17">
              <w:t>79° 37</w:t>
            </w:r>
          </w:p>
        </w:tc>
      </w:tr>
      <w:tr w:rsidR="00CD7C17" w:rsidRPr="00CD7C17" w14:paraId="18DB539F" w14:textId="77777777" w:rsidTr="00CD7C17">
        <w:trPr>
          <w:trHeight w:val="478"/>
        </w:trPr>
        <w:tc>
          <w:tcPr>
            <w:tcW w:w="0" w:type="auto"/>
          </w:tcPr>
          <w:p w14:paraId="19F1BFC2" w14:textId="77777777" w:rsidR="00CD7C17" w:rsidRPr="00CD7C17" w:rsidRDefault="00CD7C17" w:rsidP="00CD7C17">
            <w:pPr>
              <w:spacing w:before="100" w:beforeAutospacing="1" w:after="120" w:line="240" w:lineRule="auto"/>
              <w:jc w:val="center"/>
            </w:pPr>
            <w:r w:rsidRPr="00CD7C17">
              <w:t>10</w:t>
            </w:r>
          </w:p>
        </w:tc>
        <w:tc>
          <w:tcPr>
            <w:tcW w:w="0" w:type="auto"/>
          </w:tcPr>
          <w:p w14:paraId="6A56444D" w14:textId="77777777" w:rsidR="00CD7C17" w:rsidRPr="00CD7C17" w:rsidRDefault="00CD7C17" w:rsidP="00CD7C17">
            <w:pPr>
              <w:spacing w:before="100" w:beforeAutospacing="1" w:after="120" w:line="240" w:lineRule="auto"/>
              <w:jc w:val="center"/>
            </w:pPr>
            <w:r w:rsidRPr="00CD7C17">
              <w:t>34° 21’</w:t>
            </w:r>
          </w:p>
        </w:tc>
        <w:tc>
          <w:tcPr>
            <w:tcW w:w="0" w:type="auto"/>
          </w:tcPr>
          <w:p w14:paraId="0A871B1D" w14:textId="77777777" w:rsidR="00CD7C17" w:rsidRPr="00CD7C17" w:rsidRDefault="00CD7C17" w:rsidP="00CD7C17">
            <w:pPr>
              <w:spacing w:before="100" w:beforeAutospacing="1" w:after="120" w:line="240" w:lineRule="auto"/>
              <w:jc w:val="center"/>
            </w:pPr>
            <w:r w:rsidRPr="00CD7C17">
              <w:t>76° 27’</w:t>
            </w:r>
          </w:p>
        </w:tc>
        <w:tc>
          <w:tcPr>
            <w:tcW w:w="0" w:type="auto"/>
          </w:tcPr>
          <w:p w14:paraId="7C27D28A" w14:textId="77777777" w:rsidR="00CD7C17" w:rsidRPr="00CD7C17" w:rsidRDefault="00CD7C17" w:rsidP="00CD7C17">
            <w:pPr>
              <w:spacing w:before="100" w:beforeAutospacing="1" w:after="120" w:line="240" w:lineRule="auto"/>
              <w:jc w:val="center"/>
            </w:pPr>
            <w:r w:rsidRPr="00CD7C17">
              <w:t>28</w:t>
            </w:r>
          </w:p>
        </w:tc>
        <w:tc>
          <w:tcPr>
            <w:tcW w:w="0" w:type="auto"/>
          </w:tcPr>
          <w:p w14:paraId="1EC50261" w14:textId="77777777" w:rsidR="00CD7C17" w:rsidRPr="00CD7C17" w:rsidRDefault="00CD7C17" w:rsidP="00CD7C17">
            <w:pPr>
              <w:spacing w:before="100" w:beforeAutospacing="1" w:after="120" w:line="240" w:lineRule="auto"/>
              <w:jc w:val="center"/>
            </w:pPr>
            <w:r w:rsidRPr="00CD7C17">
              <w:t>31° 53’</w:t>
            </w:r>
          </w:p>
        </w:tc>
        <w:tc>
          <w:tcPr>
            <w:tcW w:w="0" w:type="auto"/>
          </w:tcPr>
          <w:p w14:paraId="06F8FBAA" w14:textId="77777777" w:rsidR="00CD7C17" w:rsidRPr="00CD7C17" w:rsidRDefault="00CD7C17" w:rsidP="00CD7C17">
            <w:pPr>
              <w:spacing w:before="100" w:beforeAutospacing="1" w:after="120" w:line="240" w:lineRule="auto"/>
              <w:jc w:val="center"/>
            </w:pPr>
            <w:r w:rsidRPr="00CD7C17">
              <w:t>80° 09’</w:t>
            </w:r>
          </w:p>
        </w:tc>
      </w:tr>
      <w:tr w:rsidR="00CD7C17" w:rsidRPr="00CD7C17" w14:paraId="175D740B" w14:textId="77777777" w:rsidTr="00CD7C17">
        <w:trPr>
          <w:trHeight w:val="478"/>
        </w:trPr>
        <w:tc>
          <w:tcPr>
            <w:tcW w:w="0" w:type="auto"/>
          </w:tcPr>
          <w:p w14:paraId="3123AA58" w14:textId="77777777" w:rsidR="00CD7C17" w:rsidRPr="00CD7C17" w:rsidRDefault="00CD7C17" w:rsidP="00CD7C17">
            <w:pPr>
              <w:spacing w:before="100" w:beforeAutospacing="1" w:after="120" w:line="240" w:lineRule="auto"/>
              <w:jc w:val="center"/>
            </w:pPr>
            <w:r w:rsidRPr="00CD7C17">
              <w:t>11</w:t>
            </w:r>
          </w:p>
        </w:tc>
        <w:tc>
          <w:tcPr>
            <w:tcW w:w="0" w:type="auto"/>
          </w:tcPr>
          <w:p w14:paraId="404AB28F" w14:textId="77777777" w:rsidR="00CD7C17" w:rsidRPr="00CD7C17" w:rsidRDefault="00CD7C17" w:rsidP="00CD7C17">
            <w:pPr>
              <w:spacing w:before="100" w:beforeAutospacing="1" w:after="120" w:line="240" w:lineRule="auto"/>
              <w:jc w:val="center"/>
            </w:pPr>
            <w:r w:rsidRPr="00CD7C17">
              <w:t>34° 25’</w:t>
            </w:r>
          </w:p>
        </w:tc>
        <w:tc>
          <w:tcPr>
            <w:tcW w:w="0" w:type="auto"/>
          </w:tcPr>
          <w:p w14:paraId="0CB0E175" w14:textId="77777777" w:rsidR="00CD7C17" w:rsidRPr="00CD7C17" w:rsidRDefault="00CD7C17" w:rsidP="00CD7C17">
            <w:pPr>
              <w:spacing w:before="100" w:beforeAutospacing="1" w:after="120" w:line="240" w:lineRule="auto"/>
              <w:jc w:val="center"/>
            </w:pPr>
            <w:r w:rsidRPr="00CD7C17">
              <w:t>76° 51’</w:t>
            </w:r>
          </w:p>
        </w:tc>
        <w:tc>
          <w:tcPr>
            <w:tcW w:w="0" w:type="auto"/>
          </w:tcPr>
          <w:p w14:paraId="78C6003F" w14:textId="77777777" w:rsidR="00CD7C17" w:rsidRPr="00CD7C17" w:rsidRDefault="00CD7C17" w:rsidP="00CD7C17">
            <w:pPr>
              <w:spacing w:before="100" w:beforeAutospacing="1" w:after="120" w:line="240" w:lineRule="auto"/>
              <w:jc w:val="center"/>
            </w:pPr>
            <w:r w:rsidRPr="00CD7C17">
              <w:t>29</w:t>
            </w:r>
          </w:p>
        </w:tc>
        <w:tc>
          <w:tcPr>
            <w:tcW w:w="0" w:type="auto"/>
          </w:tcPr>
          <w:p w14:paraId="5F045A4F" w14:textId="77777777" w:rsidR="00CD7C17" w:rsidRPr="00CD7C17" w:rsidRDefault="00CD7C17" w:rsidP="00CD7C17">
            <w:pPr>
              <w:spacing w:before="100" w:beforeAutospacing="1" w:after="120" w:line="240" w:lineRule="auto"/>
              <w:jc w:val="center"/>
            </w:pPr>
            <w:r w:rsidRPr="00CD7C17">
              <w:t>31º 31’</w:t>
            </w:r>
          </w:p>
        </w:tc>
        <w:tc>
          <w:tcPr>
            <w:tcW w:w="0" w:type="auto"/>
          </w:tcPr>
          <w:p w14:paraId="4509786B" w14:textId="77777777" w:rsidR="00CD7C17" w:rsidRPr="00CD7C17" w:rsidRDefault="00CD7C17" w:rsidP="00CD7C17">
            <w:pPr>
              <w:spacing w:before="100" w:beforeAutospacing="1" w:after="120" w:line="240" w:lineRule="auto"/>
              <w:jc w:val="center"/>
            </w:pPr>
            <w:r w:rsidRPr="00CD7C17">
              <w:t>80º 33’</w:t>
            </w:r>
          </w:p>
        </w:tc>
      </w:tr>
      <w:tr w:rsidR="00CD7C17" w:rsidRPr="00CD7C17" w14:paraId="09529A63" w14:textId="77777777" w:rsidTr="00CD7C17">
        <w:trPr>
          <w:trHeight w:val="478"/>
        </w:trPr>
        <w:tc>
          <w:tcPr>
            <w:tcW w:w="0" w:type="auto"/>
          </w:tcPr>
          <w:p w14:paraId="7739954C" w14:textId="77777777" w:rsidR="00CD7C17" w:rsidRPr="00CD7C17" w:rsidRDefault="00CD7C17" w:rsidP="00CD7C17">
            <w:pPr>
              <w:spacing w:before="100" w:beforeAutospacing="1" w:after="120" w:line="240" w:lineRule="auto"/>
              <w:jc w:val="center"/>
            </w:pPr>
            <w:r w:rsidRPr="00CD7C17">
              <w:t>12</w:t>
            </w:r>
          </w:p>
        </w:tc>
        <w:tc>
          <w:tcPr>
            <w:tcW w:w="0" w:type="auto"/>
          </w:tcPr>
          <w:p w14:paraId="77217380" w14:textId="77777777" w:rsidR="00CD7C17" w:rsidRPr="00CD7C17" w:rsidRDefault="00CD7C17" w:rsidP="00CD7C17">
            <w:pPr>
              <w:spacing w:before="100" w:beforeAutospacing="1" w:after="120" w:line="240" w:lineRule="auto"/>
              <w:jc w:val="center"/>
            </w:pPr>
            <w:r w:rsidRPr="00CD7C17">
              <w:t>34° 09’</w:t>
            </w:r>
          </w:p>
        </w:tc>
        <w:tc>
          <w:tcPr>
            <w:tcW w:w="0" w:type="auto"/>
          </w:tcPr>
          <w:p w14:paraId="5958EF1B" w14:textId="77777777" w:rsidR="00CD7C17" w:rsidRPr="00CD7C17" w:rsidRDefault="00CD7C17" w:rsidP="00CD7C17">
            <w:pPr>
              <w:spacing w:before="100" w:beforeAutospacing="1" w:after="120" w:line="240" w:lineRule="auto"/>
              <w:jc w:val="center"/>
            </w:pPr>
            <w:r w:rsidRPr="00CD7C17">
              <w:t>77° 19’</w:t>
            </w:r>
          </w:p>
        </w:tc>
        <w:tc>
          <w:tcPr>
            <w:tcW w:w="0" w:type="auto"/>
          </w:tcPr>
          <w:p w14:paraId="43D9D785" w14:textId="77777777" w:rsidR="00CD7C17" w:rsidRPr="00CD7C17" w:rsidRDefault="00CD7C17" w:rsidP="00CD7C17">
            <w:pPr>
              <w:spacing w:before="100" w:beforeAutospacing="1" w:after="120" w:line="240" w:lineRule="auto"/>
              <w:jc w:val="center"/>
            </w:pPr>
            <w:r w:rsidRPr="00CD7C17">
              <w:t>30</w:t>
            </w:r>
          </w:p>
        </w:tc>
        <w:tc>
          <w:tcPr>
            <w:tcW w:w="0" w:type="auto"/>
          </w:tcPr>
          <w:p w14:paraId="172DD4B2" w14:textId="77777777" w:rsidR="00CD7C17" w:rsidRPr="00CD7C17" w:rsidRDefault="00CD7C17" w:rsidP="00CD7C17">
            <w:pPr>
              <w:spacing w:before="100" w:beforeAutospacing="1" w:after="120" w:line="240" w:lineRule="auto"/>
              <w:jc w:val="center"/>
            </w:pPr>
            <w:r w:rsidRPr="00CD7C17">
              <w:t>30º 43’</w:t>
            </w:r>
          </w:p>
        </w:tc>
        <w:tc>
          <w:tcPr>
            <w:tcW w:w="0" w:type="auto"/>
          </w:tcPr>
          <w:p w14:paraId="54458029" w14:textId="77777777" w:rsidR="00CD7C17" w:rsidRPr="00CD7C17" w:rsidRDefault="00CD7C17" w:rsidP="00CD7C17">
            <w:pPr>
              <w:spacing w:before="100" w:beforeAutospacing="1" w:after="120" w:line="240" w:lineRule="auto"/>
              <w:jc w:val="center"/>
            </w:pPr>
            <w:r w:rsidRPr="00CD7C17">
              <w:t>80º 49’</w:t>
            </w:r>
          </w:p>
        </w:tc>
      </w:tr>
      <w:tr w:rsidR="00CD7C17" w:rsidRPr="00CD7C17" w14:paraId="3E68D774" w14:textId="77777777" w:rsidTr="00CD7C17">
        <w:trPr>
          <w:trHeight w:val="478"/>
        </w:trPr>
        <w:tc>
          <w:tcPr>
            <w:tcW w:w="0" w:type="auto"/>
          </w:tcPr>
          <w:p w14:paraId="40F9743F" w14:textId="77777777" w:rsidR="00CD7C17" w:rsidRPr="00CD7C17" w:rsidRDefault="00CD7C17" w:rsidP="00CD7C17">
            <w:pPr>
              <w:spacing w:before="100" w:beforeAutospacing="1" w:after="120" w:line="240" w:lineRule="auto"/>
              <w:jc w:val="center"/>
            </w:pPr>
            <w:r w:rsidRPr="00CD7C17">
              <w:t>13</w:t>
            </w:r>
          </w:p>
        </w:tc>
        <w:tc>
          <w:tcPr>
            <w:tcW w:w="0" w:type="auto"/>
          </w:tcPr>
          <w:p w14:paraId="3CED7C23" w14:textId="77777777" w:rsidR="00CD7C17" w:rsidRPr="00CD7C17" w:rsidRDefault="00CD7C17" w:rsidP="00CD7C17">
            <w:pPr>
              <w:spacing w:before="100" w:beforeAutospacing="1" w:after="120" w:line="240" w:lineRule="auto"/>
              <w:jc w:val="center"/>
            </w:pPr>
            <w:r w:rsidRPr="00CD7C17">
              <w:t>33° 44’</w:t>
            </w:r>
          </w:p>
        </w:tc>
        <w:tc>
          <w:tcPr>
            <w:tcW w:w="0" w:type="auto"/>
          </w:tcPr>
          <w:p w14:paraId="7DC03017" w14:textId="77777777" w:rsidR="00CD7C17" w:rsidRPr="00CD7C17" w:rsidRDefault="00CD7C17" w:rsidP="00CD7C17">
            <w:pPr>
              <w:spacing w:before="100" w:beforeAutospacing="1" w:after="120" w:line="240" w:lineRule="auto"/>
              <w:jc w:val="center"/>
            </w:pPr>
            <w:r w:rsidRPr="00CD7C17">
              <w:t>77° 38’</w:t>
            </w:r>
          </w:p>
        </w:tc>
        <w:tc>
          <w:tcPr>
            <w:tcW w:w="0" w:type="auto"/>
          </w:tcPr>
          <w:p w14:paraId="5101D957" w14:textId="77777777" w:rsidR="00CD7C17" w:rsidRPr="00CD7C17" w:rsidRDefault="00CD7C17" w:rsidP="00CD7C17">
            <w:pPr>
              <w:spacing w:before="100" w:beforeAutospacing="1" w:after="120" w:line="240" w:lineRule="auto"/>
              <w:jc w:val="center"/>
            </w:pPr>
            <w:r w:rsidRPr="00CD7C17">
              <w:t>31</w:t>
            </w:r>
          </w:p>
        </w:tc>
        <w:tc>
          <w:tcPr>
            <w:tcW w:w="0" w:type="auto"/>
          </w:tcPr>
          <w:p w14:paraId="4EFBC987" w14:textId="77777777" w:rsidR="00CD7C17" w:rsidRPr="00CD7C17" w:rsidRDefault="00CD7C17" w:rsidP="00CD7C17">
            <w:pPr>
              <w:spacing w:before="100" w:beforeAutospacing="1" w:after="120" w:line="240" w:lineRule="auto"/>
              <w:jc w:val="center"/>
            </w:pPr>
            <w:r w:rsidRPr="00CD7C17">
              <w:t>30º 30’</w:t>
            </w:r>
          </w:p>
        </w:tc>
        <w:tc>
          <w:tcPr>
            <w:tcW w:w="0" w:type="auto"/>
          </w:tcPr>
          <w:p w14:paraId="2C6F219A" w14:textId="77777777" w:rsidR="00CD7C17" w:rsidRPr="00CD7C17" w:rsidRDefault="00CD7C17" w:rsidP="00CD7C17">
            <w:pPr>
              <w:spacing w:before="100" w:beforeAutospacing="1" w:after="120" w:line="240" w:lineRule="auto"/>
              <w:jc w:val="center"/>
            </w:pPr>
            <w:r w:rsidRPr="00CD7C17">
              <w:t>81º 01’</w:t>
            </w:r>
          </w:p>
        </w:tc>
      </w:tr>
      <w:tr w:rsidR="00CD7C17" w:rsidRPr="00CD7C17" w14:paraId="48B330BC" w14:textId="77777777" w:rsidTr="00CD7C17">
        <w:trPr>
          <w:trHeight w:val="478"/>
        </w:trPr>
        <w:tc>
          <w:tcPr>
            <w:tcW w:w="0" w:type="auto"/>
          </w:tcPr>
          <w:p w14:paraId="571E540E" w14:textId="77777777" w:rsidR="00CD7C17" w:rsidRPr="00CD7C17" w:rsidRDefault="00CD7C17" w:rsidP="00CD7C17">
            <w:pPr>
              <w:spacing w:before="100" w:beforeAutospacing="1" w:after="120" w:line="240" w:lineRule="auto"/>
              <w:jc w:val="center"/>
            </w:pPr>
            <w:r w:rsidRPr="00CD7C17">
              <w:t>14</w:t>
            </w:r>
          </w:p>
        </w:tc>
        <w:tc>
          <w:tcPr>
            <w:tcW w:w="0" w:type="auto"/>
          </w:tcPr>
          <w:p w14:paraId="418B91E6" w14:textId="77777777" w:rsidR="00CD7C17" w:rsidRPr="00CD7C17" w:rsidRDefault="00CD7C17" w:rsidP="00CD7C17">
            <w:pPr>
              <w:spacing w:before="100" w:beforeAutospacing="1" w:after="120" w:line="240" w:lineRule="auto"/>
              <w:jc w:val="center"/>
            </w:pPr>
            <w:r w:rsidRPr="00CD7C17">
              <w:t>33° 25’</w:t>
            </w:r>
          </w:p>
        </w:tc>
        <w:tc>
          <w:tcPr>
            <w:tcW w:w="0" w:type="auto"/>
          </w:tcPr>
          <w:p w14:paraId="22690537" w14:textId="77777777" w:rsidR="00CD7C17" w:rsidRPr="00CD7C17" w:rsidRDefault="00CD7C17" w:rsidP="00CD7C17">
            <w:pPr>
              <w:spacing w:before="100" w:beforeAutospacing="1" w:after="120" w:line="240" w:lineRule="auto"/>
              <w:jc w:val="center"/>
            </w:pPr>
            <w:r w:rsidRPr="00CD7C17">
              <w:t>77° 27’</w:t>
            </w:r>
          </w:p>
        </w:tc>
        <w:tc>
          <w:tcPr>
            <w:tcW w:w="0" w:type="auto"/>
          </w:tcPr>
          <w:p w14:paraId="31F9CE99" w14:textId="77777777" w:rsidR="00CD7C17" w:rsidRPr="00CD7C17" w:rsidRDefault="00CD7C17" w:rsidP="00CD7C17">
            <w:pPr>
              <w:spacing w:before="100" w:beforeAutospacing="1" w:after="120" w:line="240" w:lineRule="auto"/>
              <w:jc w:val="center"/>
            </w:pPr>
            <w:r w:rsidRPr="00CD7C17">
              <w:t>32</w:t>
            </w:r>
          </w:p>
        </w:tc>
        <w:tc>
          <w:tcPr>
            <w:tcW w:w="0" w:type="auto"/>
          </w:tcPr>
          <w:p w14:paraId="57777F39" w14:textId="77777777" w:rsidR="00CD7C17" w:rsidRPr="00CD7C17" w:rsidRDefault="00CD7C17" w:rsidP="00CD7C17">
            <w:pPr>
              <w:spacing w:before="100" w:beforeAutospacing="1" w:after="120" w:line="240" w:lineRule="auto"/>
              <w:jc w:val="center"/>
            </w:pPr>
            <w:r w:rsidRPr="00CD7C17">
              <w:t>29º 45’</w:t>
            </w:r>
          </w:p>
        </w:tc>
        <w:tc>
          <w:tcPr>
            <w:tcW w:w="0" w:type="auto"/>
          </w:tcPr>
          <w:p w14:paraId="1E589E07" w14:textId="77777777" w:rsidR="00CD7C17" w:rsidRPr="00CD7C17" w:rsidRDefault="00CD7C17" w:rsidP="00CD7C17">
            <w:pPr>
              <w:spacing w:before="100" w:beforeAutospacing="1" w:after="120" w:line="240" w:lineRule="auto"/>
              <w:jc w:val="center"/>
            </w:pPr>
            <w:r w:rsidRPr="00CD7C17">
              <w:t>81º 01’</w:t>
            </w:r>
          </w:p>
        </w:tc>
      </w:tr>
      <w:tr w:rsidR="00CD7C17" w:rsidRPr="00CD7C17" w14:paraId="56A24EB0" w14:textId="77777777" w:rsidTr="00CD7C17">
        <w:trPr>
          <w:trHeight w:val="478"/>
        </w:trPr>
        <w:tc>
          <w:tcPr>
            <w:tcW w:w="0" w:type="auto"/>
          </w:tcPr>
          <w:p w14:paraId="1D616CFF" w14:textId="77777777" w:rsidR="00CD7C17" w:rsidRPr="00CD7C17" w:rsidRDefault="00CD7C17" w:rsidP="00CD7C17">
            <w:pPr>
              <w:spacing w:before="100" w:beforeAutospacing="1" w:after="120" w:line="240" w:lineRule="auto"/>
              <w:jc w:val="center"/>
            </w:pPr>
            <w:r w:rsidRPr="00CD7C17">
              <w:t>15</w:t>
            </w:r>
          </w:p>
        </w:tc>
        <w:tc>
          <w:tcPr>
            <w:tcW w:w="0" w:type="auto"/>
          </w:tcPr>
          <w:p w14:paraId="3D9F3E2A" w14:textId="77777777" w:rsidR="00CD7C17" w:rsidRPr="00CD7C17" w:rsidRDefault="00CD7C17" w:rsidP="00CD7C17">
            <w:pPr>
              <w:spacing w:before="100" w:beforeAutospacing="1" w:after="120" w:line="240" w:lineRule="auto"/>
              <w:jc w:val="center"/>
            </w:pPr>
            <w:r w:rsidRPr="00CD7C17">
              <w:t>33° 22’</w:t>
            </w:r>
          </w:p>
        </w:tc>
        <w:tc>
          <w:tcPr>
            <w:tcW w:w="0" w:type="auto"/>
          </w:tcPr>
          <w:p w14:paraId="2120AEB2" w14:textId="77777777" w:rsidR="00CD7C17" w:rsidRPr="00CD7C17" w:rsidRDefault="00CD7C17" w:rsidP="00CD7C17">
            <w:pPr>
              <w:spacing w:before="100" w:beforeAutospacing="1" w:after="120" w:line="240" w:lineRule="auto"/>
              <w:jc w:val="center"/>
            </w:pPr>
            <w:r w:rsidRPr="00CD7C17">
              <w:t>77° 40’</w:t>
            </w:r>
          </w:p>
        </w:tc>
        <w:tc>
          <w:tcPr>
            <w:tcW w:w="0" w:type="auto"/>
          </w:tcPr>
          <w:p w14:paraId="7DDAA98B" w14:textId="77777777" w:rsidR="00CD7C17" w:rsidRPr="00CD7C17" w:rsidRDefault="00CD7C17" w:rsidP="00CD7C17">
            <w:pPr>
              <w:spacing w:before="100" w:beforeAutospacing="1" w:after="120" w:line="240" w:lineRule="auto"/>
              <w:jc w:val="center"/>
            </w:pPr>
            <w:r w:rsidRPr="00CD7C17">
              <w:t>33</w:t>
            </w:r>
          </w:p>
        </w:tc>
        <w:tc>
          <w:tcPr>
            <w:tcW w:w="0" w:type="auto"/>
          </w:tcPr>
          <w:p w14:paraId="48A73341" w14:textId="77777777" w:rsidR="00CD7C17" w:rsidRPr="00CD7C17" w:rsidRDefault="00CD7C17" w:rsidP="00CD7C17">
            <w:pPr>
              <w:spacing w:before="100" w:beforeAutospacing="1" w:after="120" w:line="240" w:lineRule="auto"/>
              <w:jc w:val="center"/>
            </w:pPr>
            <w:r w:rsidRPr="00CD7C17">
              <w:t>29º 31’</w:t>
            </w:r>
          </w:p>
        </w:tc>
        <w:tc>
          <w:tcPr>
            <w:tcW w:w="0" w:type="auto"/>
          </w:tcPr>
          <w:p w14:paraId="516624E5" w14:textId="77777777" w:rsidR="00CD7C17" w:rsidRPr="00CD7C17" w:rsidRDefault="00CD7C17" w:rsidP="00CD7C17">
            <w:pPr>
              <w:spacing w:before="100" w:beforeAutospacing="1" w:after="120" w:line="240" w:lineRule="auto"/>
              <w:jc w:val="center"/>
            </w:pPr>
            <w:r w:rsidRPr="00CD7C17">
              <w:t>80º 58’</w:t>
            </w:r>
          </w:p>
        </w:tc>
      </w:tr>
      <w:tr w:rsidR="00CD7C17" w:rsidRPr="00CD7C17" w14:paraId="1A7EFDFE" w14:textId="77777777" w:rsidTr="00CD7C17">
        <w:trPr>
          <w:trHeight w:val="478"/>
        </w:trPr>
        <w:tc>
          <w:tcPr>
            <w:tcW w:w="0" w:type="auto"/>
          </w:tcPr>
          <w:p w14:paraId="2BB1AC8D" w14:textId="77777777" w:rsidR="00CD7C17" w:rsidRPr="00CD7C17" w:rsidRDefault="00CD7C17" w:rsidP="00CD7C17">
            <w:pPr>
              <w:spacing w:before="100" w:beforeAutospacing="1" w:after="120" w:line="240" w:lineRule="auto"/>
              <w:jc w:val="center"/>
            </w:pPr>
            <w:r w:rsidRPr="00CD7C17">
              <w:t>16</w:t>
            </w:r>
          </w:p>
        </w:tc>
        <w:tc>
          <w:tcPr>
            <w:tcW w:w="0" w:type="auto"/>
          </w:tcPr>
          <w:p w14:paraId="5A35654D" w14:textId="77777777" w:rsidR="00CD7C17" w:rsidRPr="00CD7C17" w:rsidRDefault="00CD7C17" w:rsidP="00CD7C17">
            <w:pPr>
              <w:spacing w:before="100" w:beforeAutospacing="1" w:after="120" w:line="240" w:lineRule="auto"/>
              <w:jc w:val="center"/>
            </w:pPr>
            <w:r w:rsidRPr="00CD7C17">
              <w:t>33° 28’</w:t>
            </w:r>
          </w:p>
        </w:tc>
        <w:tc>
          <w:tcPr>
            <w:tcW w:w="0" w:type="auto"/>
          </w:tcPr>
          <w:p w14:paraId="4D7C3122" w14:textId="77777777" w:rsidR="00CD7C17" w:rsidRPr="00CD7C17" w:rsidRDefault="00CD7C17" w:rsidP="00CD7C17">
            <w:pPr>
              <w:spacing w:before="100" w:beforeAutospacing="1" w:after="120" w:line="240" w:lineRule="auto"/>
              <w:jc w:val="center"/>
            </w:pPr>
            <w:r w:rsidRPr="00CD7C17">
              <w:t>77° 41’</w:t>
            </w:r>
          </w:p>
        </w:tc>
        <w:tc>
          <w:tcPr>
            <w:tcW w:w="0" w:type="auto"/>
          </w:tcPr>
          <w:p w14:paraId="3075D05A" w14:textId="77777777" w:rsidR="00CD7C17" w:rsidRPr="00CD7C17" w:rsidRDefault="00CD7C17" w:rsidP="00CD7C17">
            <w:pPr>
              <w:spacing w:before="100" w:beforeAutospacing="1" w:after="120" w:line="240" w:lineRule="auto"/>
              <w:jc w:val="center"/>
            </w:pPr>
            <w:r w:rsidRPr="00CD7C17">
              <w:t>34</w:t>
            </w:r>
          </w:p>
        </w:tc>
        <w:tc>
          <w:tcPr>
            <w:tcW w:w="0" w:type="auto"/>
          </w:tcPr>
          <w:p w14:paraId="32C6CEDC" w14:textId="77777777" w:rsidR="00CD7C17" w:rsidRPr="00CD7C17" w:rsidRDefault="00CD7C17" w:rsidP="00CD7C17">
            <w:pPr>
              <w:spacing w:before="100" w:beforeAutospacing="1" w:after="120" w:line="240" w:lineRule="auto"/>
              <w:jc w:val="center"/>
            </w:pPr>
            <w:r w:rsidRPr="00CD7C17">
              <w:t>29º 13’</w:t>
            </w:r>
          </w:p>
        </w:tc>
        <w:tc>
          <w:tcPr>
            <w:tcW w:w="0" w:type="auto"/>
          </w:tcPr>
          <w:p w14:paraId="0FFA9050" w14:textId="77777777" w:rsidR="00CD7C17" w:rsidRPr="00CD7C17" w:rsidRDefault="00CD7C17" w:rsidP="00CD7C17">
            <w:pPr>
              <w:spacing w:before="100" w:beforeAutospacing="1" w:after="120" w:line="240" w:lineRule="auto"/>
              <w:jc w:val="center"/>
            </w:pPr>
            <w:r w:rsidRPr="00CD7C17">
              <w:t>80º 52’</w:t>
            </w:r>
          </w:p>
        </w:tc>
      </w:tr>
      <w:tr w:rsidR="00CD7C17" w:rsidRPr="00CD7C17" w14:paraId="1E70D76B" w14:textId="77777777" w:rsidTr="00CD7C17">
        <w:trPr>
          <w:trHeight w:val="478"/>
        </w:trPr>
        <w:tc>
          <w:tcPr>
            <w:tcW w:w="0" w:type="auto"/>
          </w:tcPr>
          <w:p w14:paraId="14E2C434" w14:textId="77777777" w:rsidR="00CD7C17" w:rsidRPr="00CD7C17" w:rsidRDefault="00CD7C17" w:rsidP="00CD7C17">
            <w:pPr>
              <w:spacing w:before="100" w:beforeAutospacing="1" w:after="120" w:line="240" w:lineRule="auto"/>
              <w:jc w:val="center"/>
            </w:pPr>
            <w:r w:rsidRPr="00CD7C17">
              <w:t>17</w:t>
            </w:r>
          </w:p>
        </w:tc>
        <w:tc>
          <w:tcPr>
            <w:tcW w:w="0" w:type="auto"/>
          </w:tcPr>
          <w:p w14:paraId="5A8DCAF1" w14:textId="77777777" w:rsidR="00CD7C17" w:rsidRPr="00CD7C17" w:rsidRDefault="00CD7C17" w:rsidP="00CD7C17">
            <w:pPr>
              <w:spacing w:before="100" w:beforeAutospacing="1" w:after="120" w:line="240" w:lineRule="auto"/>
              <w:jc w:val="center"/>
            </w:pPr>
            <w:r w:rsidRPr="00CD7C17">
              <w:t>33° 32’</w:t>
            </w:r>
          </w:p>
        </w:tc>
        <w:tc>
          <w:tcPr>
            <w:tcW w:w="0" w:type="auto"/>
          </w:tcPr>
          <w:p w14:paraId="0CAF6768" w14:textId="77777777" w:rsidR="00CD7C17" w:rsidRPr="00CD7C17" w:rsidRDefault="00CD7C17" w:rsidP="00CD7C17">
            <w:pPr>
              <w:spacing w:before="100" w:beforeAutospacing="1" w:after="120" w:line="240" w:lineRule="auto"/>
              <w:jc w:val="center"/>
            </w:pPr>
            <w:r w:rsidRPr="00CD7C17">
              <w:t>77° 53’</w:t>
            </w:r>
          </w:p>
        </w:tc>
        <w:tc>
          <w:tcPr>
            <w:tcW w:w="0" w:type="auto"/>
          </w:tcPr>
          <w:p w14:paraId="401EAAD1" w14:textId="77777777" w:rsidR="00CD7C17" w:rsidRPr="00CD7C17" w:rsidRDefault="00CD7C17" w:rsidP="00CD7C17">
            <w:pPr>
              <w:spacing w:before="100" w:beforeAutospacing="1" w:after="120" w:line="240" w:lineRule="auto"/>
              <w:jc w:val="center"/>
            </w:pPr>
            <w:r w:rsidRPr="00CD7C17">
              <w:t>35</w:t>
            </w:r>
          </w:p>
        </w:tc>
        <w:tc>
          <w:tcPr>
            <w:tcW w:w="0" w:type="auto"/>
          </w:tcPr>
          <w:p w14:paraId="738BE9F1" w14:textId="77777777" w:rsidR="00CD7C17" w:rsidRPr="00CD7C17" w:rsidRDefault="00CD7C17" w:rsidP="00CD7C17">
            <w:pPr>
              <w:spacing w:before="100" w:beforeAutospacing="1" w:after="120" w:line="240" w:lineRule="auto"/>
              <w:jc w:val="center"/>
            </w:pPr>
            <w:r w:rsidRPr="00CD7C17">
              <w:t>29º 13’</w:t>
            </w:r>
          </w:p>
        </w:tc>
        <w:tc>
          <w:tcPr>
            <w:tcW w:w="0" w:type="auto"/>
          </w:tcPr>
          <w:p w14:paraId="599AB078" w14:textId="77777777" w:rsidR="00CD7C17" w:rsidRPr="00CD7C17" w:rsidRDefault="00CD7C17" w:rsidP="00CD7C17">
            <w:pPr>
              <w:spacing w:before="100" w:beforeAutospacing="1" w:after="120" w:line="240" w:lineRule="auto"/>
              <w:jc w:val="center"/>
            </w:pPr>
            <w:r w:rsidRPr="00CD7C17">
              <w:t>State/EEZ Boundary</w:t>
            </w:r>
          </w:p>
        </w:tc>
      </w:tr>
      <w:tr w:rsidR="00CD7C17" w:rsidRPr="00CD7C17" w14:paraId="034FBE0F" w14:textId="77777777" w:rsidTr="00CD7C17">
        <w:trPr>
          <w:trHeight w:val="478"/>
        </w:trPr>
        <w:tc>
          <w:tcPr>
            <w:tcW w:w="0" w:type="auto"/>
          </w:tcPr>
          <w:p w14:paraId="6A04E5F5" w14:textId="77777777" w:rsidR="00CD7C17" w:rsidRPr="00CD7C17" w:rsidRDefault="00CD7C17" w:rsidP="00CD7C17">
            <w:pPr>
              <w:spacing w:before="100" w:beforeAutospacing="1" w:after="120" w:line="240" w:lineRule="auto"/>
              <w:jc w:val="center"/>
            </w:pPr>
            <w:r w:rsidRPr="00CD7C17">
              <w:t>18</w:t>
            </w:r>
          </w:p>
        </w:tc>
        <w:tc>
          <w:tcPr>
            <w:tcW w:w="0" w:type="auto"/>
          </w:tcPr>
          <w:p w14:paraId="58F6C9C9" w14:textId="77777777" w:rsidR="00CD7C17" w:rsidRPr="00CD7C17" w:rsidRDefault="00CD7C17" w:rsidP="00CD7C17">
            <w:pPr>
              <w:spacing w:before="100" w:beforeAutospacing="1" w:after="120" w:line="240" w:lineRule="auto"/>
              <w:jc w:val="center"/>
            </w:pPr>
            <w:r w:rsidRPr="00CD7C17">
              <w:t>33° 22’</w:t>
            </w:r>
          </w:p>
        </w:tc>
        <w:tc>
          <w:tcPr>
            <w:tcW w:w="0" w:type="auto"/>
          </w:tcPr>
          <w:p w14:paraId="0EA7FF6F" w14:textId="77777777" w:rsidR="00CD7C17" w:rsidRPr="00CD7C17" w:rsidRDefault="00CD7C17" w:rsidP="00CD7C17">
            <w:pPr>
              <w:spacing w:before="100" w:beforeAutospacing="1" w:after="120" w:line="240" w:lineRule="auto"/>
              <w:jc w:val="center"/>
            </w:pPr>
            <w:r w:rsidRPr="00CD7C17">
              <w:t>78° 26’</w:t>
            </w:r>
          </w:p>
        </w:tc>
        <w:tc>
          <w:tcPr>
            <w:tcW w:w="0" w:type="auto"/>
          </w:tcPr>
          <w:p w14:paraId="5DFF0FE0" w14:textId="77777777" w:rsidR="00CD7C17" w:rsidRPr="00CD7C17" w:rsidRDefault="00CD7C17" w:rsidP="00CD7C17">
            <w:pPr>
              <w:spacing w:before="100" w:beforeAutospacing="1" w:after="120" w:line="240" w:lineRule="auto"/>
              <w:jc w:val="center"/>
            </w:pPr>
          </w:p>
        </w:tc>
        <w:tc>
          <w:tcPr>
            <w:tcW w:w="0" w:type="auto"/>
          </w:tcPr>
          <w:p w14:paraId="1D10FA51" w14:textId="77777777" w:rsidR="00CD7C17" w:rsidRPr="00CD7C17" w:rsidRDefault="00CD7C17" w:rsidP="00CD7C17">
            <w:pPr>
              <w:spacing w:before="100" w:beforeAutospacing="1" w:after="120" w:line="240" w:lineRule="auto"/>
              <w:jc w:val="center"/>
            </w:pPr>
          </w:p>
        </w:tc>
        <w:tc>
          <w:tcPr>
            <w:tcW w:w="0" w:type="auto"/>
          </w:tcPr>
          <w:p w14:paraId="2F5FA528" w14:textId="77777777" w:rsidR="00CD7C17" w:rsidRPr="00CD7C17" w:rsidRDefault="00CD7C17" w:rsidP="00CD7C17">
            <w:pPr>
              <w:spacing w:before="100" w:beforeAutospacing="1" w:after="120" w:line="240" w:lineRule="auto"/>
              <w:jc w:val="center"/>
            </w:pPr>
          </w:p>
        </w:tc>
      </w:tr>
    </w:tbl>
    <w:p w14:paraId="253B06B7" w14:textId="77777777" w:rsidR="00CD7C17" w:rsidRPr="0019140D" w:rsidRDefault="00CD7C17" w:rsidP="00CD7C17">
      <w:pPr>
        <w:rPr>
          <w:rFonts w:ascii="Arial" w:hAnsi="Arial" w:cs="Arial"/>
          <w:iCs/>
          <w:sz w:val="20"/>
          <w:szCs w:val="20"/>
        </w:rPr>
      </w:pPr>
      <w:r w:rsidRPr="0019140D">
        <w:rPr>
          <w:rFonts w:ascii="Arial" w:hAnsi="Arial" w:cs="Arial"/>
          <w:iCs/>
          <w:sz w:val="20"/>
          <w:szCs w:val="20"/>
        </w:rPr>
        <w:t>Source: Amanda Frick, NMFS SERO</w:t>
      </w:r>
    </w:p>
    <w:p w14:paraId="647D55F9" w14:textId="77777777" w:rsidR="00CD7C17" w:rsidRDefault="00CD7C17">
      <w:pPr>
        <w:spacing w:after="0" w:line="240" w:lineRule="auto"/>
        <w:rPr>
          <w:rFonts w:ascii="Times New Roman" w:hAnsi="Times New Roman"/>
          <w:sz w:val="24"/>
          <w:szCs w:val="24"/>
        </w:rPr>
      </w:pPr>
      <w:r>
        <w:rPr>
          <w:rFonts w:ascii="Times New Roman" w:hAnsi="Times New Roman"/>
          <w:sz w:val="24"/>
          <w:szCs w:val="24"/>
        </w:rPr>
        <w:br w:type="page"/>
      </w:r>
    </w:p>
    <w:p w14:paraId="37582AD7" w14:textId="77777777" w:rsidR="00106E39" w:rsidRPr="00106E39" w:rsidRDefault="00CD7C17" w:rsidP="00106E39">
      <w:pPr>
        <w:spacing w:after="0" w:line="240" w:lineRule="auto"/>
        <w:outlineLvl w:val="0"/>
        <w:rPr>
          <w:rFonts w:ascii="Times New Roman" w:hAnsi="Times New Roman"/>
          <w:sz w:val="24"/>
          <w:szCs w:val="24"/>
        </w:rPr>
      </w:pPr>
      <w:r w:rsidRPr="00660C80">
        <w:rPr>
          <w:b/>
          <w:noProof/>
        </w:rPr>
        <w:lastRenderedPageBreak/>
        <w:drawing>
          <wp:inline distT="0" distB="0" distL="0" distR="0" wp14:anchorId="40D41476" wp14:editId="2321D6FA">
            <wp:extent cx="5943600" cy="73634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363460"/>
                    </a:xfrm>
                    <a:prstGeom prst="rect">
                      <a:avLst/>
                    </a:prstGeom>
                    <a:noFill/>
                    <a:ln>
                      <a:noFill/>
                    </a:ln>
                  </pic:spPr>
                </pic:pic>
              </a:graphicData>
            </a:graphic>
          </wp:inline>
        </w:drawing>
      </w:r>
    </w:p>
    <w:p w14:paraId="4C705DD6" w14:textId="77777777" w:rsidR="00CD7C17" w:rsidRPr="00660C80" w:rsidRDefault="00CD7C17" w:rsidP="00CD7C17">
      <w:pPr>
        <w:pStyle w:val="Figuretitle"/>
        <w:rPr>
          <w:rFonts w:ascii="Arial" w:hAnsi="Arial" w:cs="Arial"/>
          <w:sz w:val="20"/>
          <w:szCs w:val="20"/>
        </w:rPr>
      </w:pPr>
      <w:r w:rsidRPr="00660C80">
        <w:rPr>
          <w:rStyle w:val="FiguretitleChar1"/>
          <w:rFonts w:ascii="Arial" w:eastAsia="Courier New" w:hAnsi="Arial" w:cs="Arial"/>
          <w:b/>
          <w:sz w:val="20"/>
          <w:szCs w:val="20"/>
        </w:rPr>
        <w:t>Figure 2.1.11.</w:t>
      </w:r>
      <w:r w:rsidRPr="00660C80">
        <w:rPr>
          <w:rStyle w:val="FiguretitleChar1"/>
          <w:rFonts w:ascii="Arial" w:eastAsia="Courier New" w:hAnsi="Arial" w:cs="Arial"/>
          <w:sz w:val="20"/>
          <w:szCs w:val="20"/>
        </w:rPr>
        <w:t xml:space="preserve">  Area for the proposed black sea bass pot closure</w:t>
      </w:r>
      <w:r w:rsidR="00AD1DBF" w:rsidRPr="00660C80">
        <w:rPr>
          <w:rStyle w:val="FiguretitleChar1"/>
          <w:rFonts w:ascii="Arial" w:eastAsia="Courier New" w:hAnsi="Arial" w:cs="Arial"/>
          <w:sz w:val="20"/>
          <w:szCs w:val="20"/>
        </w:rPr>
        <w:fldChar w:fldCharType="begin"/>
      </w:r>
      <w:r w:rsidRPr="00660C80">
        <w:rPr>
          <w:rFonts w:ascii="Arial" w:hAnsi="Arial" w:cs="Arial"/>
          <w:sz w:val="20"/>
          <w:szCs w:val="20"/>
        </w:rPr>
        <w:instrText xml:space="preserve"> XE "</w:instrText>
      </w:r>
      <w:r w:rsidRPr="00660C80">
        <w:rPr>
          <w:rStyle w:val="FiguretitleChar1"/>
          <w:rFonts w:ascii="Arial" w:eastAsiaTheme="minorHAnsi" w:hAnsi="Arial" w:cs="Arial"/>
          <w:sz w:val="20"/>
          <w:szCs w:val="20"/>
        </w:rPr>
        <w:instrText>black sea bass pot closure</w:instrText>
      </w:r>
      <w:r w:rsidRPr="00660C80">
        <w:rPr>
          <w:rFonts w:ascii="Arial" w:hAnsi="Arial" w:cs="Arial"/>
          <w:sz w:val="20"/>
          <w:szCs w:val="20"/>
        </w:rPr>
        <w:instrText xml:space="preserve">" </w:instrText>
      </w:r>
      <w:r w:rsidR="00AD1DBF" w:rsidRPr="00660C80">
        <w:rPr>
          <w:rStyle w:val="FiguretitleChar1"/>
          <w:rFonts w:ascii="Arial" w:eastAsia="Courier New" w:hAnsi="Arial" w:cs="Arial"/>
          <w:sz w:val="20"/>
          <w:szCs w:val="20"/>
        </w:rPr>
        <w:fldChar w:fldCharType="end"/>
      </w:r>
      <w:r w:rsidRPr="00660C80">
        <w:rPr>
          <w:rStyle w:val="FiguretitleChar1"/>
          <w:rFonts w:ascii="Arial" w:eastAsia="Courier New" w:hAnsi="Arial" w:cs="Arial"/>
          <w:sz w:val="20"/>
          <w:szCs w:val="20"/>
        </w:rPr>
        <w:t xml:space="preserve"> in </w:t>
      </w:r>
      <w:r w:rsidRPr="00660C80">
        <w:rPr>
          <w:rStyle w:val="FiguretitleChar1"/>
          <w:rFonts w:ascii="Arial" w:eastAsia="Courier New" w:hAnsi="Arial" w:cs="Arial"/>
          <w:b/>
          <w:sz w:val="20"/>
          <w:szCs w:val="20"/>
        </w:rPr>
        <w:t>Preferred</w:t>
      </w:r>
      <w:r w:rsidRPr="00660C80">
        <w:rPr>
          <w:rStyle w:val="FiguretitleChar1"/>
          <w:rFonts w:ascii="Arial" w:eastAsia="Courier New" w:hAnsi="Arial" w:cs="Arial"/>
          <w:sz w:val="20"/>
          <w:szCs w:val="20"/>
        </w:rPr>
        <w:t xml:space="preserve"> </w:t>
      </w:r>
      <w:r w:rsidRPr="00660C80">
        <w:rPr>
          <w:rStyle w:val="FiguretitleChar1"/>
          <w:rFonts w:ascii="Arial" w:eastAsia="Courier New" w:hAnsi="Arial" w:cs="Arial"/>
          <w:b/>
          <w:sz w:val="20"/>
          <w:szCs w:val="20"/>
        </w:rPr>
        <w:t>Alternative 11</w:t>
      </w:r>
      <w:r w:rsidRPr="00660C80">
        <w:rPr>
          <w:rStyle w:val="FiguretitleChar1"/>
          <w:rFonts w:ascii="Arial" w:eastAsia="Courier New" w:hAnsi="Arial" w:cs="Arial"/>
          <w:sz w:val="20"/>
          <w:szCs w:val="20"/>
        </w:rPr>
        <w:t xml:space="preserve"> from November 1 through November 30 and April 1 through April 30.</w:t>
      </w:r>
    </w:p>
    <w:p w14:paraId="0DCCAB85" w14:textId="77777777" w:rsidR="00CD7C17" w:rsidRPr="00CD7C17" w:rsidRDefault="00CD7C17" w:rsidP="00CD7C17">
      <w:pPr>
        <w:rPr>
          <w:rFonts w:ascii="Arial" w:hAnsi="Arial" w:cs="Arial"/>
          <w:iCs/>
          <w:sz w:val="20"/>
          <w:szCs w:val="20"/>
        </w:rPr>
      </w:pPr>
      <w:r w:rsidRPr="00CD7C17">
        <w:rPr>
          <w:rFonts w:ascii="Arial" w:hAnsi="Arial" w:cs="Arial"/>
          <w:iCs/>
          <w:sz w:val="20"/>
          <w:szCs w:val="20"/>
        </w:rPr>
        <w:t>Source: Amanda Frick, NMFS SERO</w:t>
      </w:r>
    </w:p>
    <w:p w14:paraId="7FDCB972" w14:textId="77777777" w:rsidR="00CD7C17" w:rsidRPr="00CD7C17" w:rsidRDefault="00CD7C17" w:rsidP="00CD7C17">
      <w:pPr>
        <w:pStyle w:val="Tabletitle"/>
        <w:rPr>
          <w:rFonts w:ascii="Arial" w:hAnsi="Arial" w:cs="Arial"/>
          <w:sz w:val="20"/>
          <w:szCs w:val="20"/>
        </w:rPr>
      </w:pPr>
      <w:r w:rsidRPr="00CD7C17">
        <w:rPr>
          <w:rFonts w:ascii="Arial" w:hAnsi="Arial" w:cs="Arial"/>
          <w:sz w:val="20"/>
          <w:szCs w:val="20"/>
        </w:rPr>
        <w:lastRenderedPageBreak/>
        <w:t xml:space="preserve">Table 2.1.11.  </w:t>
      </w:r>
      <w:r w:rsidRPr="00CD7C17">
        <w:rPr>
          <w:rFonts w:ascii="Arial" w:hAnsi="Arial" w:cs="Arial"/>
          <w:b w:val="0"/>
          <w:sz w:val="20"/>
          <w:szCs w:val="20"/>
        </w:rPr>
        <w:t>Eastern boundary coordinates for the proposed black sea bass pot closure</w:t>
      </w:r>
      <w:r w:rsidR="00AD1DBF" w:rsidRPr="00CD7C17">
        <w:rPr>
          <w:rFonts w:ascii="Arial" w:hAnsi="Arial" w:cs="Arial"/>
          <w:b w:val="0"/>
          <w:sz w:val="20"/>
          <w:szCs w:val="20"/>
        </w:rPr>
        <w:fldChar w:fldCharType="begin"/>
      </w:r>
      <w:r w:rsidRPr="00CD7C17">
        <w:rPr>
          <w:rFonts w:ascii="Arial" w:hAnsi="Arial" w:cs="Arial"/>
          <w:b w:val="0"/>
          <w:sz w:val="20"/>
          <w:szCs w:val="20"/>
        </w:rPr>
        <w:instrText xml:space="preserve"> XE "</w:instrText>
      </w:r>
      <w:r w:rsidRPr="00CD7C17">
        <w:rPr>
          <w:rStyle w:val="FiguretitleChar1"/>
          <w:rFonts w:ascii="Arial" w:eastAsiaTheme="minorHAnsi" w:hAnsi="Arial" w:cs="Arial"/>
          <w:b w:val="0"/>
          <w:sz w:val="20"/>
          <w:szCs w:val="20"/>
        </w:rPr>
        <w:instrText>black sea bass pot closure</w:instrText>
      </w:r>
      <w:r w:rsidRPr="00CD7C17">
        <w:rPr>
          <w:rFonts w:ascii="Arial" w:hAnsi="Arial" w:cs="Arial"/>
          <w:b w:val="0"/>
          <w:sz w:val="20"/>
          <w:szCs w:val="20"/>
        </w:rPr>
        <w:instrText xml:space="preserve">" </w:instrText>
      </w:r>
      <w:r w:rsidR="00AD1DBF" w:rsidRPr="00CD7C17">
        <w:rPr>
          <w:rFonts w:ascii="Arial" w:hAnsi="Arial" w:cs="Arial"/>
          <w:b w:val="0"/>
          <w:sz w:val="20"/>
          <w:szCs w:val="20"/>
        </w:rPr>
        <w:fldChar w:fldCharType="end"/>
      </w:r>
      <w:r w:rsidRPr="00CD7C17">
        <w:rPr>
          <w:rFonts w:ascii="Arial" w:hAnsi="Arial" w:cs="Arial"/>
          <w:b w:val="0"/>
          <w:sz w:val="20"/>
          <w:szCs w:val="20"/>
        </w:rPr>
        <w:t xml:space="preserve"> in </w:t>
      </w:r>
      <w:r w:rsidRPr="00CD7C17">
        <w:rPr>
          <w:rFonts w:ascii="Arial" w:hAnsi="Arial" w:cs="Arial"/>
          <w:sz w:val="20"/>
          <w:szCs w:val="20"/>
        </w:rPr>
        <w:t>Preferred Alternative 11</w:t>
      </w:r>
      <w:r w:rsidRPr="00CD7C17">
        <w:rPr>
          <w:rFonts w:ascii="Arial" w:hAnsi="Arial" w:cs="Arial"/>
          <w:b w:val="0"/>
          <w:sz w:val="20"/>
          <w:szCs w:val="20"/>
        </w:rPr>
        <w:t xml:space="preserve"> for December 1 through March 31.</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549"/>
        <w:gridCol w:w="1086"/>
        <w:gridCol w:w="2386"/>
        <w:gridCol w:w="990"/>
        <w:gridCol w:w="1536"/>
        <w:gridCol w:w="2334"/>
      </w:tblGrid>
      <w:tr w:rsidR="00CD7C17" w:rsidRPr="00CD7C17" w14:paraId="1150DA7D" w14:textId="77777777" w:rsidTr="00CD7C17">
        <w:trPr>
          <w:trHeight w:val="323"/>
        </w:trPr>
        <w:tc>
          <w:tcPr>
            <w:tcW w:w="767" w:type="dxa"/>
            <w:shd w:val="clear" w:color="auto" w:fill="D9D9D9"/>
            <w:vAlign w:val="center"/>
          </w:tcPr>
          <w:p w14:paraId="51C34A17" w14:textId="77777777" w:rsidR="00CD7C17" w:rsidRPr="00CD7C17" w:rsidRDefault="00CD7C17" w:rsidP="00CD7C17">
            <w:pPr>
              <w:jc w:val="center"/>
              <w:rPr>
                <w:rFonts w:ascii="Times New Roman" w:hAnsi="Times New Roman"/>
                <w:b/>
              </w:rPr>
            </w:pPr>
            <w:r w:rsidRPr="00CD7C17">
              <w:rPr>
                <w:rFonts w:ascii="Times New Roman" w:hAnsi="Times New Roman"/>
                <w:b/>
              </w:rPr>
              <w:br w:type="page"/>
              <w:t>Point</w:t>
            </w:r>
          </w:p>
        </w:tc>
        <w:tc>
          <w:tcPr>
            <w:tcW w:w="1635" w:type="dxa"/>
            <w:gridSpan w:val="2"/>
            <w:shd w:val="clear" w:color="auto" w:fill="D9D9D9"/>
            <w:vAlign w:val="center"/>
          </w:tcPr>
          <w:p w14:paraId="4BFE41FA" w14:textId="77777777" w:rsidR="00CD7C17" w:rsidRPr="00CD7C17" w:rsidRDefault="00CD7C17" w:rsidP="00CD7C17">
            <w:pPr>
              <w:jc w:val="center"/>
              <w:rPr>
                <w:rFonts w:ascii="Times New Roman" w:hAnsi="Times New Roman"/>
                <w:b/>
              </w:rPr>
            </w:pPr>
            <w:r w:rsidRPr="00CD7C17">
              <w:rPr>
                <w:rFonts w:ascii="Times New Roman" w:hAnsi="Times New Roman"/>
                <w:b/>
              </w:rPr>
              <w:t>N Latitude</w:t>
            </w:r>
          </w:p>
        </w:tc>
        <w:tc>
          <w:tcPr>
            <w:tcW w:w="2386" w:type="dxa"/>
            <w:shd w:val="clear" w:color="auto" w:fill="D9D9D9"/>
            <w:vAlign w:val="center"/>
          </w:tcPr>
          <w:p w14:paraId="7435E3B1" w14:textId="77777777" w:rsidR="00CD7C17" w:rsidRPr="00CD7C17" w:rsidRDefault="00CD7C17" w:rsidP="00CD7C17">
            <w:pPr>
              <w:jc w:val="center"/>
              <w:rPr>
                <w:rFonts w:ascii="Times New Roman" w:hAnsi="Times New Roman"/>
                <w:b/>
              </w:rPr>
            </w:pPr>
            <w:r w:rsidRPr="00CD7C17">
              <w:rPr>
                <w:rFonts w:ascii="Times New Roman" w:hAnsi="Times New Roman"/>
                <w:b/>
              </w:rPr>
              <w:t>W Longitude</w:t>
            </w:r>
          </w:p>
        </w:tc>
        <w:tc>
          <w:tcPr>
            <w:tcW w:w="990" w:type="dxa"/>
            <w:shd w:val="clear" w:color="auto" w:fill="D9D9D9"/>
            <w:vAlign w:val="center"/>
          </w:tcPr>
          <w:p w14:paraId="526CEF44" w14:textId="77777777" w:rsidR="00CD7C17" w:rsidRPr="00CD7C17" w:rsidRDefault="00CD7C17" w:rsidP="00CD7C17">
            <w:pPr>
              <w:jc w:val="center"/>
              <w:rPr>
                <w:rFonts w:ascii="Times New Roman" w:hAnsi="Times New Roman"/>
                <w:b/>
              </w:rPr>
            </w:pPr>
            <w:r w:rsidRPr="00CD7C17">
              <w:rPr>
                <w:rFonts w:ascii="Times New Roman" w:hAnsi="Times New Roman"/>
                <w:b/>
              </w:rPr>
              <w:br w:type="page"/>
              <w:t>Point</w:t>
            </w:r>
          </w:p>
        </w:tc>
        <w:tc>
          <w:tcPr>
            <w:tcW w:w="1536" w:type="dxa"/>
            <w:shd w:val="clear" w:color="auto" w:fill="D9D9D9"/>
            <w:vAlign w:val="center"/>
          </w:tcPr>
          <w:p w14:paraId="3823E82F" w14:textId="77777777" w:rsidR="00CD7C17" w:rsidRPr="00CD7C17" w:rsidRDefault="00CD7C17" w:rsidP="00CD7C17">
            <w:pPr>
              <w:jc w:val="center"/>
              <w:rPr>
                <w:rFonts w:ascii="Times New Roman" w:hAnsi="Times New Roman"/>
                <w:b/>
              </w:rPr>
            </w:pPr>
            <w:r w:rsidRPr="00CD7C17">
              <w:rPr>
                <w:rFonts w:ascii="Times New Roman" w:hAnsi="Times New Roman"/>
                <w:b/>
              </w:rPr>
              <w:t>N Latitude</w:t>
            </w:r>
          </w:p>
        </w:tc>
        <w:tc>
          <w:tcPr>
            <w:tcW w:w="2334" w:type="dxa"/>
            <w:shd w:val="clear" w:color="auto" w:fill="D9D9D9"/>
          </w:tcPr>
          <w:p w14:paraId="548F1CCD" w14:textId="77777777" w:rsidR="00CD7C17" w:rsidRPr="00CD7C17" w:rsidRDefault="00CD7C17" w:rsidP="00CD7C17">
            <w:pPr>
              <w:jc w:val="center"/>
              <w:rPr>
                <w:rFonts w:ascii="Times New Roman" w:hAnsi="Times New Roman"/>
                <w:b/>
              </w:rPr>
            </w:pPr>
            <w:r w:rsidRPr="00CD7C17">
              <w:rPr>
                <w:rFonts w:ascii="Times New Roman" w:hAnsi="Times New Roman"/>
                <w:b/>
              </w:rPr>
              <w:t>W Longitude</w:t>
            </w:r>
          </w:p>
        </w:tc>
      </w:tr>
      <w:tr w:rsidR="00CD7C17" w:rsidRPr="00CD7C17" w14:paraId="71344C80" w14:textId="77777777" w:rsidTr="00CD7C17">
        <w:trPr>
          <w:trHeight w:val="288"/>
        </w:trPr>
        <w:tc>
          <w:tcPr>
            <w:tcW w:w="767" w:type="dxa"/>
            <w:shd w:val="clear" w:color="auto" w:fill="auto"/>
            <w:vAlign w:val="center"/>
          </w:tcPr>
          <w:p w14:paraId="65DAA41B" w14:textId="77777777" w:rsidR="00CD7C17" w:rsidRPr="00CD7C17" w:rsidRDefault="00CD7C17" w:rsidP="00CD7C17">
            <w:pPr>
              <w:jc w:val="center"/>
              <w:rPr>
                <w:rFonts w:ascii="Times New Roman" w:hAnsi="Times New Roman"/>
              </w:rPr>
            </w:pPr>
            <w:r w:rsidRPr="00CD7C17">
              <w:rPr>
                <w:rFonts w:ascii="Times New Roman" w:hAnsi="Times New Roman"/>
              </w:rPr>
              <w:t>1</w:t>
            </w:r>
          </w:p>
        </w:tc>
        <w:tc>
          <w:tcPr>
            <w:tcW w:w="549" w:type="dxa"/>
            <w:tcBorders>
              <w:right w:val="nil"/>
            </w:tcBorders>
            <w:shd w:val="clear" w:color="auto" w:fill="auto"/>
            <w:vAlign w:val="bottom"/>
          </w:tcPr>
          <w:p w14:paraId="0FD69094" w14:textId="77777777" w:rsidR="00CD7C17" w:rsidRPr="00CD7C17" w:rsidRDefault="00CD7C17" w:rsidP="00CD7C17">
            <w:pPr>
              <w:jc w:val="center"/>
              <w:rPr>
                <w:rFonts w:ascii="Times New Roman" w:hAnsi="Times New Roman"/>
              </w:rPr>
            </w:pPr>
            <w:r w:rsidRPr="00CD7C17">
              <w:rPr>
                <w:rFonts w:ascii="Times New Roman" w:hAnsi="Times New Roman"/>
                <w:color w:val="000000"/>
              </w:rPr>
              <w:t>35°</w:t>
            </w:r>
          </w:p>
        </w:tc>
        <w:tc>
          <w:tcPr>
            <w:tcW w:w="1086" w:type="dxa"/>
            <w:tcBorders>
              <w:left w:val="nil"/>
            </w:tcBorders>
            <w:shd w:val="clear" w:color="auto" w:fill="auto"/>
            <w:vAlign w:val="bottom"/>
          </w:tcPr>
          <w:p w14:paraId="35753F67" w14:textId="77777777" w:rsidR="00CD7C17" w:rsidRPr="00CD7C17" w:rsidRDefault="00CD7C17" w:rsidP="00CD7C17">
            <w:pPr>
              <w:ind w:right="576"/>
              <w:jc w:val="center"/>
              <w:rPr>
                <w:rFonts w:ascii="Times New Roman" w:hAnsi="Times New Roman"/>
              </w:rPr>
            </w:pPr>
            <w:r w:rsidRPr="00CD7C17">
              <w:rPr>
                <w:rFonts w:ascii="Times New Roman" w:hAnsi="Times New Roman"/>
                <w:color w:val="000000"/>
              </w:rPr>
              <w:t>15’</w:t>
            </w:r>
          </w:p>
        </w:tc>
        <w:tc>
          <w:tcPr>
            <w:tcW w:w="2386" w:type="dxa"/>
            <w:shd w:val="clear" w:color="auto" w:fill="auto"/>
            <w:vAlign w:val="bottom"/>
          </w:tcPr>
          <w:p w14:paraId="6E0E30C0" w14:textId="77777777" w:rsidR="00CD7C17" w:rsidRPr="00CD7C17" w:rsidRDefault="00CD7C17" w:rsidP="00CD7C17">
            <w:pPr>
              <w:jc w:val="center"/>
              <w:rPr>
                <w:rFonts w:ascii="Times New Roman" w:hAnsi="Times New Roman"/>
              </w:rPr>
            </w:pPr>
            <w:r w:rsidRPr="00CD7C17">
              <w:rPr>
                <w:rFonts w:ascii="Times New Roman" w:hAnsi="Times New Roman"/>
              </w:rPr>
              <w:t>State/EEZ boundary</w:t>
            </w:r>
          </w:p>
        </w:tc>
        <w:tc>
          <w:tcPr>
            <w:tcW w:w="990" w:type="dxa"/>
            <w:shd w:val="clear" w:color="auto" w:fill="auto"/>
            <w:vAlign w:val="center"/>
          </w:tcPr>
          <w:p w14:paraId="317129E4" w14:textId="77777777" w:rsidR="00CD7C17" w:rsidRPr="00CD7C17" w:rsidRDefault="00CD7C17" w:rsidP="00CD7C17">
            <w:pPr>
              <w:jc w:val="center"/>
              <w:rPr>
                <w:rFonts w:ascii="Times New Roman" w:hAnsi="Times New Roman"/>
              </w:rPr>
            </w:pPr>
            <w:r w:rsidRPr="00CD7C17">
              <w:rPr>
                <w:rFonts w:ascii="Times New Roman" w:hAnsi="Times New Roman"/>
              </w:rPr>
              <w:t>15</w:t>
            </w:r>
          </w:p>
        </w:tc>
        <w:tc>
          <w:tcPr>
            <w:tcW w:w="1536" w:type="dxa"/>
            <w:shd w:val="clear" w:color="auto" w:fill="auto"/>
            <w:vAlign w:val="bottom"/>
          </w:tcPr>
          <w:p w14:paraId="5D60D848" w14:textId="77777777" w:rsidR="00CD7C17" w:rsidRPr="00CD7C17" w:rsidRDefault="00CD7C17" w:rsidP="00CD7C17">
            <w:pPr>
              <w:jc w:val="center"/>
              <w:rPr>
                <w:rFonts w:ascii="Times New Roman" w:hAnsi="Times New Roman"/>
              </w:rPr>
            </w:pPr>
            <w:r w:rsidRPr="00CD7C17">
              <w:rPr>
                <w:rFonts w:ascii="Times New Roman" w:hAnsi="Times New Roman"/>
                <w:color w:val="000000"/>
              </w:rPr>
              <w:t>33° 01’</w:t>
            </w:r>
          </w:p>
        </w:tc>
        <w:tc>
          <w:tcPr>
            <w:tcW w:w="2334" w:type="dxa"/>
            <w:shd w:val="clear" w:color="auto" w:fill="auto"/>
            <w:vAlign w:val="bottom"/>
          </w:tcPr>
          <w:p w14:paraId="675634CB" w14:textId="77777777" w:rsidR="00CD7C17" w:rsidRPr="00CD7C17" w:rsidRDefault="00CD7C17" w:rsidP="00CD7C17">
            <w:pPr>
              <w:jc w:val="center"/>
              <w:rPr>
                <w:rFonts w:ascii="Times New Roman" w:hAnsi="Times New Roman"/>
              </w:rPr>
            </w:pPr>
            <w:r w:rsidRPr="00CD7C17">
              <w:rPr>
                <w:rFonts w:ascii="Times New Roman" w:hAnsi="Times New Roman"/>
                <w:color w:val="000000"/>
              </w:rPr>
              <w:t>78° 38’</w:t>
            </w:r>
          </w:p>
        </w:tc>
      </w:tr>
      <w:tr w:rsidR="00CD7C17" w:rsidRPr="00CD7C17" w14:paraId="6A36E3D2" w14:textId="77777777" w:rsidTr="00CD7C17">
        <w:trPr>
          <w:trHeight w:val="288"/>
        </w:trPr>
        <w:tc>
          <w:tcPr>
            <w:tcW w:w="767" w:type="dxa"/>
            <w:shd w:val="clear" w:color="auto" w:fill="auto"/>
            <w:vAlign w:val="center"/>
          </w:tcPr>
          <w:p w14:paraId="7E67B4E5" w14:textId="77777777" w:rsidR="00CD7C17" w:rsidRPr="00CD7C17" w:rsidRDefault="00CD7C17" w:rsidP="00CD7C17">
            <w:pPr>
              <w:jc w:val="center"/>
              <w:rPr>
                <w:rFonts w:ascii="Times New Roman" w:hAnsi="Times New Roman"/>
              </w:rPr>
            </w:pPr>
            <w:r w:rsidRPr="00CD7C17">
              <w:rPr>
                <w:rFonts w:ascii="Times New Roman" w:hAnsi="Times New Roman"/>
              </w:rPr>
              <w:t>2</w:t>
            </w:r>
          </w:p>
        </w:tc>
        <w:tc>
          <w:tcPr>
            <w:tcW w:w="549" w:type="dxa"/>
            <w:tcBorders>
              <w:right w:val="nil"/>
            </w:tcBorders>
            <w:shd w:val="clear" w:color="auto" w:fill="auto"/>
            <w:vAlign w:val="bottom"/>
          </w:tcPr>
          <w:p w14:paraId="6B93B2B2" w14:textId="77777777" w:rsidR="00CD7C17" w:rsidRPr="00CD7C17" w:rsidRDefault="00CD7C17" w:rsidP="00CD7C17">
            <w:pPr>
              <w:jc w:val="center"/>
              <w:rPr>
                <w:rFonts w:ascii="Times New Roman" w:hAnsi="Times New Roman"/>
              </w:rPr>
            </w:pPr>
            <w:r w:rsidRPr="00CD7C17">
              <w:rPr>
                <w:rFonts w:ascii="Times New Roman" w:hAnsi="Times New Roman"/>
                <w:color w:val="000000"/>
              </w:rPr>
              <w:t>35°</w:t>
            </w:r>
          </w:p>
        </w:tc>
        <w:tc>
          <w:tcPr>
            <w:tcW w:w="1086" w:type="dxa"/>
            <w:tcBorders>
              <w:left w:val="nil"/>
            </w:tcBorders>
            <w:shd w:val="clear" w:color="auto" w:fill="auto"/>
            <w:vAlign w:val="bottom"/>
          </w:tcPr>
          <w:p w14:paraId="1C3B3A19" w14:textId="77777777" w:rsidR="00CD7C17" w:rsidRPr="00CD7C17" w:rsidRDefault="00CD7C17" w:rsidP="00CD7C17">
            <w:pPr>
              <w:ind w:right="576"/>
              <w:jc w:val="center"/>
              <w:rPr>
                <w:rFonts w:ascii="Times New Roman" w:hAnsi="Times New Roman"/>
              </w:rPr>
            </w:pPr>
            <w:r w:rsidRPr="00CD7C17">
              <w:rPr>
                <w:rFonts w:ascii="Times New Roman" w:hAnsi="Times New Roman"/>
                <w:color w:val="000000"/>
              </w:rPr>
              <w:t>15’</w:t>
            </w:r>
          </w:p>
        </w:tc>
        <w:tc>
          <w:tcPr>
            <w:tcW w:w="2386" w:type="dxa"/>
            <w:tcBorders>
              <w:right w:val="single" w:sz="4" w:space="0" w:color="auto"/>
            </w:tcBorders>
            <w:shd w:val="clear" w:color="auto" w:fill="auto"/>
            <w:vAlign w:val="bottom"/>
          </w:tcPr>
          <w:p w14:paraId="2730860F" w14:textId="77777777" w:rsidR="00CD7C17" w:rsidRPr="00CD7C17" w:rsidRDefault="00CD7C17" w:rsidP="00CD7C17">
            <w:pPr>
              <w:jc w:val="center"/>
              <w:rPr>
                <w:rFonts w:ascii="Times New Roman" w:hAnsi="Times New Roman"/>
              </w:rPr>
            </w:pPr>
            <w:r w:rsidRPr="00CD7C17">
              <w:rPr>
                <w:rFonts w:ascii="Times New Roman" w:hAnsi="Times New Roman"/>
                <w:color w:val="000000"/>
              </w:rPr>
              <w:t>75° 08’</w:t>
            </w:r>
          </w:p>
        </w:tc>
        <w:tc>
          <w:tcPr>
            <w:tcW w:w="990" w:type="dxa"/>
            <w:tcBorders>
              <w:right w:val="single" w:sz="4" w:space="0" w:color="auto"/>
            </w:tcBorders>
            <w:shd w:val="clear" w:color="auto" w:fill="auto"/>
            <w:vAlign w:val="center"/>
          </w:tcPr>
          <w:p w14:paraId="0B93B10A" w14:textId="77777777" w:rsidR="00CD7C17" w:rsidRPr="00CD7C17" w:rsidRDefault="00CD7C17" w:rsidP="00CD7C17">
            <w:pPr>
              <w:jc w:val="center"/>
              <w:rPr>
                <w:rFonts w:ascii="Times New Roman" w:hAnsi="Times New Roman"/>
                <w:color w:val="000000"/>
              </w:rPr>
            </w:pPr>
            <w:r w:rsidRPr="00CD7C17">
              <w:rPr>
                <w:rFonts w:ascii="Times New Roman" w:hAnsi="Times New Roman"/>
              </w:rPr>
              <w:t>16</w:t>
            </w:r>
          </w:p>
        </w:tc>
        <w:tc>
          <w:tcPr>
            <w:tcW w:w="1536" w:type="dxa"/>
            <w:tcBorders>
              <w:right w:val="single" w:sz="4" w:space="0" w:color="auto"/>
            </w:tcBorders>
            <w:shd w:val="clear" w:color="auto" w:fill="auto"/>
            <w:vAlign w:val="bottom"/>
          </w:tcPr>
          <w:p w14:paraId="3BFB79F7" w14:textId="77777777" w:rsidR="00CD7C17" w:rsidRPr="00CD7C17" w:rsidRDefault="00CD7C17" w:rsidP="00CD7C17">
            <w:pPr>
              <w:jc w:val="center"/>
              <w:rPr>
                <w:rFonts w:ascii="Times New Roman" w:hAnsi="Times New Roman"/>
                <w:color w:val="000000"/>
              </w:rPr>
            </w:pPr>
            <w:r w:rsidRPr="00CD7C17">
              <w:rPr>
                <w:rFonts w:ascii="Times New Roman" w:hAnsi="Times New Roman"/>
                <w:color w:val="000000"/>
              </w:rPr>
              <w:t>32° 40’</w:t>
            </w:r>
          </w:p>
        </w:tc>
        <w:tc>
          <w:tcPr>
            <w:tcW w:w="2334" w:type="dxa"/>
            <w:tcBorders>
              <w:right w:val="single" w:sz="4" w:space="0" w:color="auto"/>
            </w:tcBorders>
            <w:shd w:val="clear" w:color="auto" w:fill="auto"/>
            <w:vAlign w:val="bottom"/>
          </w:tcPr>
          <w:p w14:paraId="3982CE73" w14:textId="77777777" w:rsidR="00CD7C17" w:rsidRPr="00CD7C17" w:rsidRDefault="00CD7C17" w:rsidP="00CD7C17">
            <w:pPr>
              <w:jc w:val="center"/>
              <w:rPr>
                <w:rFonts w:ascii="Times New Roman" w:hAnsi="Times New Roman"/>
                <w:color w:val="000000"/>
              </w:rPr>
            </w:pPr>
            <w:r w:rsidRPr="00CD7C17">
              <w:rPr>
                <w:rFonts w:ascii="Times New Roman" w:hAnsi="Times New Roman"/>
                <w:color w:val="000000"/>
              </w:rPr>
              <w:t>79° 01’</w:t>
            </w:r>
          </w:p>
        </w:tc>
      </w:tr>
      <w:tr w:rsidR="00CD7C17" w:rsidRPr="00CD7C17" w14:paraId="3792E7D1" w14:textId="77777777" w:rsidTr="00CD7C17">
        <w:trPr>
          <w:trHeight w:val="288"/>
        </w:trPr>
        <w:tc>
          <w:tcPr>
            <w:tcW w:w="767" w:type="dxa"/>
            <w:shd w:val="clear" w:color="auto" w:fill="auto"/>
            <w:vAlign w:val="center"/>
          </w:tcPr>
          <w:p w14:paraId="56CEEB85" w14:textId="77777777" w:rsidR="00CD7C17" w:rsidRPr="00CD7C17" w:rsidRDefault="00CD7C17" w:rsidP="00CD7C17">
            <w:pPr>
              <w:jc w:val="center"/>
              <w:rPr>
                <w:rFonts w:ascii="Times New Roman" w:hAnsi="Times New Roman"/>
              </w:rPr>
            </w:pPr>
            <w:r w:rsidRPr="00CD7C17">
              <w:rPr>
                <w:rFonts w:ascii="Times New Roman" w:hAnsi="Times New Roman"/>
              </w:rPr>
              <w:t>3</w:t>
            </w:r>
          </w:p>
        </w:tc>
        <w:tc>
          <w:tcPr>
            <w:tcW w:w="549" w:type="dxa"/>
            <w:tcBorders>
              <w:right w:val="nil"/>
            </w:tcBorders>
            <w:shd w:val="clear" w:color="auto" w:fill="auto"/>
            <w:vAlign w:val="bottom"/>
          </w:tcPr>
          <w:p w14:paraId="5B2E2D4C" w14:textId="77777777" w:rsidR="00CD7C17" w:rsidRPr="00CD7C17" w:rsidRDefault="00CD7C17" w:rsidP="00CD7C17">
            <w:pPr>
              <w:jc w:val="center"/>
              <w:rPr>
                <w:rFonts w:ascii="Times New Roman" w:hAnsi="Times New Roman"/>
              </w:rPr>
            </w:pPr>
            <w:r w:rsidRPr="00CD7C17">
              <w:rPr>
                <w:rFonts w:ascii="Times New Roman" w:hAnsi="Times New Roman"/>
                <w:color w:val="000000"/>
              </w:rPr>
              <w:t>34°</w:t>
            </w:r>
          </w:p>
        </w:tc>
        <w:tc>
          <w:tcPr>
            <w:tcW w:w="1086" w:type="dxa"/>
            <w:tcBorders>
              <w:left w:val="nil"/>
            </w:tcBorders>
            <w:shd w:val="clear" w:color="auto" w:fill="auto"/>
            <w:vAlign w:val="bottom"/>
          </w:tcPr>
          <w:p w14:paraId="158CB09A" w14:textId="77777777" w:rsidR="00CD7C17" w:rsidRPr="00CD7C17" w:rsidRDefault="00CD7C17" w:rsidP="00CD7C17">
            <w:pPr>
              <w:ind w:right="576"/>
              <w:jc w:val="center"/>
              <w:rPr>
                <w:rFonts w:ascii="Times New Roman" w:hAnsi="Times New Roman"/>
              </w:rPr>
            </w:pPr>
            <w:r w:rsidRPr="00CD7C17">
              <w:rPr>
                <w:rFonts w:ascii="Times New Roman" w:hAnsi="Times New Roman"/>
                <w:color w:val="000000"/>
              </w:rPr>
              <w:t>58’</w:t>
            </w:r>
          </w:p>
        </w:tc>
        <w:tc>
          <w:tcPr>
            <w:tcW w:w="2386" w:type="dxa"/>
            <w:tcBorders>
              <w:right w:val="single" w:sz="4" w:space="0" w:color="auto"/>
            </w:tcBorders>
            <w:shd w:val="clear" w:color="auto" w:fill="auto"/>
            <w:vAlign w:val="bottom"/>
          </w:tcPr>
          <w:p w14:paraId="515FBE50" w14:textId="77777777" w:rsidR="00CD7C17" w:rsidRPr="00CD7C17" w:rsidRDefault="00CD7C17" w:rsidP="00CD7C17">
            <w:pPr>
              <w:jc w:val="center"/>
              <w:rPr>
                <w:rFonts w:ascii="Times New Roman" w:hAnsi="Times New Roman"/>
              </w:rPr>
            </w:pPr>
            <w:r w:rsidRPr="00CD7C17">
              <w:rPr>
                <w:rFonts w:ascii="Times New Roman" w:hAnsi="Times New Roman"/>
                <w:color w:val="000000"/>
              </w:rPr>
              <w:t>75° 41’</w:t>
            </w:r>
          </w:p>
        </w:tc>
        <w:tc>
          <w:tcPr>
            <w:tcW w:w="990" w:type="dxa"/>
            <w:tcBorders>
              <w:right w:val="single" w:sz="4" w:space="0" w:color="auto"/>
            </w:tcBorders>
            <w:shd w:val="clear" w:color="auto" w:fill="auto"/>
            <w:vAlign w:val="center"/>
          </w:tcPr>
          <w:p w14:paraId="6114F002" w14:textId="77777777" w:rsidR="00CD7C17" w:rsidRPr="00CD7C17" w:rsidRDefault="00CD7C17" w:rsidP="00CD7C17">
            <w:pPr>
              <w:jc w:val="center"/>
              <w:rPr>
                <w:rFonts w:ascii="Times New Roman" w:hAnsi="Times New Roman"/>
                <w:color w:val="000000"/>
              </w:rPr>
            </w:pPr>
            <w:r w:rsidRPr="00CD7C17">
              <w:rPr>
                <w:rFonts w:ascii="Times New Roman" w:hAnsi="Times New Roman"/>
              </w:rPr>
              <w:t>17</w:t>
            </w:r>
          </w:p>
        </w:tc>
        <w:tc>
          <w:tcPr>
            <w:tcW w:w="1536" w:type="dxa"/>
            <w:tcBorders>
              <w:right w:val="single" w:sz="4" w:space="0" w:color="auto"/>
            </w:tcBorders>
            <w:shd w:val="clear" w:color="auto" w:fill="auto"/>
            <w:vAlign w:val="bottom"/>
          </w:tcPr>
          <w:p w14:paraId="7B485A9C" w14:textId="77777777" w:rsidR="00CD7C17" w:rsidRPr="00CD7C17" w:rsidRDefault="00CD7C17" w:rsidP="00CD7C17">
            <w:pPr>
              <w:jc w:val="center"/>
              <w:rPr>
                <w:rFonts w:ascii="Times New Roman" w:hAnsi="Times New Roman"/>
                <w:color w:val="000000"/>
              </w:rPr>
            </w:pPr>
            <w:r w:rsidRPr="00CD7C17">
              <w:rPr>
                <w:rFonts w:ascii="Times New Roman" w:hAnsi="Times New Roman"/>
                <w:color w:val="000000"/>
              </w:rPr>
              <w:t>32° 36’</w:t>
            </w:r>
          </w:p>
        </w:tc>
        <w:tc>
          <w:tcPr>
            <w:tcW w:w="2334" w:type="dxa"/>
            <w:tcBorders>
              <w:right w:val="single" w:sz="4" w:space="0" w:color="auto"/>
            </w:tcBorders>
            <w:shd w:val="clear" w:color="auto" w:fill="auto"/>
            <w:vAlign w:val="bottom"/>
          </w:tcPr>
          <w:p w14:paraId="21C9035E" w14:textId="77777777" w:rsidR="00CD7C17" w:rsidRPr="00CD7C17" w:rsidRDefault="00CD7C17" w:rsidP="00CD7C17">
            <w:pPr>
              <w:jc w:val="center"/>
              <w:rPr>
                <w:rFonts w:ascii="Times New Roman" w:hAnsi="Times New Roman"/>
                <w:color w:val="000000"/>
              </w:rPr>
            </w:pPr>
            <w:r w:rsidRPr="00CD7C17">
              <w:rPr>
                <w:rFonts w:ascii="Times New Roman" w:hAnsi="Times New Roman"/>
                <w:color w:val="000000"/>
              </w:rPr>
              <w:t>79° 18’</w:t>
            </w:r>
          </w:p>
        </w:tc>
      </w:tr>
      <w:tr w:rsidR="00CD7C17" w:rsidRPr="00CD7C17" w14:paraId="45F4096C" w14:textId="77777777" w:rsidTr="00CD7C17">
        <w:trPr>
          <w:trHeight w:val="288"/>
        </w:trPr>
        <w:tc>
          <w:tcPr>
            <w:tcW w:w="767" w:type="dxa"/>
            <w:shd w:val="clear" w:color="auto" w:fill="auto"/>
            <w:vAlign w:val="center"/>
          </w:tcPr>
          <w:p w14:paraId="19D41F62" w14:textId="77777777" w:rsidR="00CD7C17" w:rsidRPr="00CD7C17" w:rsidRDefault="00CD7C17" w:rsidP="00CD7C17">
            <w:pPr>
              <w:jc w:val="center"/>
              <w:rPr>
                <w:rFonts w:ascii="Times New Roman" w:hAnsi="Times New Roman"/>
              </w:rPr>
            </w:pPr>
            <w:r w:rsidRPr="00CD7C17">
              <w:rPr>
                <w:rFonts w:ascii="Times New Roman" w:hAnsi="Times New Roman"/>
              </w:rPr>
              <w:t>4</w:t>
            </w:r>
          </w:p>
        </w:tc>
        <w:tc>
          <w:tcPr>
            <w:tcW w:w="549" w:type="dxa"/>
            <w:tcBorders>
              <w:right w:val="nil"/>
            </w:tcBorders>
            <w:shd w:val="clear" w:color="auto" w:fill="auto"/>
            <w:vAlign w:val="bottom"/>
          </w:tcPr>
          <w:p w14:paraId="79C4C000" w14:textId="77777777" w:rsidR="00CD7C17" w:rsidRPr="00CD7C17" w:rsidRDefault="00CD7C17" w:rsidP="00CD7C17">
            <w:pPr>
              <w:jc w:val="center"/>
              <w:rPr>
                <w:rFonts w:ascii="Times New Roman" w:hAnsi="Times New Roman"/>
              </w:rPr>
            </w:pPr>
            <w:r w:rsidRPr="00CD7C17">
              <w:rPr>
                <w:rFonts w:ascii="Times New Roman" w:hAnsi="Times New Roman"/>
                <w:color w:val="000000"/>
              </w:rPr>
              <w:t>34°</w:t>
            </w:r>
          </w:p>
        </w:tc>
        <w:tc>
          <w:tcPr>
            <w:tcW w:w="1086" w:type="dxa"/>
            <w:tcBorders>
              <w:left w:val="nil"/>
            </w:tcBorders>
            <w:shd w:val="clear" w:color="auto" w:fill="auto"/>
            <w:vAlign w:val="bottom"/>
          </w:tcPr>
          <w:p w14:paraId="0C06B232" w14:textId="77777777" w:rsidR="00CD7C17" w:rsidRPr="00CD7C17" w:rsidRDefault="00CD7C17" w:rsidP="00CD7C17">
            <w:pPr>
              <w:ind w:right="576"/>
              <w:jc w:val="center"/>
              <w:rPr>
                <w:rFonts w:ascii="Times New Roman" w:hAnsi="Times New Roman"/>
              </w:rPr>
            </w:pPr>
            <w:r w:rsidRPr="00CD7C17">
              <w:rPr>
                <w:rFonts w:ascii="Times New Roman" w:hAnsi="Times New Roman"/>
                <w:color w:val="000000"/>
              </w:rPr>
              <w:t>49’</w:t>
            </w:r>
          </w:p>
        </w:tc>
        <w:tc>
          <w:tcPr>
            <w:tcW w:w="2386" w:type="dxa"/>
            <w:tcBorders>
              <w:right w:val="single" w:sz="4" w:space="0" w:color="auto"/>
            </w:tcBorders>
            <w:shd w:val="clear" w:color="auto" w:fill="auto"/>
            <w:vAlign w:val="bottom"/>
          </w:tcPr>
          <w:p w14:paraId="77EED4BE" w14:textId="77777777" w:rsidR="00CD7C17" w:rsidRPr="00CD7C17" w:rsidRDefault="00CD7C17" w:rsidP="00CD7C17">
            <w:pPr>
              <w:jc w:val="center"/>
              <w:rPr>
                <w:rFonts w:ascii="Times New Roman" w:hAnsi="Times New Roman"/>
              </w:rPr>
            </w:pPr>
            <w:r w:rsidRPr="00CD7C17">
              <w:rPr>
                <w:rFonts w:ascii="Times New Roman" w:hAnsi="Times New Roman"/>
                <w:color w:val="000000"/>
              </w:rPr>
              <w:t>75° 50’</w:t>
            </w:r>
          </w:p>
        </w:tc>
        <w:tc>
          <w:tcPr>
            <w:tcW w:w="990" w:type="dxa"/>
            <w:tcBorders>
              <w:right w:val="single" w:sz="4" w:space="0" w:color="auto"/>
            </w:tcBorders>
            <w:shd w:val="clear" w:color="auto" w:fill="auto"/>
            <w:vAlign w:val="center"/>
          </w:tcPr>
          <w:p w14:paraId="20648026" w14:textId="77777777" w:rsidR="00CD7C17" w:rsidRPr="00CD7C17" w:rsidRDefault="00CD7C17" w:rsidP="00CD7C17">
            <w:pPr>
              <w:jc w:val="center"/>
              <w:rPr>
                <w:rFonts w:ascii="Times New Roman" w:hAnsi="Times New Roman"/>
                <w:color w:val="000000"/>
              </w:rPr>
            </w:pPr>
            <w:r w:rsidRPr="00CD7C17">
              <w:rPr>
                <w:rFonts w:ascii="Times New Roman" w:hAnsi="Times New Roman"/>
              </w:rPr>
              <w:t>18</w:t>
            </w:r>
          </w:p>
        </w:tc>
        <w:tc>
          <w:tcPr>
            <w:tcW w:w="1536" w:type="dxa"/>
            <w:tcBorders>
              <w:right w:val="single" w:sz="4" w:space="0" w:color="auto"/>
            </w:tcBorders>
            <w:shd w:val="clear" w:color="auto" w:fill="auto"/>
            <w:vAlign w:val="bottom"/>
          </w:tcPr>
          <w:p w14:paraId="4A9506D9" w14:textId="77777777" w:rsidR="00CD7C17" w:rsidRPr="00CD7C17" w:rsidRDefault="00CD7C17" w:rsidP="00CD7C17">
            <w:pPr>
              <w:jc w:val="center"/>
              <w:rPr>
                <w:rFonts w:ascii="Times New Roman" w:hAnsi="Times New Roman"/>
                <w:color w:val="000000"/>
              </w:rPr>
            </w:pPr>
            <w:r w:rsidRPr="00CD7C17">
              <w:rPr>
                <w:rFonts w:ascii="Times New Roman" w:hAnsi="Times New Roman"/>
                <w:color w:val="000000"/>
              </w:rPr>
              <w:t>32° 19’</w:t>
            </w:r>
          </w:p>
        </w:tc>
        <w:tc>
          <w:tcPr>
            <w:tcW w:w="2334" w:type="dxa"/>
            <w:tcBorders>
              <w:right w:val="single" w:sz="4" w:space="0" w:color="auto"/>
            </w:tcBorders>
            <w:shd w:val="clear" w:color="auto" w:fill="auto"/>
            <w:vAlign w:val="bottom"/>
          </w:tcPr>
          <w:p w14:paraId="523492E4" w14:textId="77777777" w:rsidR="00CD7C17" w:rsidRPr="00CD7C17" w:rsidRDefault="00CD7C17" w:rsidP="00CD7C17">
            <w:pPr>
              <w:jc w:val="center"/>
              <w:rPr>
                <w:rFonts w:ascii="Times New Roman" w:hAnsi="Times New Roman"/>
                <w:color w:val="000000"/>
              </w:rPr>
            </w:pPr>
            <w:r w:rsidRPr="00CD7C17">
              <w:rPr>
                <w:rFonts w:ascii="Times New Roman" w:hAnsi="Times New Roman"/>
                <w:color w:val="000000"/>
              </w:rPr>
              <w:t>79° 22’</w:t>
            </w:r>
          </w:p>
        </w:tc>
      </w:tr>
      <w:tr w:rsidR="00CD7C17" w:rsidRPr="00CD7C17" w14:paraId="7DF74FFD" w14:textId="77777777" w:rsidTr="00CD7C17">
        <w:trPr>
          <w:trHeight w:val="288"/>
        </w:trPr>
        <w:tc>
          <w:tcPr>
            <w:tcW w:w="767" w:type="dxa"/>
            <w:shd w:val="clear" w:color="auto" w:fill="auto"/>
            <w:vAlign w:val="center"/>
          </w:tcPr>
          <w:p w14:paraId="3E1A50D9" w14:textId="77777777" w:rsidR="00CD7C17" w:rsidRPr="00CD7C17" w:rsidRDefault="00CD7C17" w:rsidP="00CD7C17">
            <w:pPr>
              <w:jc w:val="center"/>
              <w:rPr>
                <w:rFonts w:ascii="Times New Roman" w:hAnsi="Times New Roman"/>
              </w:rPr>
            </w:pPr>
            <w:r w:rsidRPr="00CD7C17">
              <w:rPr>
                <w:rFonts w:ascii="Times New Roman" w:hAnsi="Times New Roman"/>
              </w:rPr>
              <w:t>5</w:t>
            </w:r>
          </w:p>
        </w:tc>
        <w:tc>
          <w:tcPr>
            <w:tcW w:w="549" w:type="dxa"/>
            <w:tcBorders>
              <w:right w:val="nil"/>
            </w:tcBorders>
            <w:shd w:val="clear" w:color="auto" w:fill="auto"/>
            <w:vAlign w:val="bottom"/>
          </w:tcPr>
          <w:p w14:paraId="129C5BCB" w14:textId="77777777" w:rsidR="00CD7C17" w:rsidRPr="00CD7C17" w:rsidRDefault="00CD7C17" w:rsidP="00CD7C17">
            <w:pPr>
              <w:jc w:val="center"/>
              <w:rPr>
                <w:rFonts w:ascii="Times New Roman" w:hAnsi="Times New Roman"/>
              </w:rPr>
            </w:pPr>
            <w:r w:rsidRPr="00CD7C17">
              <w:rPr>
                <w:rFonts w:ascii="Times New Roman" w:hAnsi="Times New Roman"/>
                <w:color w:val="000000"/>
              </w:rPr>
              <w:t>34°</w:t>
            </w:r>
          </w:p>
        </w:tc>
        <w:tc>
          <w:tcPr>
            <w:tcW w:w="1086" w:type="dxa"/>
            <w:tcBorders>
              <w:left w:val="nil"/>
            </w:tcBorders>
            <w:shd w:val="clear" w:color="auto" w:fill="auto"/>
            <w:vAlign w:val="bottom"/>
          </w:tcPr>
          <w:p w14:paraId="137A2EC0" w14:textId="77777777" w:rsidR="00CD7C17" w:rsidRPr="00CD7C17" w:rsidRDefault="00CD7C17" w:rsidP="00CD7C17">
            <w:pPr>
              <w:ind w:right="576"/>
              <w:jc w:val="center"/>
              <w:rPr>
                <w:rFonts w:ascii="Times New Roman" w:hAnsi="Times New Roman"/>
              </w:rPr>
            </w:pPr>
            <w:r w:rsidRPr="00CD7C17">
              <w:rPr>
                <w:rFonts w:ascii="Times New Roman" w:hAnsi="Times New Roman"/>
                <w:color w:val="000000"/>
              </w:rPr>
              <w:t>47’</w:t>
            </w:r>
          </w:p>
        </w:tc>
        <w:tc>
          <w:tcPr>
            <w:tcW w:w="2386" w:type="dxa"/>
            <w:tcBorders>
              <w:right w:val="single" w:sz="4" w:space="0" w:color="auto"/>
            </w:tcBorders>
            <w:shd w:val="clear" w:color="auto" w:fill="auto"/>
            <w:vAlign w:val="bottom"/>
          </w:tcPr>
          <w:p w14:paraId="51603179" w14:textId="77777777" w:rsidR="00CD7C17" w:rsidRPr="00CD7C17" w:rsidRDefault="00CD7C17" w:rsidP="00CD7C17">
            <w:pPr>
              <w:jc w:val="center"/>
              <w:rPr>
                <w:rFonts w:ascii="Times New Roman" w:hAnsi="Times New Roman"/>
              </w:rPr>
            </w:pPr>
            <w:r w:rsidRPr="00CD7C17">
              <w:rPr>
                <w:rFonts w:ascii="Times New Roman" w:hAnsi="Times New Roman"/>
                <w:color w:val="000000"/>
              </w:rPr>
              <w:t>76° 05’</w:t>
            </w:r>
          </w:p>
        </w:tc>
        <w:tc>
          <w:tcPr>
            <w:tcW w:w="990" w:type="dxa"/>
            <w:tcBorders>
              <w:right w:val="single" w:sz="4" w:space="0" w:color="auto"/>
            </w:tcBorders>
            <w:shd w:val="clear" w:color="auto" w:fill="auto"/>
            <w:vAlign w:val="center"/>
          </w:tcPr>
          <w:p w14:paraId="7256D1DC" w14:textId="77777777" w:rsidR="00CD7C17" w:rsidRPr="00CD7C17" w:rsidRDefault="00CD7C17" w:rsidP="00CD7C17">
            <w:pPr>
              <w:jc w:val="center"/>
              <w:rPr>
                <w:rFonts w:ascii="Times New Roman" w:hAnsi="Times New Roman"/>
                <w:color w:val="000000"/>
              </w:rPr>
            </w:pPr>
            <w:r w:rsidRPr="00CD7C17">
              <w:rPr>
                <w:rFonts w:ascii="Times New Roman" w:hAnsi="Times New Roman"/>
              </w:rPr>
              <w:t>19</w:t>
            </w:r>
          </w:p>
        </w:tc>
        <w:tc>
          <w:tcPr>
            <w:tcW w:w="1536" w:type="dxa"/>
            <w:tcBorders>
              <w:right w:val="single" w:sz="4" w:space="0" w:color="auto"/>
            </w:tcBorders>
            <w:shd w:val="clear" w:color="auto" w:fill="auto"/>
            <w:vAlign w:val="bottom"/>
          </w:tcPr>
          <w:p w14:paraId="07BDDC23" w14:textId="77777777" w:rsidR="00CD7C17" w:rsidRPr="00CD7C17" w:rsidRDefault="00CD7C17" w:rsidP="00CD7C17">
            <w:pPr>
              <w:jc w:val="center"/>
              <w:rPr>
                <w:rFonts w:ascii="Times New Roman" w:hAnsi="Times New Roman"/>
                <w:color w:val="000000"/>
              </w:rPr>
            </w:pPr>
            <w:r w:rsidRPr="00CD7C17">
              <w:rPr>
                <w:rFonts w:ascii="Times New Roman" w:hAnsi="Times New Roman"/>
                <w:color w:val="000000"/>
              </w:rPr>
              <w:t>32° 16’</w:t>
            </w:r>
          </w:p>
        </w:tc>
        <w:tc>
          <w:tcPr>
            <w:tcW w:w="2334" w:type="dxa"/>
            <w:tcBorders>
              <w:right w:val="single" w:sz="4" w:space="0" w:color="auto"/>
            </w:tcBorders>
            <w:shd w:val="clear" w:color="auto" w:fill="auto"/>
            <w:vAlign w:val="bottom"/>
          </w:tcPr>
          <w:p w14:paraId="19B2DDE5" w14:textId="77777777" w:rsidR="00CD7C17" w:rsidRPr="00CD7C17" w:rsidRDefault="00CD7C17" w:rsidP="00CD7C17">
            <w:pPr>
              <w:jc w:val="center"/>
              <w:rPr>
                <w:rFonts w:ascii="Times New Roman" w:hAnsi="Times New Roman"/>
                <w:color w:val="000000"/>
              </w:rPr>
            </w:pPr>
            <w:r w:rsidRPr="00CD7C17">
              <w:rPr>
                <w:rFonts w:ascii="Times New Roman" w:hAnsi="Times New Roman"/>
                <w:color w:val="000000"/>
              </w:rPr>
              <w:t>79° 37’</w:t>
            </w:r>
          </w:p>
        </w:tc>
      </w:tr>
      <w:tr w:rsidR="00CD7C17" w:rsidRPr="00CD7C17" w14:paraId="772EC921" w14:textId="77777777" w:rsidTr="00CD7C17">
        <w:trPr>
          <w:trHeight w:val="288"/>
        </w:trPr>
        <w:tc>
          <w:tcPr>
            <w:tcW w:w="767" w:type="dxa"/>
            <w:shd w:val="clear" w:color="auto" w:fill="auto"/>
            <w:vAlign w:val="center"/>
          </w:tcPr>
          <w:p w14:paraId="13C486C9" w14:textId="77777777" w:rsidR="00CD7C17" w:rsidRPr="00CD7C17" w:rsidRDefault="00CD7C17" w:rsidP="00CD7C17">
            <w:pPr>
              <w:jc w:val="center"/>
              <w:rPr>
                <w:rFonts w:ascii="Times New Roman" w:hAnsi="Times New Roman"/>
              </w:rPr>
            </w:pPr>
            <w:r w:rsidRPr="00CD7C17">
              <w:rPr>
                <w:rFonts w:ascii="Times New Roman" w:hAnsi="Times New Roman"/>
              </w:rPr>
              <w:t>6</w:t>
            </w:r>
          </w:p>
        </w:tc>
        <w:tc>
          <w:tcPr>
            <w:tcW w:w="549" w:type="dxa"/>
            <w:tcBorders>
              <w:right w:val="nil"/>
            </w:tcBorders>
            <w:shd w:val="clear" w:color="auto" w:fill="auto"/>
            <w:vAlign w:val="bottom"/>
          </w:tcPr>
          <w:p w14:paraId="757399D1" w14:textId="77777777" w:rsidR="00CD7C17" w:rsidRPr="00CD7C17" w:rsidRDefault="00CD7C17" w:rsidP="00CD7C17">
            <w:pPr>
              <w:jc w:val="center"/>
              <w:rPr>
                <w:rFonts w:ascii="Times New Roman" w:hAnsi="Times New Roman"/>
              </w:rPr>
            </w:pPr>
            <w:r w:rsidRPr="00CD7C17">
              <w:rPr>
                <w:rFonts w:ascii="Times New Roman" w:hAnsi="Times New Roman"/>
                <w:color w:val="000000"/>
              </w:rPr>
              <w:t>34°</w:t>
            </w:r>
          </w:p>
        </w:tc>
        <w:tc>
          <w:tcPr>
            <w:tcW w:w="1086" w:type="dxa"/>
            <w:tcBorders>
              <w:left w:val="nil"/>
            </w:tcBorders>
            <w:shd w:val="clear" w:color="auto" w:fill="auto"/>
            <w:vAlign w:val="bottom"/>
          </w:tcPr>
          <w:p w14:paraId="6EE0EE18" w14:textId="77777777" w:rsidR="00CD7C17" w:rsidRPr="00CD7C17" w:rsidRDefault="00CD7C17" w:rsidP="00CD7C17">
            <w:pPr>
              <w:ind w:right="576"/>
              <w:jc w:val="center"/>
              <w:rPr>
                <w:rFonts w:ascii="Times New Roman" w:hAnsi="Times New Roman"/>
              </w:rPr>
            </w:pPr>
            <w:r w:rsidRPr="00CD7C17">
              <w:rPr>
                <w:rFonts w:ascii="Times New Roman" w:hAnsi="Times New Roman"/>
                <w:color w:val="000000"/>
              </w:rPr>
              <w:t>31’</w:t>
            </w:r>
          </w:p>
        </w:tc>
        <w:tc>
          <w:tcPr>
            <w:tcW w:w="2386" w:type="dxa"/>
            <w:tcBorders>
              <w:right w:val="single" w:sz="4" w:space="0" w:color="auto"/>
            </w:tcBorders>
            <w:shd w:val="clear" w:color="auto" w:fill="auto"/>
            <w:vAlign w:val="bottom"/>
          </w:tcPr>
          <w:p w14:paraId="461B02A2" w14:textId="77777777" w:rsidR="00CD7C17" w:rsidRPr="00CD7C17" w:rsidRDefault="00CD7C17" w:rsidP="00CD7C17">
            <w:pPr>
              <w:jc w:val="center"/>
              <w:rPr>
                <w:rFonts w:ascii="Times New Roman" w:hAnsi="Times New Roman"/>
              </w:rPr>
            </w:pPr>
            <w:r w:rsidRPr="00CD7C17">
              <w:rPr>
                <w:rFonts w:ascii="Times New Roman" w:hAnsi="Times New Roman"/>
                <w:color w:val="000000"/>
              </w:rPr>
              <w:t>76° 18’</w:t>
            </w:r>
          </w:p>
        </w:tc>
        <w:tc>
          <w:tcPr>
            <w:tcW w:w="990" w:type="dxa"/>
            <w:tcBorders>
              <w:right w:val="single" w:sz="4" w:space="0" w:color="auto"/>
            </w:tcBorders>
            <w:shd w:val="clear" w:color="auto" w:fill="auto"/>
            <w:vAlign w:val="center"/>
          </w:tcPr>
          <w:p w14:paraId="1540DAB2" w14:textId="77777777" w:rsidR="00CD7C17" w:rsidRPr="00CD7C17" w:rsidRDefault="00CD7C17" w:rsidP="00CD7C17">
            <w:pPr>
              <w:jc w:val="center"/>
              <w:rPr>
                <w:rFonts w:ascii="Times New Roman" w:hAnsi="Times New Roman"/>
                <w:color w:val="000000"/>
              </w:rPr>
            </w:pPr>
            <w:r w:rsidRPr="00CD7C17">
              <w:rPr>
                <w:rFonts w:ascii="Times New Roman" w:hAnsi="Times New Roman"/>
              </w:rPr>
              <w:t>20</w:t>
            </w:r>
          </w:p>
        </w:tc>
        <w:tc>
          <w:tcPr>
            <w:tcW w:w="1536" w:type="dxa"/>
            <w:tcBorders>
              <w:right w:val="single" w:sz="4" w:space="0" w:color="auto"/>
            </w:tcBorders>
            <w:shd w:val="clear" w:color="auto" w:fill="auto"/>
            <w:vAlign w:val="bottom"/>
          </w:tcPr>
          <w:p w14:paraId="741289F8" w14:textId="77777777" w:rsidR="00CD7C17" w:rsidRPr="00CD7C17" w:rsidRDefault="00CD7C17" w:rsidP="00CD7C17">
            <w:pPr>
              <w:jc w:val="center"/>
              <w:rPr>
                <w:rFonts w:ascii="Times New Roman" w:hAnsi="Times New Roman"/>
                <w:color w:val="000000"/>
              </w:rPr>
            </w:pPr>
            <w:r w:rsidRPr="00CD7C17">
              <w:rPr>
                <w:rFonts w:ascii="Times New Roman" w:hAnsi="Times New Roman"/>
                <w:color w:val="000000"/>
              </w:rPr>
              <w:t>32° 03’</w:t>
            </w:r>
          </w:p>
        </w:tc>
        <w:tc>
          <w:tcPr>
            <w:tcW w:w="2334" w:type="dxa"/>
            <w:tcBorders>
              <w:right w:val="single" w:sz="4" w:space="0" w:color="auto"/>
            </w:tcBorders>
            <w:shd w:val="clear" w:color="auto" w:fill="auto"/>
            <w:vAlign w:val="bottom"/>
          </w:tcPr>
          <w:p w14:paraId="0643EEDA" w14:textId="77777777" w:rsidR="00CD7C17" w:rsidRPr="00CD7C17" w:rsidRDefault="00CD7C17" w:rsidP="00CD7C17">
            <w:pPr>
              <w:jc w:val="center"/>
              <w:rPr>
                <w:rFonts w:ascii="Times New Roman" w:hAnsi="Times New Roman"/>
                <w:color w:val="000000"/>
              </w:rPr>
            </w:pPr>
            <w:r w:rsidRPr="00CD7C17">
              <w:rPr>
                <w:rFonts w:ascii="Times New Roman" w:hAnsi="Times New Roman"/>
                <w:color w:val="000000"/>
              </w:rPr>
              <w:t>79° 48’</w:t>
            </w:r>
          </w:p>
        </w:tc>
      </w:tr>
      <w:tr w:rsidR="00CD7C17" w:rsidRPr="00CD7C17" w14:paraId="01D967BC" w14:textId="77777777" w:rsidTr="00CD7C17">
        <w:trPr>
          <w:trHeight w:val="288"/>
        </w:trPr>
        <w:tc>
          <w:tcPr>
            <w:tcW w:w="767" w:type="dxa"/>
            <w:shd w:val="clear" w:color="auto" w:fill="auto"/>
            <w:vAlign w:val="center"/>
          </w:tcPr>
          <w:p w14:paraId="58E6F012" w14:textId="77777777" w:rsidR="00CD7C17" w:rsidRPr="00CD7C17" w:rsidRDefault="00CD7C17" w:rsidP="00CD7C17">
            <w:pPr>
              <w:jc w:val="center"/>
              <w:rPr>
                <w:rFonts w:ascii="Times New Roman" w:hAnsi="Times New Roman"/>
              </w:rPr>
            </w:pPr>
            <w:r w:rsidRPr="00CD7C17">
              <w:rPr>
                <w:rFonts w:ascii="Times New Roman" w:hAnsi="Times New Roman"/>
              </w:rPr>
              <w:t>7</w:t>
            </w:r>
          </w:p>
        </w:tc>
        <w:tc>
          <w:tcPr>
            <w:tcW w:w="549" w:type="dxa"/>
            <w:tcBorders>
              <w:right w:val="nil"/>
            </w:tcBorders>
            <w:shd w:val="clear" w:color="auto" w:fill="auto"/>
            <w:vAlign w:val="bottom"/>
          </w:tcPr>
          <w:p w14:paraId="2E94D0C3" w14:textId="77777777" w:rsidR="00CD7C17" w:rsidRPr="00CD7C17" w:rsidRDefault="00CD7C17" w:rsidP="00CD7C17">
            <w:pPr>
              <w:jc w:val="center"/>
              <w:rPr>
                <w:rFonts w:ascii="Times New Roman" w:hAnsi="Times New Roman"/>
              </w:rPr>
            </w:pPr>
            <w:r w:rsidRPr="00CD7C17">
              <w:rPr>
                <w:rFonts w:ascii="Times New Roman" w:hAnsi="Times New Roman"/>
                <w:color w:val="000000"/>
              </w:rPr>
              <w:t>34°</w:t>
            </w:r>
          </w:p>
        </w:tc>
        <w:tc>
          <w:tcPr>
            <w:tcW w:w="1086" w:type="dxa"/>
            <w:tcBorders>
              <w:left w:val="nil"/>
            </w:tcBorders>
            <w:shd w:val="clear" w:color="auto" w:fill="auto"/>
            <w:vAlign w:val="bottom"/>
          </w:tcPr>
          <w:p w14:paraId="1E1983BC" w14:textId="77777777" w:rsidR="00CD7C17" w:rsidRPr="00CD7C17" w:rsidRDefault="00CD7C17" w:rsidP="00CD7C17">
            <w:pPr>
              <w:ind w:right="576"/>
              <w:jc w:val="center"/>
              <w:rPr>
                <w:rFonts w:ascii="Times New Roman" w:hAnsi="Times New Roman"/>
              </w:rPr>
            </w:pPr>
            <w:r w:rsidRPr="00CD7C17">
              <w:rPr>
                <w:rFonts w:ascii="Times New Roman" w:hAnsi="Times New Roman"/>
                <w:color w:val="000000"/>
              </w:rPr>
              <w:t>20’</w:t>
            </w:r>
          </w:p>
        </w:tc>
        <w:tc>
          <w:tcPr>
            <w:tcW w:w="2386" w:type="dxa"/>
            <w:tcBorders>
              <w:right w:val="single" w:sz="4" w:space="0" w:color="auto"/>
            </w:tcBorders>
            <w:shd w:val="clear" w:color="auto" w:fill="auto"/>
            <w:vAlign w:val="bottom"/>
          </w:tcPr>
          <w:p w14:paraId="53DF944B" w14:textId="77777777" w:rsidR="00CD7C17" w:rsidRPr="00CD7C17" w:rsidRDefault="00CD7C17" w:rsidP="00CD7C17">
            <w:pPr>
              <w:jc w:val="center"/>
              <w:rPr>
                <w:rFonts w:ascii="Times New Roman" w:hAnsi="Times New Roman"/>
              </w:rPr>
            </w:pPr>
            <w:r w:rsidRPr="00CD7C17">
              <w:rPr>
                <w:rFonts w:ascii="Times New Roman" w:hAnsi="Times New Roman"/>
                <w:color w:val="000000"/>
              </w:rPr>
              <w:t>76° 13</w:t>
            </w:r>
          </w:p>
        </w:tc>
        <w:tc>
          <w:tcPr>
            <w:tcW w:w="990" w:type="dxa"/>
            <w:tcBorders>
              <w:right w:val="single" w:sz="4" w:space="0" w:color="auto"/>
            </w:tcBorders>
            <w:shd w:val="clear" w:color="auto" w:fill="auto"/>
            <w:vAlign w:val="center"/>
          </w:tcPr>
          <w:p w14:paraId="4348E8A6" w14:textId="77777777" w:rsidR="00CD7C17" w:rsidRPr="00CD7C17" w:rsidRDefault="00CD7C17" w:rsidP="00CD7C17">
            <w:pPr>
              <w:jc w:val="center"/>
              <w:rPr>
                <w:rFonts w:ascii="Times New Roman" w:hAnsi="Times New Roman"/>
                <w:color w:val="000000"/>
              </w:rPr>
            </w:pPr>
            <w:r w:rsidRPr="00CD7C17">
              <w:rPr>
                <w:rFonts w:ascii="Times New Roman" w:hAnsi="Times New Roman"/>
              </w:rPr>
              <w:t>21</w:t>
            </w:r>
          </w:p>
        </w:tc>
        <w:tc>
          <w:tcPr>
            <w:tcW w:w="1536" w:type="dxa"/>
            <w:tcBorders>
              <w:right w:val="single" w:sz="4" w:space="0" w:color="auto"/>
            </w:tcBorders>
            <w:shd w:val="clear" w:color="auto" w:fill="auto"/>
            <w:vAlign w:val="bottom"/>
          </w:tcPr>
          <w:p w14:paraId="5F11F541" w14:textId="77777777" w:rsidR="00CD7C17" w:rsidRPr="00CD7C17" w:rsidRDefault="00CD7C17" w:rsidP="00CD7C17">
            <w:pPr>
              <w:jc w:val="center"/>
              <w:rPr>
                <w:rFonts w:ascii="Times New Roman" w:hAnsi="Times New Roman"/>
                <w:color w:val="000000"/>
              </w:rPr>
            </w:pPr>
            <w:r w:rsidRPr="00CD7C17">
              <w:rPr>
                <w:rFonts w:ascii="Times New Roman" w:hAnsi="Times New Roman"/>
                <w:color w:val="000000"/>
              </w:rPr>
              <w:t>31° 39’</w:t>
            </w:r>
          </w:p>
        </w:tc>
        <w:tc>
          <w:tcPr>
            <w:tcW w:w="2334" w:type="dxa"/>
            <w:tcBorders>
              <w:right w:val="single" w:sz="4" w:space="0" w:color="auto"/>
            </w:tcBorders>
            <w:shd w:val="clear" w:color="auto" w:fill="auto"/>
            <w:vAlign w:val="bottom"/>
          </w:tcPr>
          <w:p w14:paraId="4EFAAD5B" w14:textId="77777777" w:rsidR="00CD7C17" w:rsidRPr="00CD7C17" w:rsidRDefault="00CD7C17" w:rsidP="00CD7C17">
            <w:pPr>
              <w:jc w:val="center"/>
              <w:rPr>
                <w:rFonts w:ascii="Times New Roman" w:hAnsi="Times New Roman"/>
                <w:color w:val="000000"/>
              </w:rPr>
            </w:pPr>
            <w:r w:rsidRPr="00CD7C17">
              <w:rPr>
                <w:rFonts w:ascii="Times New Roman" w:hAnsi="Times New Roman"/>
                <w:color w:val="000000"/>
              </w:rPr>
              <w:t>80° 27’</w:t>
            </w:r>
          </w:p>
        </w:tc>
      </w:tr>
      <w:tr w:rsidR="00CD7C17" w:rsidRPr="00CD7C17" w14:paraId="5E5B4D30" w14:textId="77777777" w:rsidTr="00CD7C17">
        <w:trPr>
          <w:trHeight w:val="288"/>
        </w:trPr>
        <w:tc>
          <w:tcPr>
            <w:tcW w:w="767" w:type="dxa"/>
            <w:shd w:val="clear" w:color="auto" w:fill="auto"/>
            <w:vAlign w:val="center"/>
          </w:tcPr>
          <w:p w14:paraId="0C6D4B73" w14:textId="77777777" w:rsidR="00CD7C17" w:rsidRPr="00CD7C17" w:rsidRDefault="00CD7C17" w:rsidP="00CD7C17">
            <w:pPr>
              <w:jc w:val="center"/>
              <w:rPr>
                <w:rFonts w:ascii="Times New Roman" w:hAnsi="Times New Roman"/>
              </w:rPr>
            </w:pPr>
            <w:r w:rsidRPr="00CD7C17">
              <w:rPr>
                <w:rFonts w:ascii="Times New Roman" w:hAnsi="Times New Roman"/>
              </w:rPr>
              <w:t>8</w:t>
            </w:r>
          </w:p>
        </w:tc>
        <w:tc>
          <w:tcPr>
            <w:tcW w:w="549" w:type="dxa"/>
            <w:tcBorders>
              <w:right w:val="nil"/>
            </w:tcBorders>
            <w:shd w:val="clear" w:color="auto" w:fill="auto"/>
            <w:vAlign w:val="bottom"/>
          </w:tcPr>
          <w:p w14:paraId="57F43E70" w14:textId="77777777" w:rsidR="00CD7C17" w:rsidRPr="00CD7C17" w:rsidRDefault="00CD7C17" w:rsidP="00CD7C17">
            <w:pPr>
              <w:jc w:val="center"/>
              <w:rPr>
                <w:rFonts w:ascii="Times New Roman" w:hAnsi="Times New Roman"/>
              </w:rPr>
            </w:pPr>
            <w:r w:rsidRPr="00CD7C17">
              <w:rPr>
                <w:rFonts w:ascii="Times New Roman" w:hAnsi="Times New Roman"/>
                <w:color w:val="000000"/>
              </w:rPr>
              <w:t>34°</w:t>
            </w:r>
          </w:p>
        </w:tc>
        <w:tc>
          <w:tcPr>
            <w:tcW w:w="1086" w:type="dxa"/>
            <w:tcBorders>
              <w:left w:val="nil"/>
            </w:tcBorders>
            <w:shd w:val="clear" w:color="auto" w:fill="auto"/>
            <w:vAlign w:val="bottom"/>
          </w:tcPr>
          <w:p w14:paraId="500C4058" w14:textId="77777777" w:rsidR="00CD7C17" w:rsidRPr="00CD7C17" w:rsidRDefault="00CD7C17" w:rsidP="00CD7C17">
            <w:pPr>
              <w:ind w:right="576"/>
              <w:jc w:val="center"/>
              <w:rPr>
                <w:rFonts w:ascii="Times New Roman" w:hAnsi="Times New Roman"/>
              </w:rPr>
            </w:pPr>
            <w:r w:rsidRPr="00CD7C17">
              <w:rPr>
                <w:rFonts w:ascii="Times New Roman" w:hAnsi="Times New Roman"/>
                <w:color w:val="000000"/>
              </w:rPr>
              <w:t>12’</w:t>
            </w:r>
          </w:p>
        </w:tc>
        <w:tc>
          <w:tcPr>
            <w:tcW w:w="2386" w:type="dxa"/>
            <w:tcBorders>
              <w:right w:val="single" w:sz="4" w:space="0" w:color="auto"/>
            </w:tcBorders>
            <w:shd w:val="clear" w:color="auto" w:fill="auto"/>
            <w:vAlign w:val="bottom"/>
          </w:tcPr>
          <w:p w14:paraId="010D4F95" w14:textId="77777777" w:rsidR="00CD7C17" w:rsidRPr="00CD7C17" w:rsidRDefault="00CD7C17" w:rsidP="00CD7C17">
            <w:pPr>
              <w:jc w:val="center"/>
              <w:rPr>
                <w:rFonts w:ascii="Times New Roman" w:hAnsi="Times New Roman"/>
              </w:rPr>
            </w:pPr>
            <w:r w:rsidRPr="00CD7C17">
              <w:rPr>
                <w:rFonts w:ascii="Times New Roman" w:hAnsi="Times New Roman"/>
                <w:color w:val="000000"/>
              </w:rPr>
              <w:t>77° 00’</w:t>
            </w:r>
          </w:p>
        </w:tc>
        <w:tc>
          <w:tcPr>
            <w:tcW w:w="990" w:type="dxa"/>
            <w:tcBorders>
              <w:right w:val="single" w:sz="4" w:space="0" w:color="auto"/>
            </w:tcBorders>
            <w:shd w:val="clear" w:color="auto" w:fill="auto"/>
            <w:vAlign w:val="center"/>
          </w:tcPr>
          <w:p w14:paraId="76B2B1E9" w14:textId="77777777" w:rsidR="00CD7C17" w:rsidRPr="00CD7C17" w:rsidRDefault="00CD7C17" w:rsidP="00CD7C17">
            <w:pPr>
              <w:jc w:val="center"/>
              <w:rPr>
                <w:rFonts w:ascii="Times New Roman" w:hAnsi="Times New Roman"/>
                <w:color w:val="000000"/>
              </w:rPr>
            </w:pPr>
            <w:r w:rsidRPr="00CD7C17">
              <w:rPr>
                <w:rFonts w:ascii="Times New Roman" w:hAnsi="Times New Roman"/>
              </w:rPr>
              <w:t>22</w:t>
            </w:r>
          </w:p>
        </w:tc>
        <w:tc>
          <w:tcPr>
            <w:tcW w:w="1536" w:type="dxa"/>
            <w:tcBorders>
              <w:right w:val="single" w:sz="4" w:space="0" w:color="auto"/>
            </w:tcBorders>
            <w:shd w:val="clear" w:color="auto" w:fill="auto"/>
            <w:vAlign w:val="bottom"/>
          </w:tcPr>
          <w:p w14:paraId="40602CFC" w14:textId="77777777" w:rsidR="00CD7C17" w:rsidRPr="00CD7C17" w:rsidRDefault="00CD7C17" w:rsidP="00CD7C17">
            <w:pPr>
              <w:jc w:val="center"/>
              <w:rPr>
                <w:rFonts w:ascii="Times New Roman" w:hAnsi="Times New Roman"/>
                <w:color w:val="000000"/>
              </w:rPr>
            </w:pPr>
            <w:r w:rsidRPr="00CD7C17">
              <w:rPr>
                <w:rFonts w:ascii="Times New Roman" w:hAnsi="Times New Roman"/>
                <w:color w:val="000000"/>
              </w:rPr>
              <w:t>30° 58’</w:t>
            </w:r>
          </w:p>
        </w:tc>
        <w:tc>
          <w:tcPr>
            <w:tcW w:w="2334" w:type="dxa"/>
            <w:tcBorders>
              <w:right w:val="single" w:sz="4" w:space="0" w:color="auto"/>
            </w:tcBorders>
            <w:shd w:val="clear" w:color="auto" w:fill="auto"/>
            <w:vAlign w:val="bottom"/>
          </w:tcPr>
          <w:p w14:paraId="44AA8FCC" w14:textId="77777777" w:rsidR="00CD7C17" w:rsidRPr="00CD7C17" w:rsidRDefault="00CD7C17" w:rsidP="00CD7C17">
            <w:pPr>
              <w:jc w:val="center"/>
              <w:rPr>
                <w:rFonts w:ascii="Times New Roman" w:hAnsi="Times New Roman"/>
                <w:color w:val="000000"/>
              </w:rPr>
            </w:pPr>
            <w:r w:rsidRPr="00CD7C17">
              <w:rPr>
                <w:rFonts w:ascii="Times New Roman" w:hAnsi="Times New Roman"/>
                <w:color w:val="000000"/>
              </w:rPr>
              <w:t>80° 47’</w:t>
            </w:r>
          </w:p>
        </w:tc>
      </w:tr>
      <w:tr w:rsidR="00CD7C17" w:rsidRPr="00CD7C17" w14:paraId="3F18C52A" w14:textId="77777777" w:rsidTr="00CD7C17">
        <w:trPr>
          <w:trHeight w:val="288"/>
        </w:trPr>
        <w:tc>
          <w:tcPr>
            <w:tcW w:w="767" w:type="dxa"/>
            <w:shd w:val="clear" w:color="auto" w:fill="auto"/>
            <w:vAlign w:val="center"/>
          </w:tcPr>
          <w:p w14:paraId="6FAD2099" w14:textId="77777777" w:rsidR="00CD7C17" w:rsidRPr="00CD7C17" w:rsidRDefault="00CD7C17" w:rsidP="00CD7C17">
            <w:pPr>
              <w:jc w:val="center"/>
              <w:rPr>
                <w:rFonts w:ascii="Times New Roman" w:hAnsi="Times New Roman"/>
              </w:rPr>
            </w:pPr>
            <w:r w:rsidRPr="00CD7C17">
              <w:rPr>
                <w:rFonts w:ascii="Times New Roman" w:hAnsi="Times New Roman"/>
              </w:rPr>
              <w:t>9</w:t>
            </w:r>
          </w:p>
        </w:tc>
        <w:tc>
          <w:tcPr>
            <w:tcW w:w="549" w:type="dxa"/>
            <w:tcBorders>
              <w:right w:val="nil"/>
            </w:tcBorders>
            <w:shd w:val="clear" w:color="auto" w:fill="auto"/>
            <w:vAlign w:val="bottom"/>
          </w:tcPr>
          <w:p w14:paraId="5FC87894" w14:textId="77777777" w:rsidR="00CD7C17" w:rsidRPr="00CD7C17" w:rsidRDefault="00CD7C17" w:rsidP="00CD7C17">
            <w:pPr>
              <w:jc w:val="center"/>
              <w:rPr>
                <w:rFonts w:ascii="Times New Roman" w:hAnsi="Times New Roman"/>
              </w:rPr>
            </w:pPr>
            <w:r w:rsidRPr="00CD7C17">
              <w:rPr>
                <w:rFonts w:ascii="Times New Roman" w:hAnsi="Times New Roman"/>
                <w:color w:val="000000"/>
              </w:rPr>
              <w:t>33°</w:t>
            </w:r>
          </w:p>
        </w:tc>
        <w:tc>
          <w:tcPr>
            <w:tcW w:w="1086" w:type="dxa"/>
            <w:tcBorders>
              <w:left w:val="nil"/>
            </w:tcBorders>
            <w:shd w:val="clear" w:color="auto" w:fill="auto"/>
            <w:vAlign w:val="bottom"/>
          </w:tcPr>
          <w:p w14:paraId="28C6AE4B" w14:textId="77777777" w:rsidR="00CD7C17" w:rsidRPr="00CD7C17" w:rsidRDefault="00CD7C17" w:rsidP="00CD7C17">
            <w:pPr>
              <w:ind w:right="576"/>
              <w:jc w:val="center"/>
              <w:rPr>
                <w:rFonts w:ascii="Times New Roman" w:hAnsi="Times New Roman"/>
              </w:rPr>
            </w:pPr>
            <w:r w:rsidRPr="00CD7C17">
              <w:rPr>
                <w:rFonts w:ascii="Times New Roman" w:hAnsi="Times New Roman"/>
                <w:color w:val="000000"/>
              </w:rPr>
              <w:t>43’</w:t>
            </w:r>
          </w:p>
        </w:tc>
        <w:tc>
          <w:tcPr>
            <w:tcW w:w="2386" w:type="dxa"/>
            <w:tcBorders>
              <w:right w:val="single" w:sz="4" w:space="0" w:color="auto"/>
            </w:tcBorders>
            <w:shd w:val="clear" w:color="auto" w:fill="auto"/>
            <w:vAlign w:val="bottom"/>
          </w:tcPr>
          <w:p w14:paraId="691935A1" w14:textId="77777777" w:rsidR="00CD7C17" w:rsidRPr="00CD7C17" w:rsidRDefault="00CD7C17" w:rsidP="00CD7C17">
            <w:pPr>
              <w:jc w:val="center"/>
              <w:rPr>
                <w:rFonts w:ascii="Times New Roman" w:hAnsi="Times New Roman"/>
              </w:rPr>
            </w:pPr>
            <w:r w:rsidRPr="00CD7C17">
              <w:rPr>
                <w:rFonts w:ascii="Times New Roman" w:hAnsi="Times New Roman"/>
                <w:color w:val="000000"/>
              </w:rPr>
              <w:t>77° 30’</w:t>
            </w:r>
          </w:p>
        </w:tc>
        <w:tc>
          <w:tcPr>
            <w:tcW w:w="990" w:type="dxa"/>
            <w:tcBorders>
              <w:right w:val="single" w:sz="4" w:space="0" w:color="auto"/>
            </w:tcBorders>
            <w:shd w:val="clear" w:color="auto" w:fill="auto"/>
            <w:vAlign w:val="center"/>
          </w:tcPr>
          <w:p w14:paraId="072B5F26" w14:textId="77777777" w:rsidR="00CD7C17" w:rsidRPr="00CD7C17" w:rsidRDefault="00CD7C17" w:rsidP="00CD7C17">
            <w:pPr>
              <w:jc w:val="center"/>
              <w:rPr>
                <w:rFonts w:ascii="Times New Roman" w:hAnsi="Times New Roman"/>
                <w:color w:val="000000"/>
              </w:rPr>
            </w:pPr>
            <w:r w:rsidRPr="00CD7C17">
              <w:rPr>
                <w:rFonts w:ascii="Times New Roman" w:hAnsi="Times New Roman"/>
              </w:rPr>
              <w:t>23</w:t>
            </w:r>
          </w:p>
        </w:tc>
        <w:tc>
          <w:tcPr>
            <w:tcW w:w="1536" w:type="dxa"/>
            <w:tcBorders>
              <w:right w:val="single" w:sz="4" w:space="0" w:color="auto"/>
            </w:tcBorders>
            <w:shd w:val="clear" w:color="auto" w:fill="auto"/>
            <w:vAlign w:val="bottom"/>
          </w:tcPr>
          <w:p w14:paraId="25EDD95F" w14:textId="77777777" w:rsidR="00CD7C17" w:rsidRPr="00CD7C17" w:rsidRDefault="00CD7C17" w:rsidP="00CD7C17">
            <w:pPr>
              <w:jc w:val="center"/>
              <w:rPr>
                <w:rFonts w:ascii="Times New Roman" w:hAnsi="Times New Roman"/>
                <w:color w:val="000000"/>
              </w:rPr>
            </w:pPr>
            <w:r w:rsidRPr="00CD7C17">
              <w:rPr>
                <w:rFonts w:ascii="Times New Roman" w:hAnsi="Times New Roman"/>
                <w:color w:val="000000"/>
              </w:rPr>
              <w:t>30° 13’</w:t>
            </w:r>
          </w:p>
        </w:tc>
        <w:tc>
          <w:tcPr>
            <w:tcW w:w="2334" w:type="dxa"/>
            <w:tcBorders>
              <w:right w:val="single" w:sz="4" w:space="0" w:color="auto"/>
            </w:tcBorders>
            <w:shd w:val="clear" w:color="auto" w:fill="auto"/>
            <w:vAlign w:val="bottom"/>
          </w:tcPr>
          <w:p w14:paraId="30B8DD91" w14:textId="77777777" w:rsidR="00CD7C17" w:rsidRPr="00CD7C17" w:rsidRDefault="00CD7C17" w:rsidP="00CD7C17">
            <w:pPr>
              <w:jc w:val="center"/>
              <w:rPr>
                <w:rFonts w:ascii="Times New Roman" w:hAnsi="Times New Roman"/>
                <w:color w:val="000000"/>
              </w:rPr>
            </w:pPr>
            <w:r w:rsidRPr="00CD7C17">
              <w:rPr>
                <w:rFonts w:ascii="Times New Roman" w:hAnsi="Times New Roman"/>
                <w:color w:val="000000"/>
              </w:rPr>
              <w:t>81° 01’</w:t>
            </w:r>
          </w:p>
        </w:tc>
      </w:tr>
      <w:tr w:rsidR="00CD7C17" w:rsidRPr="00CD7C17" w14:paraId="2889B826" w14:textId="77777777" w:rsidTr="00CD7C17">
        <w:trPr>
          <w:trHeight w:val="288"/>
        </w:trPr>
        <w:tc>
          <w:tcPr>
            <w:tcW w:w="767" w:type="dxa"/>
            <w:shd w:val="clear" w:color="auto" w:fill="auto"/>
            <w:vAlign w:val="center"/>
          </w:tcPr>
          <w:p w14:paraId="3450ACA8" w14:textId="77777777" w:rsidR="00CD7C17" w:rsidRPr="00CD7C17" w:rsidRDefault="00CD7C17" w:rsidP="00CD7C17">
            <w:pPr>
              <w:jc w:val="center"/>
              <w:rPr>
                <w:rFonts w:ascii="Times New Roman" w:hAnsi="Times New Roman"/>
              </w:rPr>
            </w:pPr>
            <w:r w:rsidRPr="00CD7C17">
              <w:rPr>
                <w:rFonts w:ascii="Times New Roman" w:hAnsi="Times New Roman"/>
              </w:rPr>
              <w:t>10</w:t>
            </w:r>
          </w:p>
        </w:tc>
        <w:tc>
          <w:tcPr>
            <w:tcW w:w="549" w:type="dxa"/>
            <w:tcBorders>
              <w:right w:val="nil"/>
            </w:tcBorders>
            <w:shd w:val="clear" w:color="auto" w:fill="auto"/>
            <w:vAlign w:val="bottom"/>
          </w:tcPr>
          <w:p w14:paraId="15FC7F0D" w14:textId="77777777" w:rsidR="00CD7C17" w:rsidRPr="00CD7C17" w:rsidRDefault="00CD7C17" w:rsidP="00CD7C17">
            <w:pPr>
              <w:jc w:val="center"/>
              <w:rPr>
                <w:rFonts w:ascii="Times New Roman" w:hAnsi="Times New Roman"/>
              </w:rPr>
            </w:pPr>
            <w:r w:rsidRPr="00CD7C17">
              <w:rPr>
                <w:rFonts w:ascii="Times New Roman" w:hAnsi="Times New Roman"/>
                <w:color w:val="000000"/>
              </w:rPr>
              <w:t>33°</w:t>
            </w:r>
          </w:p>
        </w:tc>
        <w:tc>
          <w:tcPr>
            <w:tcW w:w="1086" w:type="dxa"/>
            <w:tcBorders>
              <w:left w:val="nil"/>
            </w:tcBorders>
            <w:shd w:val="clear" w:color="auto" w:fill="auto"/>
            <w:vAlign w:val="bottom"/>
          </w:tcPr>
          <w:p w14:paraId="12A2DD48" w14:textId="77777777" w:rsidR="00CD7C17" w:rsidRPr="00CD7C17" w:rsidRDefault="00CD7C17" w:rsidP="00CD7C17">
            <w:pPr>
              <w:ind w:right="576"/>
              <w:jc w:val="center"/>
              <w:rPr>
                <w:rFonts w:ascii="Times New Roman" w:hAnsi="Times New Roman"/>
              </w:rPr>
            </w:pPr>
            <w:r w:rsidRPr="00CD7C17">
              <w:rPr>
                <w:rFonts w:ascii="Times New Roman" w:hAnsi="Times New Roman"/>
                <w:color w:val="000000"/>
              </w:rPr>
              <w:t>21’</w:t>
            </w:r>
          </w:p>
        </w:tc>
        <w:tc>
          <w:tcPr>
            <w:tcW w:w="2386" w:type="dxa"/>
            <w:tcBorders>
              <w:right w:val="single" w:sz="4" w:space="0" w:color="auto"/>
            </w:tcBorders>
            <w:shd w:val="clear" w:color="auto" w:fill="auto"/>
            <w:vAlign w:val="bottom"/>
          </w:tcPr>
          <w:p w14:paraId="0D0FD88B" w14:textId="77777777" w:rsidR="00CD7C17" w:rsidRPr="00CD7C17" w:rsidRDefault="00CD7C17" w:rsidP="00CD7C17">
            <w:pPr>
              <w:jc w:val="center"/>
              <w:rPr>
                <w:rFonts w:ascii="Times New Roman" w:hAnsi="Times New Roman"/>
              </w:rPr>
            </w:pPr>
            <w:r w:rsidRPr="00CD7C17">
              <w:rPr>
                <w:rFonts w:ascii="Times New Roman" w:hAnsi="Times New Roman"/>
                <w:color w:val="000000"/>
              </w:rPr>
              <w:t>77° 21’</w:t>
            </w:r>
          </w:p>
        </w:tc>
        <w:tc>
          <w:tcPr>
            <w:tcW w:w="990" w:type="dxa"/>
            <w:tcBorders>
              <w:right w:val="single" w:sz="4" w:space="0" w:color="auto"/>
            </w:tcBorders>
            <w:shd w:val="clear" w:color="auto" w:fill="auto"/>
            <w:vAlign w:val="center"/>
          </w:tcPr>
          <w:p w14:paraId="33F3079E" w14:textId="77777777" w:rsidR="00CD7C17" w:rsidRPr="00CD7C17" w:rsidRDefault="00CD7C17" w:rsidP="00CD7C17">
            <w:pPr>
              <w:jc w:val="center"/>
              <w:rPr>
                <w:rFonts w:ascii="Times New Roman" w:hAnsi="Times New Roman"/>
                <w:color w:val="000000"/>
              </w:rPr>
            </w:pPr>
            <w:r w:rsidRPr="00CD7C17">
              <w:rPr>
                <w:rFonts w:ascii="Times New Roman" w:hAnsi="Times New Roman"/>
              </w:rPr>
              <w:t>24</w:t>
            </w:r>
          </w:p>
        </w:tc>
        <w:tc>
          <w:tcPr>
            <w:tcW w:w="1536" w:type="dxa"/>
            <w:tcBorders>
              <w:right w:val="single" w:sz="4" w:space="0" w:color="auto"/>
            </w:tcBorders>
            <w:shd w:val="clear" w:color="auto" w:fill="auto"/>
            <w:vAlign w:val="bottom"/>
          </w:tcPr>
          <w:p w14:paraId="0D77F7F1" w14:textId="77777777" w:rsidR="00CD7C17" w:rsidRPr="00CD7C17" w:rsidRDefault="00CD7C17" w:rsidP="00CD7C17">
            <w:pPr>
              <w:jc w:val="center"/>
              <w:rPr>
                <w:rFonts w:ascii="Times New Roman" w:hAnsi="Times New Roman"/>
                <w:color w:val="000000"/>
              </w:rPr>
            </w:pPr>
            <w:r w:rsidRPr="00CD7C17">
              <w:rPr>
                <w:rFonts w:ascii="Times New Roman" w:hAnsi="Times New Roman"/>
                <w:color w:val="000000"/>
              </w:rPr>
              <w:t>29° 32’</w:t>
            </w:r>
          </w:p>
        </w:tc>
        <w:tc>
          <w:tcPr>
            <w:tcW w:w="2334" w:type="dxa"/>
            <w:tcBorders>
              <w:right w:val="single" w:sz="4" w:space="0" w:color="auto"/>
            </w:tcBorders>
            <w:shd w:val="clear" w:color="auto" w:fill="auto"/>
            <w:vAlign w:val="bottom"/>
          </w:tcPr>
          <w:p w14:paraId="4E6F8D3A" w14:textId="77777777" w:rsidR="00CD7C17" w:rsidRPr="00CD7C17" w:rsidRDefault="00CD7C17" w:rsidP="00CD7C17">
            <w:pPr>
              <w:jc w:val="center"/>
              <w:rPr>
                <w:rFonts w:ascii="Times New Roman" w:hAnsi="Times New Roman"/>
                <w:color w:val="000000"/>
              </w:rPr>
            </w:pPr>
            <w:r w:rsidRPr="00CD7C17">
              <w:rPr>
                <w:rFonts w:ascii="Times New Roman" w:hAnsi="Times New Roman"/>
                <w:color w:val="000000"/>
              </w:rPr>
              <w:t>80° 39’</w:t>
            </w:r>
          </w:p>
        </w:tc>
      </w:tr>
      <w:tr w:rsidR="00CD7C17" w:rsidRPr="00CD7C17" w14:paraId="12A75B05" w14:textId="77777777" w:rsidTr="00CD7C17">
        <w:trPr>
          <w:trHeight w:val="288"/>
        </w:trPr>
        <w:tc>
          <w:tcPr>
            <w:tcW w:w="767" w:type="dxa"/>
            <w:shd w:val="clear" w:color="auto" w:fill="auto"/>
            <w:vAlign w:val="center"/>
          </w:tcPr>
          <w:p w14:paraId="466A479F" w14:textId="77777777" w:rsidR="00CD7C17" w:rsidRPr="00CD7C17" w:rsidRDefault="00CD7C17" w:rsidP="00CD7C17">
            <w:pPr>
              <w:jc w:val="center"/>
              <w:rPr>
                <w:rFonts w:ascii="Times New Roman" w:hAnsi="Times New Roman"/>
              </w:rPr>
            </w:pPr>
            <w:r w:rsidRPr="00CD7C17">
              <w:rPr>
                <w:rFonts w:ascii="Times New Roman" w:hAnsi="Times New Roman"/>
              </w:rPr>
              <w:t>11</w:t>
            </w:r>
          </w:p>
        </w:tc>
        <w:tc>
          <w:tcPr>
            <w:tcW w:w="549" w:type="dxa"/>
            <w:tcBorders>
              <w:right w:val="nil"/>
            </w:tcBorders>
            <w:shd w:val="clear" w:color="auto" w:fill="auto"/>
            <w:vAlign w:val="bottom"/>
          </w:tcPr>
          <w:p w14:paraId="764A72FA" w14:textId="77777777" w:rsidR="00CD7C17" w:rsidRPr="00CD7C17" w:rsidRDefault="00CD7C17" w:rsidP="00CD7C17">
            <w:pPr>
              <w:jc w:val="center"/>
              <w:rPr>
                <w:rFonts w:ascii="Times New Roman" w:hAnsi="Times New Roman"/>
              </w:rPr>
            </w:pPr>
            <w:r w:rsidRPr="00CD7C17">
              <w:rPr>
                <w:rFonts w:ascii="Times New Roman" w:hAnsi="Times New Roman"/>
                <w:color w:val="000000"/>
              </w:rPr>
              <w:t>33°</w:t>
            </w:r>
          </w:p>
        </w:tc>
        <w:tc>
          <w:tcPr>
            <w:tcW w:w="1086" w:type="dxa"/>
            <w:tcBorders>
              <w:left w:val="nil"/>
            </w:tcBorders>
            <w:shd w:val="clear" w:color="auto" w:fill="auto"/>
            <w:vAlign w:val="bottom"/>
          </w:tcPr>
          <w:p w14:paraId="2129E752" w14:textId="77777777" w:rsidR="00CD7C17" w:rsidRPr="00CD7C17" w:rsidRDefault="00CD7C17" w:rsidP="00CD7C17">
            <w:pPr>
              <w:ind w:right="576"/>
              <w:jc w:val="center"/>
              <w:rPr>
                <w:rFonts w:ascii="Times New Roman" w:hAnsi="Times New Roman"/>
              </w:rPr>
            </w:pPr>
            <w:r w:rsidRPr="00CD7C17">
              <w:rPr>
                <w:rFonts w:ascii="Times New Roman" w:hAnsi="Times New Roman"/>
                <w:color w:val="000000"/>
              </w:rPr>
              <w:t>18’</w:t>
            </w:r>
          </w:p>
        </w:tc>
        <w:tc>
          <w:tcPr>
            <w:tcW w:w="2386" w:type="dxa"/>
            <w:tcBorders>
              <w:right w:val="single" w:sz="4" w:space="0" w:color="auto"/>
            </w:tcBorders>
            <w:shd w:val="clear" w:color="auto" w:fill="auto"/>
            <w:vAlign w:val="bottom"/>
          </w:tcPr>
          <w:p w14:paraId="5F9BEA10" w14:textId="77777777" w:rsidR="00CD7C17" w:rsidRPr="00CD7C17" w:rsidRDefault="00CD7C17" w:rsidP="00CD7C17">
            <w:pPr>
              <w:jc w:val="center"/>
              <w:rPr>
                <w:rFonts w:ascii="Times New Roman" w:hAnsi="Times New Roman"/>
              </w:rPr>
            </w:pPr>
            <w:r w:rsidRPr="00CD7C17">
              <w:rPr>
                <w:rFonts w:ascii="Times New Roman" w:hAnsi="Times New Roman"/>
                <w:color w:val="000000"/>
              </w:rPr>
              <w:t>77° 41’</w:t>
            </w:r>
          </w:p>
        </w:tc>
        <w:tc>
          <w:tcPr>
            <w:tcW w:w="990" w:type="dxa"/>
            <w:tcBorders>
              <w:right w:val="single" w:sz="4" w:space="0" w:color="auto"/>
            </w:tcBorders>
            <w:shd w:val="clear" w:color="auto" w:fill="auto"/>
            <w:vAlign w:val="center"/>
          </w:tcPr>
          <w:p w14:paraId="7B6F4745" w14:textId="77777777" w:rsidR="00CD7C17" w:rsidRPr="00CD7C17" w:rsidRDefault="00CD7C17" w:rsidP="00CD7C17">
            <w:pPr>
              <w:jc w:val="center"/>
              <w:rPr>
                <w:rFonts w:ascii="Times New Roman" w:hAnsi="Times New Roman"/>
                <w:color w:val="000000"/>
              </w:rPr>
            </w:pPr>
            <w:r w:rsidRPr="00CD7C17">
              <w:rPr>
                <w:rFonts w:ascii="Times New Roman" w:hAnsi="Times New Roman"/>
              </w:rPr>
              <w:t>25</w:t>
            </w:r>
          </w:p>
        </w:tc>
        <w:tc>
          <w:tcPr>
            <w:tcW w:w="1536" w:type="dxa"/>
            <w:tcBorders>
              <w:right w:val="single" w:sz="4" w:space="0" w:color="auto"/>
            </w:tcBorders>
            <w:shd w:val="clear" w:color="auto" w:fill="auto"/>
            <w:vAlign w:val="bottom"/>
          </w:tcPr>
          <w:p w14:paraId="770E0BA3" w14:textId="77777777" w:rsidR="00CD7C17" w:rsidRPr="00CD7C17" w:rsidRDefault="00CD7C17" w:rsidP="00CD7C17">
            <w:pPr>
              <w:jc w:val="center"/>
              <w:rPr>
                <w:rFonts w:ascii="Times New Roman" w:hAnsi="Times New Roman"/>
                <w:color w:val="000000"/>
              </w:rPr>
            </w:pPr>
            <w:r w:rsidRPr="00CD7C17">
              <w:rPr>
                <w:rFonts w:ascii="Times New Roman" w:hAnsi="Times New Roman"/>
                <w:color w:val="000000"/>
              </w:rPr>
              <w:t>29° 22’</w:t>
            </w:r>
          </w:p>
        </w:tc>
        <w:tc>
          <w:tcPr>
            <w:tcW w:w="2334" w:type="dxa"/>
            <w:tcBorders>
              <w:right w:val="single" w:sz="4" w:space="0" w:color="auto"/>
            </w:tcBorders>
            <w:shd w:val="clear" w:color="auto" w:fill="auto"/>
            <w:vAlign w:val="bottom"/>
          </w:tcPr>
          <w:p w14:paraId="70E169DE" w14:textId="77777777" w:rsidR="00CD7C17" w:rsidRPr="00CD7C17" w:rsidRDefault="00CD7C17" w:rsidP="00CD7C17">
            <w:pPr>
              <w:jc w:val="center"/>
              <w:rPr>
                <w:rFonts w:ascii="Times New Roman" w:hAnsi="Times New Roman"/>
                <w:color w:val="000000"/>
              </w:rPr>
            </w:pPr>
            <w:r w:rsidRPr="00CD7C17">
              <w:rPr>
                <w:rFonts w:ascii="Times New Roman" w:hAnsi="Times New Roman"/>
                <w:color w:val="000000"/>
              </w:rPr>
              <w:t>80° 44’</w:t>
            </w:r>
          </w:p>
        </w:tc>
      </w:tr>
      <w:tr w:rsidR="00CD7C17" w:rsidRPr="00CD7C17" w14:paraId="10A4377B" w14:textId="77777777" w:rsidTr="00CD7C17">
        <w:trPr>
          <w:trHeight w:val="288"/>
        </w:trPr>
        <w:tc>
          <w:tcPr>
            <w:tcW w:w="767" w:type="dxa"/>
            <w:shd w:val="clear" w:color="auto" w:fill="auto"/>
            <w:vAlign w:val="center"/>
          </w:tcPr>
          <w:p w14:paraId="395B7B8D" w14:textId="77777777" w:rsidR="00CD7C17" w:rsidRPr="00CD7C17" w:rsidRDefault="00CD7C17" w:rsidP="00CD7C17">
            <w:pPr>
              <w:jc w:val="center"/>
              <w:rPr>
                <w:rFonts w:ascii="Times New Roman" w:hAnsi="Times New Roman"/>
              </w:rPr>
            </w:pPr>
            <w:r w:rsidRPr="00CD7C17">
              <w:rPr>
                <w:rFonts w:ascii="Times New Roman" w:hAnsi="Times New Roman"/>
              </w:rPr>
              <w:t>12</w:t>
            </w:r>
          </w:p>
        </w:tc>
        <w:tc>
          <w:tcPr>
            <w:tcW w:w="549" w:type="dxa"/>
            <w:tcBorders>
              <w:right w:val="nil"/>
            </w:tcBorders>
            <w:shd w:val="clear" w:color="auto" w:fill="auto"/>
            <w:vAlign w:val="bottom"/>
          </w:tcPr>
          <w:p w14:paraId="059F9490" w14:textId="77777777" w:rsidR="00CD7C17" w:rsidRPr="00CD7C17" w:rsidRDefault="00CD7C17" w:rsidP="00CD7C17">
            <w:pPr>
              <w:jc w:val="center"/>
              <w:rPr>
                <w:rFonts w:ascii="Times New Roman" w:hAnsi="Times New Roman"/>
              </w:rPr>
            </w:pPr>
            <w:r w:rsidRPr="00CD7C17">
              <w:rPr>
                <w:rFonts w:ascii="Times New Roman" w:hAnsi="Times New Roman"/>
                <w:color w:val="000000"/>
              </w:rPr>
              <w:t>33°</w:t>
            </w:r>
          </w:p>
        </w:tc>
        <w:tc>
          <w:tcPr>
            <w:tcW w:w="1086" w:type="dxa"/>
            <w:tcBorders>
              <w:left w:val="nil"/>
            </w:tcBorders>
            <w:shd w:val="clear" w:color="auto" w:fill="auto"/>
            <w:vAlign w:val="bottom"/>
          </w:tcPr>
          <w:p w14:paraId="5612FE9A" w14:textId="77777777" w:rsidR="00CD7C17" w:rsidRPr="00CD7C17" w:rsidRDefault="00CD7C17" w:rsidP="00CD7C17">
            <w:pPr>
              <w:ind w:right="576"/>
              <w:jc w:val="center"/>
              <w:rPr>
                <w:rFonts w:ascii="Times New Roman" w:hAnsi="Times New Roman"/>
              </w:rPr>
            </w:pPr>
            <w:r w:rsidRPr="00CD7C17">
              <w:rPr>
                <w:rFonts w:ascii="Times New Roman" w:hAnsi="Times New Roman"/>
                <w:color w:val="000000"/>
              </w:rPr>
              <w:t>22’</w:t>
            </w:r>
          </w:p>
        </w:tc>
        <w:tc>
          <w:tcPr>
            <w:tcW w:w="2386" w:type="dxa"/>
            <w:tcBorders>
              <w:right w:val="single" w:sz="4" w:space="0" w:color="auto"/>
            </w:tcBorders>
            <w:shd w:val="clear" w:color="auto" w:fill="auto"/>
            <w:vAlign w:val="bottom"/>
          </w:tcPr>
          <w:p w14:paraId="31BE2CD1" w14:textId="77777777" w:rsidR="00CD7C17" w:rsidRPr="00CD7C17" w:rsidRDefault="00CD7C17" w:rsidP="00CD7C17">
            <w:pPr>
              <w:jc w:val="center"/>
              <w:rPr>
                <w:rFonts w:ascii="Times New Roman" w:hAnsi="Times New Roman"/>
              </w:rPr>
            </w:pPr>
            <w:r w:rsidRPr="00CD7C17">
              <w:rPr>
                <w:rFonts w:ascii="Times New Roman" w:hAnsi="Times New Roman"/>
                <w:color w:val="000000"/>
              </w:rPr>
              <w:t>77° 56’</w:t>
            </w:r>
          </w:p>
        </w:tc>
        <w:tc>
          <w:tcPr>
            <w:tcW w:w="990" w:type="dxa"/>
            <w:tcBorders>
              <w:right w:val="single" w:sz="4" w:space="0" w:color="auto"/>
            </w:tcBorders>
            <w:shd w:val="clear" w:color="auto" w:fill="auto"/>
            <w:vAlign w:val="center"/>
          </w:tcPr>
          <w:p w14:paraId="67CA23B7" w14:textId="77777777" w:rsidR="00CD7C17" w:rsidRPr="00CD7C17" w:rsidRDefault="00CD7C17" w:rsidP="00CD7C17">
            <w:pPr>
              <w:jc w:val="center"/>
              <w:rPr>
                <w:rFonts w:ascii="Times New Roman" w:hAnsi="Times New Roman"/>
                <w:color w:val="000000"/>
              </w:rPr>
            </w:pPr>
            <w:r w:rsidRPr="00CD7C17">
              <w:rPr>
                <w:rFonts w:ascii="Times New Roman" w:hAnsi="Times New Roman"/>
              </w:rPr>
              <w:t>26</w:t>
            </w:r>
          </w:p>
        </w:tc>
        <w:tc>
          <w:tcPr>
            <w:tcW w:w="1536" w:type="dxa"/>
            <w:tcBorders>
              <w:right w:val="single" w:sz="4" w:space="0" w:color="auto"/>
            </w:tcBorders>
            <w:shd w:val="clear" w:color="auto" w:fill="auto"/>
            <w:vAlign w:val="bottom"/>
          </w:tcPr>
          <w:p w14:paraId="50C922DC" w14:textId="77777777" w:rsidR="00CD7C17" w:rsidRPr="00CD7C17" w:rsidRDefault="00CD7C17" w:rsidP="00CD7C17">
            <w:pPr>
              <w:jc w:val="center"/>
              <w:rPr>
                <w:rFonts w:ascii="Times New Roman" w:hAnsi="Times New Roman"/>
                <w:color w:val="000000"/>
              </w:rPr>
            </w:pPr>
            <w:r w:rsidRPr="00CD7C17">
              <w:rPr>
                <w:rFonts w:ascii="Times New Roman" w:hAnsi="Times New Roman"/>
                <w:color w:val="000000"/>
              </w:rPr>
              <w:t>28° 50’</w:t>
            </w:r>
          </w:p>
        </w:tc>
        <w:tc>
          <w:tcPr>
            <w:tcW w:w="2334" w:type="dxa"/>
            <w:tcBorders>
              <w:right w:val="single" w:sz="4" w:space="0" w:color="auto"/>
            </w:tcBorders>
            <w:shd w:val="clear" w:color="auto" w:fill="auto"/>
            <w:vAlign w:val="bottom"/>
          </w:tcPr>
          <w:p w14:paraId="4F4B23AB" w14:textId="77777777" w:rsidR="00CD7C17" w:rsidRPr="00CD7C17" w:rsidRDefault="00CD7C17" w:rsidP="00CD7C17">
            <w:pPr>
              <w:jc w:val="center"/>
              <w:rPr>
                <w:rFonts w:ascii="Times New Roman" w:hAnsi="Times New Roman"/>
                <w:color w:val="000000"/>
              </w:rPr>
            </w:pPr>
            <w:r w:rsidRPr="00CD7C17">
              <w:rPr>
                <w:rFonts w:ascii="Times New Roman" w:hAnsi="Times New Roman"/>
                <w:color w:val="000000"/>
              </w:rPr>
              <w:t>80° 22’</w:t>
            </w:r>
          </w:p>
        </w:tc>
      </w:tr>
      <w:tr w:rsidR="00CD7C17" w:rsidRPr="00CD7C17" w14:paraId="0FA25F32" w14:textId="77777777" w:rsidTr="00CD7C17">
        <w:trPr>
          <w:trHeight w:val="288"/>
        </w:trPr>
        <w:tc>
          <w:tcPr>
            <w:tcW w:w="767" w:type="dxa"/>
            <w:shd w:val="clear" w:color="auto" w:fill="auto"/>
            <w:vAlign w:val="center"/>
          </w:tcPr>
          <w:p w14:paraId="06F133CB" w14:textId="77777777" w:rsidR="00CD7C17" w:rsidRPr="00CD7C17" w:rsidRDefault="00CD7C17" w:rsidP="00CD7C17">
            <w:pPr>
              <w:jc w:val="center"/>
              <w:rPr>
                <w:rFonts w:ascii="Times New Roman" w:hAnsi="Times New Roman"/>
              </w:rPr>
            </w:pPr>
            <w:r w:rsidRPr="00CD7C17">
              <w:rPr>
                <w:rFonts w:ascii="Times New Roman" w:hAnsi="Times New Roman"/>
              </w:rPr>
              <w:t>13</w:t>
            </w:r>
          </w:p>
        </w:tc>
        <w:tc>
          <w:tcPr>
            <w:tcW w:w="549" w:type="dxa"/>
            <w:tcBorders>
              <w:right w:val="nil"/>
            </w:tcBorders>
            <w:shd w:val="clear" w:color="auto" w:fill="auto"/>
            <w:vAlign w:val="bottom"/>
          </w:tcPr>
          <w:p w14:paraId="6E5C9882" w14:textId="77777777" w:rsidR="00CD7C17" w:rsidRPr="00CD7C17" w:rsidRDefault="00CD7C17" w:rsidP="00CD7C17">
            <w:pPr>
              <w:jc w:val="center"/>
              <w:rPr>
                <w:rFonts w:ascii="Times New Roman" w:hAnsi="Times New Roman"/>
              </w:rPr>
            </w:pPr>
            <w:r w:rsidRPr="00CD7C17">
              <w:rPr>
                <w:rFonts w:ascii="Times New Roman" w:hAnsi="Times New Roman"/>
                <w:color w:val="000000"/>
              </w:rPr>
              <w:t>33°</w:t>
            </w:r>
          </w:p>
        </w:tc>
        <w:tc>
          <w:tcPr>
            <w:tcW w:w="1086" w:type="dxa"/>
            <w:tcBorders>
              <w:left w:val="nil"/>
            </w:tcBorders>
            <w:shd w:val="clear" w:color="auto" w:fill="auto"/>
            <w:vAlign w:val="bottom"/>
          </w:tcPr>
          <w:p w14:paraId="7153A20B" w14:textId="77777777" w:rsidR="00CD7C17" w:rsidRPr="00CD7C17" w:rsidRDefault="00CD7C17" w:rsidP="00CD7C17">
            <w:pPr>
              <w:ind w:right="576"/>
              <w:jc w:val="center"/>
              <w:rPr>
                <w:rFonts w:ascii="Times New Roman" w:hAnsi="Times New Roman"/>
              </w:rPr>
            </w:pPr>
            <w:r w:rsidRPr="00CD7C17">
              <w:rPr>
                <w:rFonts w:ascii="Times New Roman" w:hAnsi="Times New Roman"/>
                <w:color w:val="000000"/>
              </w:rPr>
              <w:t>12’</w:t>
            </w:r>
          </w:p>
        </w:tc>
        <w:tc>
          <w:tcPr>
            <w:tcW w:w="2386" w:type="dxa"/>
            <w:tcBorders>
              <w:right w:val="single" w:sz="4" w:space="0" w:color="auto"/>
            </w:tcBorders>
            <w:shd w:val="clear" w:color="auto" w:fill="auto"/>
            <w:vAlign w:val="bottom"/>
          </w:tcPr>
          <w:p w14:paraId="307C72B6" w14:textId="77777777" w:rsidR="00CD7C17" w:rsidRPr="00CD7C17" w:rsidRDefault="00CD7C17" w:rsidP="00CD7C17">
            <w:pPr>
              <w:jc w:val="center"/>
              <w:rPr>
                <w:rFonts w:ascii="Times New Roman" w:hAnsi="Times New Roman"/>
              </w:rPr>
            </w:pPr>
            <w:r w:rsidRPr="00CD7C17">
              <w:rPr>
                <w:rFonts w:ascii="Times New Roman" w:hAnsi="Times New Roman"/>
                <w:color w:val="000000"/>
              </w:rPr>
              <w:t>78° 20’</w:t>
            </w:r>
          </w:p>
        </w:tc>
        <w:tc>
          <w:tcPr>
            <w:tcW w:w="990" w:type="dxa"/>
            <w:tcBorders>
              <w:right w:val="single" w:sz="4" w:space="0" w:color="auto"/>
            </w:tcBorders>
            <w:shd w:val="clear" w:color="auto" w:fill="auto"/>
            <w:vAlign w:val="center"/>
          </w:tcPr>
          <w:p w14:paraId="31498D8E" w14:textId="77777777" w:rsidR="00CD7C17" w:rsidRPr="00CD7C17" w:rsidRDefault="00CD7C17" w:rsidP="00CD7C17">
            <w:pPr>
              <w:jc w:val="center"/>
              <w:rPr>
                <w:rFonts w:ascii="Times New Roman" w:hAnsi="Times New Roman"/>
                <w:color w:val="000000"/>
              </w:rPr>
            </w:pPr>
            <w:r w:rsidRPr="00CD7C17">
              <w:rPr>
                <w:rFonts w:ascii="Times New Roman" w:hAnsi="Times New Roman"/>
              </w:rPr>
              <w:t>27</w:t>
            </w:r>
          </w:p>
        </w:tc>
        <w:tc>
          <w:tcPr>
            <w:tcW w:w="1536" w:type="dxa"/>
            <w:tcBorders>
              <w:right w:val="single" w:sz="4" w:space="0" w:color="auto"/>
            </w:tcBorders>
            <w:shd w:val="clear" w:color="auto" w:fill="auto"/>
            <w:vAlign w:val="bottom"/>
          </w:tcPr>
          <w:p w14:paraId="6DC84777" w14:textId="77777777" w:rsidR="00CD7C17" w:rsidRPr="00CD7C17" w:rsidRDefault="00CD7C17" w:rsidP="00CD7C17">
            <w:pPr>
              <w:jc w:val="center"/>
              <w:rPr>
                <w:rFonts w:ascii="Times New Roman" w:hAnsi="Times New Roman"/>
                <w:color w:val="000000"/>
              </w:rPr>
            </w:pPr>
            <w:r w:rsidRPr="00CD7C17">
              <w:rPr>
                <w:rFonts w:ascii="Times New Roman" w:hAnsi="Times New Roman"/>
                <w:color w:val="000000"/>
              </w:rPr>
              <w:t>28° 21’</w:t>
            </w:r>
          </w:p>
        </w:tc>
        <w:tc>
          <w:tcPr>
            <w:tcW w:w="2334" w:type="dxa"/>
            <w:tcBorders>
              <w:right w:val="single" w:sz="4" w:space="0" w:color="auto"/>
            </w:tcBorders>
            <w:shd w:val="clear" w:color="auto" w:fill="auto"/>
            <w:vAlign w:val="bottom"/>
          </w:tcPr>
          <w:p w14:paraId="376A99FD" w14:textId="77777777" w:rsidR="00CD7C17" w:rsidRPr="00CD7C17" w:rsidRDefault="00CD7C17" w:rsidP="00CD7C17">
            <w:pPr>
              <w:jc w:val="center"/>
              <w:rPr>
                <w:rFonts w:ascii="Times New Roman" w:hAnsi="Times New Roman"/>
                <w:color w:val="000000"/>
              </w:rPr>
            </w:pPr>
            <w:r w:rsidRPr="00CD7C17">
              <w:rPr>
                <w:rFonts w:ascii="Times New Roman" w:hAnsi="Times New Roman"/>
                <w:color w:val="000000"/>
              </w:rPr>
              <w:t>80° 18’</w:t>
            </w:r>
          </w:p>
        </w:tc>
      </w:tr>
      <w:tr w:rsidR="00CD7C17" w:rsidRPr="00CD7C17" w14:paraId="15405679" w14:textId="77777777" w:rsidTr="00CD7C17">
        <w:trPr>
          <w:trHeight w:val="288"/>
        </w:trPr>
        <w:tc>
          <w:tcPr>
            <w:tcW w:w="767" w:type="dxa"/>
            <w:shd w:val="clear" w:color="auto" w:fill="auto"/>
            <w:vAlign w:val="center"/>
          </w:tcPr>
          <w:p w14:paraId="632AC44C" w14:textId="77777777" w:rsidR="00CD7C17" w:rsidRPr="00CD7C17" w:rsidRDefault="00CD7C17" w:rsidP="00CD7C17">
            <w:pPr>
              <w:jc w:val="center"/>
              <w:rPr>
                <w:rFonts w:ascii="Times New Roman" w:hAnsi="Times New Roman"/>
              </w:rPr>
            </w:pPr>
            <w:r w:rsidRPr="00CD7C17">
              <w:rPr>
                <w:rFonts w:ascii="Times New Roman" w:hAnsi="Times New Roman"/>
              </w:rPr>
              <w:t>14</w:t>
            </w:r>
          </w:p>
        </w:tc>
        <w:tc>
          <w:tcPr>
            <w:tcW w:w="549" w:type="dxa"/>
            <w:tcBorders>
              <w:right w:val="nil"/>
            </w:tcBorders>
            <w:shd w:val="clear" w:color="auto" w:fill="auto"/>
            <w:vAlign w:val="bottom"/>
          </w:tcPr>
          <w:p w14:paraId="7AB98E38" w14:textId="77777777" w:rsidR="00CD7C17" w:rsidRPr="00CD7C17" w:rsidRDefault="00CD7C17" w:rsidP="00CD7C17">
            <w:pPr>
              <w:jc w:val="center"/>
              <w:rPr>
                <w:rFonts w:ascii="Times New Roman" w:hAnsi="Times New Roman"/>
              </w:rPr>
            </w:pPr>
            <w:r w:rsidRPr="00CD7C17">
              <w:rPr>
                <w:rFonts w:ascii="Times New Roman" w:hAnsi="Times New Roman"/>
                <w:color w:val="000000"/>
              </w:rPr>
              <w:t>33°</w:t>
            </w:r>
          </w:p>
        </w:tc>
        <w:tc>
          <w:tcPr>
            <w:tcW w:w="1086" w:type="dxa"/>
            <w:tcBorders>
              <w:left w:val="nil"/>
            </w:tcBorders>
            <w:shd w:val="clear" w:color="auto" w:fill="auto"/>
            <w:vAlign w:val="bottom"/>
          </w:tcPr>
          <w:p w14:paraId="3B91E8CA" w14:textId="77777777" w:rsidR="00CD7C17" w:rsidRPr="00CD7C17" w:rsidRDefault="00CD7C17" w:rsidP="00CD7C17">
            <w:pPr>
              <w:ind w:right="576"/>
              <w:jc w:val="center"/>
              <w:rPr>
                <w:rFonts w:ascii="Times New Roman" w:hAnsi="Times New Roman"/>
              </w:rPr>
            </w:pPr>
            <w:r w:rsidRPr="00CD7C17">
              <w:rPr>
                <w:rFonts w:ascii="Times New Roman" w:hAnsi="Times New Roman"/>
                <w:color w:val="000000"/>
              </w:rPr>
              <w:t>05’</w:t>
            </w:r>
          </w:p>
        </w:tc>
        <w:tc>
          <w:tcPr>
            <w:tcW w:w="2386" w:type="dxa"/>
            <w:tcBorders>
              <w:right w:val="single" w:sz="4" w:space="0" w:color="auto"/>
            </w:tcBorders>
            <w:shd w:val="clear" w:color="auto" w:fill="auto"/>
            <w:vAlign w:val="bottom"/>
          </w:tcPr>
          <w:p w14:paraId="679C5D54" w14:textId="77777777" w:rsidR="00CD7C17" w:rsidRPr="00CD7C17" w:rsidRDefault="00CD7C17" w:rsidP="00CD7C17">
            <w:pPr>
              <w:jc w:val="center"/>
              <w:rPr>
                <w:rFonts w:ascii="Times New Roman" w:hAnsi="Times New Roman"/>
              </w:rPr>
            </w:pPr>
            <w:r w:rsidRPr="00CD7C17">
              <w:rPr>
                <w:rFonts w:ascii="Times New Roman" w:hAnsi="Times New Roman"/>
                <w:color w:val="000000"/>
              </w:rPr>
              <w:t>78° 22’</w:t>
            </w:r>
          </w:p>
        </w:tc>
        <w:tc>
          <w:tcPr>
            <w:tcW w:w="990" w:type="dxa"/>
            <w:tcBorders>
              <w:right w:val="single" w:sz="4" w:space="0" w:color="auto"/>
            </w:tcBorders>
            <w:shd w:val="clear" w:color="auto" w:fill="auto"/>
            <w:vAlign w:val="center"/>
          </w:tcPr>
          <w:p w14:paraId="74B55872" w14:textId="77777777" w:rsidR="00CD7C17" w:rsidRPr="00CD7C17" w:rsidRDefault="00CD7C17" w:rsidP="00CD7C17">
            <w:pPr>
              <w:jc w:val="center"/>
              <w:rPr>
                <w:rFonts w:ascii="Times New Roman" w:hAnsi="Times New Roman"/>
                <w:color w:val="000000"/>
              </w:rPr>
            </w:pPr>
            <w:r w:rsidRPr="00CD7C17">
              <w:rPr>
                <w:rFonts w:ascii="Times New Roman" w:hAnsi="Times New Roman"/>
              </w:rPr>
              <w:t>28</w:t>
            </w:r>
          </w:p>
        </w:tc>
        <w:tc>
          <w:tcPr>
            <w:tcW w:w="1536" w:type="dxa"/>
            <w:tcBorders>
              <w:right w:val="single" w:sz="4" w:space="0" w:color="auto"/>
            </w:tcBorders>
            <w:shd w:val="clear" w:color="auto" w:fill="auto"/>
            <w:vAlign w:val="bottom"/>
          </w:tcPr>
          <w:p w14:paraId="6C0F140F" w14:textId="77777777" w:rsidR="00CD7C17" w:rsidRPr="00CD7C17" w:rsidRDefault="00CD7C17" w:rsidP="00CD7C17">
            <w:pPr>
              <w:jc w:val="center"/>
              <w:rPr>
                <w:rFonts w:ascii="Times New Roman" w:hAnsi="Times New Roman"/>
                <w:color w:val="000000"/>
              </w:rPr>
            </w:pPr>
            <w:r w:rsidRPr="00CD7C17">
              <w:rPr>
                <w:rFonts w:ascii="Times New Roman" w:hAnsi="Times New Roman"/>
                <w:color w:val="000000"/>
              </w:rPr>
              <w:t>28° 21’</w:t>
            </w:r>
          </w:p>
        </w:tc>
        <w:tc>
          <w:tcPr>
            <w:tcW w:w="2334" w:type="dxa"/>
            <w:tcBorders>
              <w:right w:val="single" w:sz="4" w:space="0" w:color="auto"/>
            </w:tcBorders>
            <w:shd w:val="clear" w:color="auto" w:fill="auto"/>
            <w:vAlign w:val="bottom"/>
          </w:tcPr>
          <w:p w14:paraId="19816D07" w14:textId="77777777" w:rsidR="00CD7C17" w:rsidRPr="00CD7C17" w:rsidRDefault="00CD7C17" w:rsidP="00CD7C17">
            <w:pPr>
              <w:jc w:val="center"/>
              <w:rPr>
                <w:rFonts w:ascii="Times New Roman" w:hAnsi="Times New Roman"/>
                <w:color w:val="000000"/>
              </w:rPr>
            </w:pPr>
            <w:r w:rsidRPr="00CD7C17">
              <w:rPr>
                <w:rFonts w:ascii="Times New Roman" w:hAnsi="Times New Roman"/>
                <w:color w:val="000000"/>
              </w:rPr>
              <w:t>State/EEZ boundary</w:t>
            </w:r>
          </w:p>
        </w:tc>
      </w:tr>
    </w:tbl>
    <w:p w14:paraId="60422AE2" w14:textId="77777777" w:rsidR="00CD7C17" w:rsidRPr="00CD7C17" w:rsidRDefault="00CD7C17" w:rsidP="00CD7C17">
      <w:pPr>
        <w:rPr>
          <w:rFonts w:ascii="Arial" w:hAnsi="Arial" w:cs="Arial"/>
          <w:sz w:val="20"/>
          <w:szCs w:val="20"/>
        </w:rPr>
      </w:pPr>
      <w:r w:rsidRPr="00CD7C17">
        <w:rPr>
          <w:rFonts w:ascii="Arial" w:hAnsi="Arial" w:cs="Arial"/>
          <w:iCs/>
          <w:sz w:val="20"/>
          <w:szCs w:val="20"/>
        </w:rPr>
        <w:t>Source: Amanda Frick, NMFS SERO</w:t>
      </w:r>
    </w:p>
    <w:p w14:paraId="65741284" w14:textId="77777777" w:rsidR="00CD7C17" w:rsidRDefault="00CD7C17">
      <w:pPr>
        <w:spacing w:after="0" w:line="240" w:lineRule="auto"/>
        <w:rPr>
          <w:rFonts w:ascii="Times New Roman" w:hAnsi="Times New Roman"/>
          <w:sz w:val="24"/>
          <w:szCs w:val="24"/>
        </w:rPr>
      </w:pPr>
      <w:r>
        <w:rPr>
          <w:rFonts w:ascii="Times New Roman" w:hAnsi="Times New Roman"/>
          <w:sz w:val="24"/>
          <w:szCs w:val="24"/>
        </w:rPr>
        <w:br w:type="page"/>
      </w:r>
    </w:p>
    <w:p w14:paraId="30F739CE" w14:textId="77777777" w:rsidR="00106E39" w:rsidRDefault="00CD7C17" w:rsidP="00553D24">
      <w:pPr>
        <w:spacing w:after="0" w:line="240" w:lineRule="auto"/>
        <w:outlineLvl w:val="0"/>
        <w:rPr>
          <w:rFonts w:ascii="Times New Roman" w:hAnsi="Times New Roman"/>
          <w:sz w:val="24"/>
          <w:szCs w:val="24"/>
        </w:rPr>
      </w:pPr>
      <w:r w:rsidRPr="00660C80">
        <w:rPr>
          <w:b/>
          <w:noProof/>
        </w:rPr>
        <w:lastRenderedPageBreak/>
        <w:drawing>
          <wp:inline distT="0" distB="0" distL="0" distR="0" wp14:anchorId="6440F2B6" wp14:editId="2AAC0B4E">
            <wp:extent cx="5943600" cy="7363460"/>
            <wp:effectExtent l="0" t="0" r="0" b="254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363460"/>
                    </a:xfrm>
                    <a:prstGeom prst="rect">
                      <a:avLst/>
                    </a:prstGeom>
                    <a:noFill/>
                    <a:ln>
                      <a:noFill/>
                    </a:ln>
                  </pic:spPr>
                </pic:pic>
              </a:graphicData>
            </a:graphic>
          </wp:inline>
        </w:drawing>
      </w:r>
    </w:p>
    <w:p w14:paraId="1771643D" w14:textId="77777777" w:rsidR="006226D9" w:rsidRPr="00660C80" w:rsidRDefault="006226D9" w:rsidP="006226D9">
      <w:pPr>
        <w:pStyle w:val="Figuretitle"/>
        <w:rPr>
          <w:rFonts w:ascii="Arial" w:hAnsi="Arial" w:cs="Arial"/>
          <w:sz w:val="20"/>
          <w:szCs w:val="20"/>
        </w:rPr>
      </w:pPr>
      <w:r w:rsidRPr="00660C80">
        <w:rPr>
          <w:rStyle w:val="FiguretitleChar1"/>
          <w:rFonts w:ascii="Arial" w:eastAsia="Courier New" w:hAnsi="Arial" w:cs="Arial"/>
          <w:b/>
          <w:sz w:val="20"/>
          <w:szCs w:val="20"/>
        </w:rPr>
        <w:t>Figure 2.1.12.</w:t>
      </w:r>
      <w:r w:rsidRPr="00660C80">
        <w:rPr>
          <w:rStyle w:val="FiguretitleChar1"/>
          <w:rFonts w:ascii="Arial" w:eastAsia="Courier New" w:hAnsi="Arial" w:cs="Arial"/>
          <w:sz w:val="20"/>
          <w:szCs w:val="20"/>
        </w:rPr>
        <w:t xml:space="preserve">  Area for the proposed black sea bass pot closure</w:t>
      </w:r>
      <w:r w:rsidR="00AD1DBF" w:rsidRPr="00660C80">
        <w:rPr>
          <w:rStyle w:val="FiguretitleChar1"/>
          <w:rFonts w:ascii="Arial" w:eastAsia="Courier New" w:hAnsi="Arial" w:cs="Arial"/>
          <w:sz w:val="20"/>
          <w:szCs w:val="20"/>
        </w:rPr>
        <w:fldChar w:fldCharType="begin"/>
      </w:r>
      <w:r w:rsidRPr="00660C80">
        <w:rPr>
          <w:rFonts w:ascii="Arial" w:hAnsi="Arial" w:cs="Arial"/>
          <w:sz w:val="20"/>
          <w:szCs w:val="20"/>
        </w:rPr>
        <w:instrText xml:space="preserve"> XE "</w:instrText>
      </w:r>
      <w:r w:rsidRPr="00660C80">
        <w:rPr>
          <w:rStyle w:val="FiguretitleChar1"/>
          <w:rFonts w:ascii="Arial" w:eastAsiaTheme="minorHAnsi" w:hAnsi="Arial" w:cs="Arial"/>
          <w:sz w:val="20"/>
          <w:szCs w:val="20"/>
        </w:rPr>
        <w:instrText>black sea bass pot closure</w:instrText>
      </w:r>
      <w:r w:rsidRPr="00660C80">
        <w:rPr>
          <w:rFonts w:ascii="Arial" w:hAnsi="Arial" w:cs="Arial"/>
          <w:sz w:val="20"/>
          <w:szCs w:val="20"/>
        </w:rPr>
        <w:instrText xml:space="preserve">" </w:instrText>
      </w:r>
      <w:r w:rsidR="00AD1DBF" w:rsidRPr="00660C80">
        <w:rPr>
          <w:rStyle w:val="FiguretitleChar1"/>
          <w:rFonts w:ascii="Arial" w:eastAsia="Courier New" w:hAnsi="Arial" w:cs="Arial"/>
          <w:sz w:val="20"/>
          <w:szCs w:val="20"/>
        </w:rPr>
        <w:fldChar w:fldCharType="end"/>
      </w:r>
      <w:r w:rsidRPr="00660C80">
        <w:rPr>
          <w:rStyle w:val="FiguretitleChar1"/>
          <w:rFonts w:ascii="Arial" w:eastAsia="Courier New" w:hAnsi="Arial" w:cs="Arial"/>
          <w:sz w:val="20"/>
          <w:szCs w:val="20"/>
        </w:rPr>
        <w:t xml:space="preserve"> in </w:t>
      </w:r>
      <w:r w:rsidRPr="00660C80">
        <w:rPr>
          <w:rStyle w:val="FiguretitleChar1"/>
          <w:rFonts w:ascii="Arial" w:eastAsia="Courier New" w:hAnsi="Arial" w:cs="Arial"/>
          <w:b/>
          <w:sz w:val="20"/>
          <w:szCs w:val="20"/>
        </w:rPr>
        <w:t>Preferred</w:t>
      </w:r>
      <w:r w:rsidRPr="00660C80">
        <w:rPr>
          <w:rStyle w:val="FiguretitleChar1"/>
          <w:rFonts w:ascii="Arial" w:eastAsia="Courier New" w:hAnsi="Arial" w:cs="Arial"/>
          <w:sz w:val="20"/>
          <w:szCs w:val="20"/>
        </w:rPr>
        <w:t xml:space="preserve"> </w:t>
      </w:r>
      <w:r w:rsidRPr="00660C80">
        <w:rPr>
          <w:rStyle w:val="FiguretitleChar1"/>
          <w:rFonts w:ascii="Arial" w:eastAsia="Courier New" w:hAnsi="Arial" w:cs="Arial"/>
          <w:b/>
          <w:sz w:val="20"/>
          <w:szCs w:val="20"/>
        </w:rPr>
        <w:t>Alternative 11</w:t>
      </w:r>
      <w:r w:rsidRPr="00660C80">
        <w:rPr>
          <w:rStyle w:val="FiguretitleChar1"/>
          <w:rFonts w:ascii="Arial" w:eastAsia="Courier New" w:hAnsi="Arial" w:cs="Arial"/>
          <w:sz w:val="20"/>
          <w:szCs w:val="20"/>
        </w:rPr>
        <w:t xml:space="preserve"> from November 1 through November 30 and April 1 through April 30.</w:t>
      </w:r>
    </w:p>
    <w:p w14:paraId="741F27D0" w14:textId="77777777" w:rsidR="00106E39" w:rsidRPr="006226D9" w:rsidRDefault="006226D9" w:rsidP="006226D9">
      <w:pPr>
        <w:spacing w:after="0" w:line="240" w:lineRule="auto"/>
        <w:outlineLvl w:val="0"/>
        <w:rPr>
          <w:rFonts w:ascii="Arial" w:hAnsi="Arial" w:cs="Arial"/>
          <w:sz w:val="24"/>
          <w:szCs w:val="24"/>
        </w:rPr>
      </w:pPr>
      <w:r w:rsidRPr="006226D9">
        <w:rPr>
          <w:rFonts w:ascii="Arial" w:hAnsi="Arial" w:cs="Arial"/>
          <w:iCs/>
          <w:sz w:val="20"/>
          <w:szCs w:val="20"/>
        </w:rPr>
        <w:t>Source: Amanda Frick, NMFS SERO</w:t>
      </w:r>
    </w:p>
    <w:p w14:paraId="6A47447B" w14:textId="77777777" w:rsidR="00CD7C17" w:rsidRDefault="00CD7C17" w:rsidP="00553D24">
      <w:pPr>
        <w:spacing w:after="0" w:line="240" w:lineRule="auto"/>
        <w:outlineLvl w:val="0"/>
        <w:rPr>
          <w:rFonts w:ascii="Times New Roman" w:hAnsi="Times New Roman"/>
          <w:sz w:val="24"/>
          <w:szCs w:val="24"/>
        </w:rPr>
      </w:pPr>
    </w:p>
    <w:p w14:paraId="4B1B0E81" w14:textId="77777777" w:rsidR="006226D9" w:rsidRPr="006226D9" w:rsidRDefault="006226D9" w:rsidP="006226D9">
      <w:pPr>
        <w:spacing w:after="0" w:line="240" w:lineRule="auto"/>
        <w:outlineLvl w:val="0"/>
        <w:rPr>
          <w:rFonts w:ascii="Times New Roman" w:hAnsi="Times New Roman"/>
          <w:sz w:val="24"/>
          <w:szCs w:val="24"/>
        </w:rPr>
      </w:pPr>
      <w:r w:rsidRPr="006226D9">
        <w:rPr>
          <w:rFonts w:ascii="Times New Roman" w:hAnsi="Times New Roman"/>
          <w:b/>
          <w:sz w:val="24"/>
          <w:szCs w:val="24"/>
        </w:rPr>
        <w:lastRenderedPageBreak/>
        <w:t>Alternative 12.</w:t>
      </w:r>
      <w:r w:rsidRPr="006226D9">
        <w:rPr>
          <w:rFonts w:ascii="Times New Roman" w:hAnsi="Times New Roman"/>
          <w:sz w:val="24"/>
          <w:szCs w:val="24"/>
        </w:rPr>
        <w:t xml:space="preserve"> From November 1 through April 30, the black sea bass pot closure applies to waters inshore of points 1-31 listed below (Table 2.1.12); approximately Cape Canaveral, Florida, to Cape Hatteras, North Carolina (Figure 2.1.13).</w:t>
      </w:r>
    </w:p>
    <w:p w14:paraId="68085350" w14:textId="77777777" w:rsidR="006226D9" w:rsidRPr="006226D9" w:rsidRDefault="006226D9" w:rsidP="006226D9">
      <w:pPr>
        <w:spacing w:after="0" w:line="240" w:lineRule="auto"/>
        <w:outlineLvl w:val="0"/>
        <w:rPr>
          <w:rFonts w:ascii="Times New Roman" w:hAnsi="Times New Roman"/>
          <w:sz w:val="24"/>
          <w:szCs w:val="24"/>
        </w:rPr>
      </w:pPr>
    </w:p>
    <w:p w14:paraId="227105D9" w14:textId="77777777" w:rsidR="006226D9" w:rsidRPr="006226D9" w:rsidRDefault="006226D9" w:rsidP="006226D9">
      <w:pPr>
        <w:spacing w:after="0" w:line="240" w:lineRule="auto"/>
        <w:outlineLvl w:val="0"/>
        <w:rPr>
          <w:rFonts w:ascii="Times New Roman" w:hAnsi="Times New Roman"/>
          <w:sz w:val="24"/>
          <w:szCs w:val="24"/>
        </w:rPr>
      </w:pPr>
      <w:r w:rsidRPr="006226D9">
        <w:rPr>
          <w:rFonts w:ascii="Times New Roman" w:hAnsi="Times New Roman"/>
          <w:sz w:val="24"/>
          <w:szCs w:val="24"/>
        </w:rPr>
        <w:t xml:space="preserve">This closure approximates the midpoints between proposed closure Alternative 4 and Sub-Alternative 8a.  </w:t>
      </w:r>
    </w:p>
    <w:p w14:paraId="64FA0AE1" w14:textId="77777777" w:rsidR="006226D9" w:rsidRPr="006226D9" w:rsidRDefault="006226D9" w:rsidP="006226D9">
      <w:pPr>
        <w:spacing w:after="0" w:line="240" w:lineRule="auto"/>
        <w:outlineLvl w:val="0"/>
        <w:rPr>
          <w:rFonts w:ascii="Times New Roman" w:hAnsi="Times New Roman"/>
          <w:sz w:val="24"/>
          <w:szCs w:val="24"/>
        </w:rPr>
      </w:pPr>
    </w:p>
    <w:p w14:paraId="67804AA7" w14:textId="77777777" w:rsidR="006226D9" w:rsidRPr="006226D9" w:rsidRDefault="006226D9" w:rsidP="006226D9">
      <w:pPr>
        <w:spacing w:after="0" w:line="240" w:lineRule="auto"/>
        <w:outlineLvl w:val="0"/>
        <w:rPr>
          <w:rFonts w:ascii="Times New Roman" w:hAnsi="Times New Roman"/>
          <w:sz w:val="24"/>
          <w:szCs w:val="24"/>
        </w:rPr>
      </w:pPr>
      <w:r w:rsidRPr="006226D9">
        <w:rPr>
          <w:rFonts w:ascii="Times New Roman" w:hAnsi="Times New Roman"/>
          <w:sz w:val="24"/>
          <w:szCs w:val="24"/>
        </w:rPr>
        <w:t>Note: Federal regulations would only apply to that portion of the area within the South Atlantic EEZ.  The states will be asked to implement compatible regulations within state waters.</w:t>
      </w:r>
    </w:p>
    <w:p w14:paraId="3FBCDE9B" w14:textId="77777777" w:rsidR="006226D9" w:rsidRPr="006226D9" w:rsidRDefault="006226D9" w:rsidP="006226D9">
      <w:pPr>
        <w:spacing w:after="0" w:line="240" w:lineRule="auto"/>
        <w:outlineLvl w:val="0"/>
        <w:rPr>
          <w:rFonts w:ascii="Times New Roman" w:hAnsi="Times New Roman"/>
          <w:sz w:val="24"/>
          <w:szCs w:val="24"/>
        </w:rPr>
      </w:pPr>
    </w:p>
    <w:p w14:paraId="4BB4B667" w14:textId="77777777" w:rsidR="006226D9" w:rsidRPr="006226D9" w:rsidRDefault="006226D9" w:rsidP="006226D9">
      <w:pPr>
        <w:spacing w:after="0" w:line="240" w:lineRule="auto"/>
        <w:outlineLvl w:val="0"/>
        <w:rPr>
          <w:rFonts w:ascii="Arial" w:hAnsi="Arial" w:cs="Arial"/>
          <w:sz w:val="20"/>
          <w:szCs w:val="20"/>
        </w:rPr>
      </w:pPr>
      <w:r w:rsidRPr="006226D9">
        <w:rPr>
          <w:rFonts w:ascii="Arial" w:hAnsi="Arial" w:cs="Arial"/>
          <w:b/>
          <w:sz w:val="20"/>
          <w:szCs w:val="20"/>
        </w:rPr>
        <w:t>Table 2.1.12.</w:t>
      </w:r>
      <w:r w:rsidRPr="006226D9">
        <w:rPr>
          <w:rFonts w:ascii="Arial" w:hAnsi="Arial" w:cs="Arial"/>
          <w:sz w:val="20"/>
          <w:szCs w:val="20"/>
        </w:rPr>
        <w:t xml:space="preserve"> Eastern boundary coordinates for the proposed black sea bass pot closure in Alternative 12 for November 1 through April 30.  </w:t>
      </w:r>
    </w:p>
    <w:tbl>
      <w:tblPr>
        <w:tblStyle w:val="TableGrid"/>
        <w:tblW w:w="0" w:type="auto"/>
        <w:tblLook w:val="04A0" w:firstRow="1" w:lastRow="0" w:firstColumn="1" w:lastColumn="0" w:noHBand="0" w:noVBand="1"/>
      </w:tblPr>
      <w:tblGrid>
        <w:gridCol w:w="766"/>
        <w:gridCol w:w="1392"/>
        <w:gridCol w:w="2270"/>
        <w:gridCol w:w="841"/>
        <w:gridCol w:w="1464"/>
        <w:gridCol w:w="2216"/>
      </w:tblGrid>
      <w:tr w:rsidR="0055733E" w:rsidRPr="00660C80" w14:paraId="5BC63DBC" w14:textId="77777777" w:rsidTr="0019140D">
        <w:tc>
          <w:tcPr>
            <w:tcW w:w="766" w:type="dxa"/>
            <w:shd w:val="clear" w:color="auto" w:fill="D9D9D9" w:themeFill="background1" w:themeFillShade="D9"/>
          </w:tcPr>
          <w:p w14:paraId="6EC65BF1" w14:textId="77777777" w:rsidR="0055733E" w:rsidRPr="00660C80" w:rsidRDefault="0055733E" w:rsidP="0019140D">
            <w:pPr>
              <w:jc w:val="center"/>
              <w:rPr>
                <w:b/>
              </w:rPr>
            </w:pPr>
            <w:r w:rsidRPr="00660C80">
              <w:rPr>
                <w:b/>
              </w:rPr>
              <w:t>Point</w:t>
            </w:r>
          </w:p>
        </w:tc>
        <w:tc>
          <w:tcPr>
            <w:tcW w:w="1392" w:type="dxa"/>
            <w:shd w:val="clear" w:color="auto" w:fill="D9D9D9" w:themeFill="background1" w:themeFillShade="D9"/>
          </w:tcPr>
          <w:p w14:paraId="4AC2142D" w14:textId="77777777" w:rsidR="0055733E" w:rsidRPr="00660C80" w:rsidRDefault="0055733E" w:rsidP="0019140D">
            <w:pPr>
              <w:jc w:val="center"/>
              <w:rPr>
                <w:b/>
              </w:rPr>
            </w:pPr>
            <w:r w:rsidRPr="00660C80">
              <w:rPr>
                <w:b/>
              </w:rPr>
              <w:t>N Latitude</w:t>
            </w:r>
          </w:p>
        </w:tc>
        <w:tc>
          <w:tcPr>
            <w:tcW w:w="2270" w:type="dxa"/>
            <w:shd w:val="clear" w:color="auto" w:fill="D9D9D9" w:themeFill="background1" w:themeFillShade="D9"/>
          </w:tcPr>
          <w:p w14:paraId="128CE448" w14:textId="77777777" w:rsidR="0055733E" w:rsidRPr="00660C80" w:rsidRDefault="0055733E" w:rsidP="0019140D">
            <w:pPr>
              <w:jc w:val="center"/>
              <w:rPr>
                <w:b/>
              </w:rPr>
            </w:pPr>
            <w:r w:rsidRPr="00660C80">
              <w:rPr>
                <w:b/>
              </w:rPr>
              <w:t>W Longitude</w:t>
            </w:r>
          </w:p>
        </w:tc>
        <w:tc>
          <w:tcPr>
            <w:tcW w:w="841" w:type="dxa"/>
            <w:shd w:val="clear" w:color="auto" w:fill="D9D9D9" w:themeFill="background1" w:themeFillShade="D9"/>
          </w:tcPr>
          <w:p w14:paraId="421E6124" w14:textId="77777777" w:rsidR="0055733E" w:rsidRPr="00660C80" w:rsidRDefault="0055733E" w:rsidP="0019140D">
            <w:pPr>
              <w:jc w:val="center"/>
              <w:rPr>
                <w:b/>
              </w:rPr>
            </w:pPr>
            <w:r w:rsidRPr="00660C80">
              <w:rPr>
                <w:b/>
              </w:rPr>
              <w:t>Point</w:t>
            </w:r>
          </w:p>
        </w:tc>
        <w:tc>
          <w:tcPr>
            <w:tcW w:w="1464" w:type="dxa"/>
            <w:shd w:val="clear" w:color="auto" w:fill="D9D9D9" w:themeFill="background1" w:themeFillShade="D9"/>
          </w:tcPr>
          <w:p w14:paraId="22818AC1" w14:textId="77777777" w:rsidR="0055733E" w:rsidRPr="00660C80" w:rsidRDefault="0055733E" w:rsidP="0019140D">
            <w:pPr>
              <w:jc w:val="center"/>
              <w:rPr>
                <w:b/>
              </w:rPr>
            </w:pPr>
            <w:r w:rsidRPr="00660C80">
              <w:rPr>
                <w:b/>
              </w:rPr>
              <w:t>N Latitude</w:t>
            </w:r>
          </w:p>
        </w:tc>
        <w:tc>
          <w:tcPr>
            <w:tcW w:w="2216" w:type="dxa"/>
            <w:shd w:val="clear" w:color="auto" w:fill="D9D9D9" w:themeFill="background1" w:themeFillShade="D9"/>
          </w:tcPr>
          <w:p w14:paraId="5EB4DE6F" w14:textId="77777777" w:rsidR="0055733E" w:rsidRPr="00660C80" w:rsidRDefault="0055733E" w:rsidP="0019140D">
            <w:pPr>
              <w:jc w:val="center"/>
              <w:rPr>
                <w:b/>
              </w:rPr>
            </w:pPr>
            <w:r w:rsidRPr="00660C80">
              <w:rPr>
                <w:b/>
              </w:rPr>
              <w:t>W Longitude</w:t>
            </w:r>
          </w:p>
        </w:tc>
      </w:tr>
      <w:tr w:rsidR="0055733E" w:rsidRPr="00660C80" w14:paraId="7013EF8F" w14:textId="77777777" w:rsidTr="0019140D">
        <w:tc>
          <w:tcPr>
            <w:tcW w:w="766" w:type="dxa"/>
          </w:tcPr>
          <w:p w14:paraId="5F3B4756" w14:textId="77777777" w:rsidR="0055733E" w:rsidRPr="00660C80" w:rsidRDefault="0055733E" w:rsidP="0019140D">
            <w:pPr>
              <w:jc w:val="center"/>
            </w:pPr>
            <w:r w:rsidRPr="00660C80">
              <w:t>1</w:t>
            </w:r>
          </w:p>
        </w:tc>
        <w:tc>
          <w:tcPr>
            <w:tcW w:w="1392" w:type="dxa"/>
          </w:tcPr>
          <w:p w14:paraId="002C999E" w14:textId="77777777" w:rsidR="0055733E" w:rsidRPr="00660C80" w:rsidRDefault="0055733E" w:rsidP="0019140D">
            <w:pPr>
              <w:jc w:val="center"/>
            </w:pPr>
            <w:r w:rsidRPr="00660C80">
              <w:t>35° 15'</w:t>
            </w:r>
          </w:p>
        </w:tc>
        <w:tc>
          <w:tcPr>
            <w:tcW w:w="2270" w:type="dxa"/>
          </w:tcPr>
          <w:p w14:paraId="4A0E010A" w14:textId="77777777" w:rsidR="0055733E" w:rsidRPr="00660C80" w:rsidRDefault="0055733E" w:rsidP="0019140D">
            <w:pPr>
              <w:jc w:val="center"/>
            </w:pPr>
            <w:r w:rsidRPr="00660C80">
              <w:t>State/EEZ Boundary</w:t>
            </w:r>
          </w:p>
        </w:tc>
        <w:tc>
          <w:tcPr>
            <w:tcW w:w="841" w:type="dxa"/>
          </w:tcPr>
          <w:p w14:paraId="164AB0C8" w14:textId="77777777" w:rsidR="0055733E" w:rsidRPr="00660C80" w:rsidRDefault="0055733E" w:rsidP="0019140D">
            <w:pPr>
              <w:jc w:val="center"/>
            </w:pPr>
            <w:r w:rsidRPr="00660C80">
              <w:t>17</w:t>
            </w:r>
          </w:p>
        </w:tc>
        <w:tc>
          <w:tcPr>
            <w:tcW w:w="1464" w:type="dxa"/>
          </w:tcPr>
          <w:p w14:paraId="4A6CA9D8" w14:textId="77777777" w:rsidR="0055733E" w:rsidRPr="00660C80" w:rsidRDefault="0055733E" w:rsidP="0019140D">
            <w:pPr>
              <w:jc w:val="center"/>
            </w:pPr>
            <w:r w:rsidRPr="00660C80">
              <w:t>33° 05'</w:t>
            </w:r>
          </w:p>
        </w:tc>
        <w:tc>
          <w:tcPr>
            <w:tcW w:w="2216" w:type="dxa"/>
          </w:tcPr>
          <w:p w14:paraId="45BC9E5B" w14:textId="77777777" w:rsidR="0055733E" w:rsidRPr="00660C80" w:rsidRDefault="0055733E" w:rsidP="0019140D">
            <w:pPr>
              <w:jc w:val="center"/>
            </w:pPr>
            <w:r w:rsidRPr="00660C80">
              <w:t>78° 26'</w:t>
            </w:r>
          </w:p>
        </w:tc>
      </w:tr>
      <w:tr w:rsidR="0055733E" w:rsidRPr="00660C80" w14:paraId="4D562F2F" w14:textId="77777777" w:rsidTr="0019140D">
        <w:tc>
          <w:tcPr>
            <w:tcW w:w="766" w:type="dxa"/>
          </w:tcPr>
          <w:p w14:paraId="47DA2D5F" w14:textId="77777777" w:rsidR="0055733E" w:rsidRPr="00660C80" w:rsidRDefault="0055733E" w:rsidP="0019140D">
            <w:pPr>
              <w:jc w:val="center"/>
            </w:pPr>
            <w:r w:rsidRPr="00660C80">
              <w:t>2</w:t>
            </w:r>
          </w:p>
        </w:tc>
        <w:tc>
          <w:tcPr>
            <w:tcW w:w="1392" w:type="dxa"/>
          </w:tcPr>
          <w:p w14:paraId="180B690F" w14:textId="77777777" w:rsidR="0055733E" w:rsidRPr="00660C80" w:rsidRDefault="0055733E" w:rsidP="0019140D">
            <w:pPr>
              <w:jc w:val="center"/>
            </w:pPr>
            <w:r w:rsidRPr="00660C80">
              <w:t>35° 15'</w:t>
            </w:r>
          </w:p>
        </w:tc>
        <w:tc>
          <w:tcPr>
            <w:tcW w:w="2270" w:type="dxa"/>
          </w:tcPr>
          <w:p w14:paraId="08CA2C3C" w14:textId="77777777" w:rsidR="0055733E" w:rsidRPr="00660C80" w:rsidRDefault="0055733E" w:rsidP="0019140D">
            <w:pPr>
              <w:jc w:val="center"/>
            </w:pPr>
            <w:r w:rsidRPr="00660C80">
              <w:t>75° 09'</w:t>
            </w:r>
          </w:p>
        </w:tc>
        <w:tc>
          <w:tcPr>
            <w:tcW w:w="841" w:type="dxa"/>
          </w:tcPr>
          <w:p w14:paraId="4F0FADB9" w14:textId="77777777" w:rsidR="0055733E" w:rsidRPr="00660C80" w:rsidRDefault="0055733E" w:rsidP="0019140D">
            <w:pPr>
              <w:jc w:val="center"/>
            </w:pPr>
            <w:r w:rsidRPr="00660C80">
              <w:t>18</w:t>
            </w:r>
          </w:p>
        </w:tc>
        <w:tc>
          <w:tcPr>
            <w:tcW w:w="1464" w:type="dxa"/>
          </w:tcPr>
          <w:p w14:paraId="27886754" w14:textId="77777777" w:rsidR="0055733E" w:rsidRPr="00660C80" w:rsidRDefault="0055733E" w:rsidP="0019140D">
            <w:pPr>
              <w:jc w:val="center"/>
            </w:pPr>
            <w:r w:rsidRPr="00660C80">
              <w:t>33° 03'</w:t>
            </w:r>
          </w:p>
        </w:tc>
        <w:tc>
          <w:tcPr>
            <w:tcW w:w="2216" w:type="dxa"/>
          </w:tcPr>
          <w:p w14:paraId="36F0C22E" w14:textId="77777777" w:rsidR="0055733E" w:rsidRPr="00660C80" w:rsidRDefault="0055733E" w:rsidP="0019140D">
            <w:pPr>
              <w:jc w:val="center"/>
            </w:pPr>
            <w:r w:rsidRPr="00660C80">
              <w:t>78° 39'</w:t>
            </w:r>
          </w:p>
        </w:tc>
      </w:tr>
      <w:tr w:rsidR="0055733E" w:rsidRPr="00660C80" w14:paraId="024EE497" w14:textId="77777777" w:rsidTr="0019140D">
        <w:tc>
          <w:tcPr>
            <w:tcW w:w="766" w:type="dxa"/>
          </w:tcPr>
          <w:p w14:paraId="7E5CFB0F" w14:textId="77777777" w:rsidR="0055733E" w:rsidRPr="00660C80" w:rsidRDefault="0055733E" w:rsidP="0019140D">
            <w:pPr>
              <w:jc w:val="center"/>
            </w:pPr>
            <w:r w:rsidRPr="00660C80">
              <w:t>3</w:t>
            </w:r>
          </w:p>
        </w:tc>
        <w:tc>
          <w:tcPr>
            <w:tcW w:w="1392" w:type="dxa"/>
          </w:tcPr>
          <w:p w14:paraId="5018583F" w14:textId="77777777" w:rsidR="0055733E" w:rsidRPr="00660C80" w:rsidRDefault="0055733E" w:rsidP="0019140D">
            <w:pPr>
              <w:jc w:val="center"/>
            </w:pPr>
            <w:r w:rsidRPr="00660C80">
              <w:t>35° 06'</w:t>
            </w:r>
          </w:p>
        </w:tc>
        <w:tc>
          <w:tcPr>
            <w:tcW w:w="2270" w:type="dxa"/>
          </w:tcPr>
          <w:p w14:paraId="50FE5502" w14:textId="77777777" w:rsidR="0055733E" w:rsidRPr="00660C80" w:rsidRDefault="0055733E" w:rsidP="0019140D">
            <w:pPr>
              <w:jc w:val="center"/>
            </w:pPr>
            <w:r w:rsidRPr="00660C80">
              <w:t>75° 22'</w:t>
            </w:r>
          </w:p>
        </w:tc>
        <w:tc>
          <w:tcPr>
            <w:tcW w:w="841" w:type="dxa"/>
          </w:tcPr>
          <w:p w14:paraId="48100BB0" w14:textId="77777777" w:rsidR="0055733E" w:rsidRPr="00660C80" w:rsidRDefault="0055733E" w:rsidP="0019140D">
            <w:pPr>
              <w:jc w:val="center"/>
            </w:pPr>
            <w:r w:rsidRPr="00660C80">
              <w:t>19</w:t>
            </w:r>
          </w:p>
        </w:tc>
        <w:tc>
          <w:tcPr>
            <w:tcW w:w="1464" w:type="dxa"/>
          </w:tcPr>
          <w:p w14:paraId="2A9D303D" w14:textId="77777777" w:rsidR="0055733E" w:rsidRPr="00660C80" w:rsidRDefault="0055733E" w:rsidP="0019140D">
            <w:pPr>
              <w:jc w:val="center"/>
            </w:pPr>
            <w:r w:rsidRPr="00660C80">
              <w:t>32° 42'</w:t>
            </w:r>
          </w:p>
        </w:tc>
        <w:tc>
          <w:tcPr>
            <w:tcW w:w="2216" w:type="dxa"/>
          </w:tcPr>
          <w:p w14:paraId="6B504AB5" w14:textId="77777777" w:rsidR="0055733E" w:rsidRPr="00660C80" w:rsidRDefault="0055733E" w:rsidP="0019140D">
            <w:pPr>
              <w:jc w:val="center"/>
            </w:pPr>
            <w:r w:rsidRPr="00660C80">
              <w:t>79° 03'</w:t>
            </w:r>
          </w:p>
        </w:tc>
      </w:tr>
      <w:tr w:rsidR="0055733E" w:rsidRPr="00660C80" w14:paraId="217C2E29" w14:textId="77777777" w:rsidTr="0019140D">
        <w:tc>
          <w:tcPr>
            <w:tcW w:w="766" w:type="dxa"/>
          </w:tcPr>
          <w:p w14:paraId="27A41873" w14:textId="77777777" w:rsidR="0055733E" w:rsidRPr="00660C80" w:rsidRDefault="0055733E" w:rsidP="0019140D">
            <w:pPr>
              <w:jc w:val="center"/>
            </w:pPr>
            <w:r w:rsidRPr="00660C80">
              <w:t>4</w:t>
            </w:r>
          </w:p>
        </w:tc>
        <w:tc>
          <w:tcPr>
            <w:tcW w:w="1392" w:type="dxa"/>
          </w:tcPr>
          <w:p w14:paraId="5D4AB1F8" w14:textId="77777777" w:rsidR="0055733E" w:rsidRPr="00660C80" w:rsidRDefault="0055733E" w:rsidP="0019140D">
            <w:pPr>
              <w:jc w:val="center"/>
            </w:pPr>
            <w:r w:rsidRPr="00660C80">
              <w:t>35° 04'</w:t>
            </w:r>
          </w:p>
        </w:tc>
        <w:tc>
          <w:tcPr>
            <w:tcW w:w="2270" w:type="dxa"/>
          </w:tcPr>
          <w:p w14:paraId="159A5ECC" w14:textId="77777777" w:rsidR="0055733E" w:rsidRPr="00660C80" w:rsidRDefault="0055733E" w:rsidP="0019140D">
            <w:pPr>
              <w:jc w:val="center"/>
            </w:pPr>
            <w:r w:rsidRPr="00660C80">
              <w:t>75° 38'</w:t>
            </w:r>
          </w:p>
        </w:tc>
        <w:tc>
          <w:tcPr>
            <w:tcW w:w="841" w:type="dxa"/>
          </w:tcPr>
          <w:p w14:paraId="5E337A92" w14:textId="77777777" w:rsidR="0055733E" w:rsidRPr="00660C80" w:rsidRDefault="0055733E" w:rsidP="0019140D">
            <w:pPr>
              <w:jc w:val="center"/>
            </w:pPr>
            <w:r w:rsidRPr="00660C80">
              <w:t>20</w:t>
            </w:r>
          </w:p>
        </w:tc>
        <w:tc>
          <w:tcPr>
            <w:tcW w:w="1464" w:type="dxa"/>
          </w:tcPr>
          <w:p w14:paraId="77F2114C" w14:textId="77777777" w:rsidR="0055733E" w:rsidRPr="00660C80" w:rsidRDefault="0055733E" w:rsidP="0019140D">
            <w:pPr>
              <w:jc w:val="center"/>
            </w:pPr>
            <w:r w:rsidRPr="00660C80">
              <w:t>32° 37'</w:t>
            </w:r>
          </w:p>
        </w:tc>
        <w:tc>
          <w:tcPr>
            <w:tcW w:w="2216" w:type="dxa"/>
          </w:tcPr>
          <w:p w14:paraId="1C8E7DC8" w14:textId="77777777" w:rsidR="0055733E" w:rsidRPr="00660C80" w:rsidRDefault="0055733E" w:rsidP="0019140D">
            <w:pPr>
              <w:jc w:val="center"/>
            </w:pPr>
            <w:r w:rsidRPr="00660C80">
              <w:t>79° 18'</w:t>
            </w:r>
          </w:p>
        </w:tc>
      </w:tr>
      <w:tr w:rsidR="0055733E" w:rsidRPr="00660C80" w14:paraId="55170396" w14:textId="77777777" w:rsidTr="0019140D">
        <w:tc>
          <w:tcPr>
            <w:tcW w:w="766" w:type="dxa"/>
          </w:tcPr>
          <w:p w14:paraId="34039FD4" w14:textId="77777777" w:rsidR="0055733E" w:rsidRPr="00660C80" w:rsidRDefault="0055733E" w:rsidP="0019140D">
            <w:pPr>
              <w:jc w:val="center"/>
            </w:pPr>
            <w:r w:rsidRPr="00660C80">
              <w:t>5</w:t>
            </w:r>
          </w:p>
        </w:tc>
        <w:tc>
          <w:tcPr>
            <w:tcW w:w="1392" w:type="dxa"/>
          </w:tcPr>
          <w:p w14:paraId="0A17660E" w14:textId="77777777" w:rsidR="0055733E" w:rsidRPr="00660C80" w:rsidRDefault="0055733E" w:rsidP="0019140D">
            <w:pPr>
              <w:jc w:val="center"/>
            </w:pPr>
            <w:r w:rsidRPr="00660C80">
              <w:t>35° 00'</w:t>
            </w:r>
          </w:p>
        </w:tc>
        <w:tc>
          <w:tcPr>
            <w:tcW w:w="2270" w:type="dxa"/>
          </w:tcPr>
          <w:p w14:paraId="3EB2D8FD" w14:textId="77777777" w:rsidR="0055733E" w:rsidRPr="00660C80" w:rsidRDefault="0055733E" w:rsidP="0019140D">
            <w:pPr>
              <w:jc w:val="center"/>
            </w:pPr>
            <w:r w:rsidRPr="00660C80">
              <w:t>75° 44'</w:t>
            </w:r>
          </w:p>
        </w:tc>
        <w:tc>
          <w:tcPr>
            <w:tcW w:w="841" w:type="dxa"/>
          </w:tcPr>
          <w:p w14:paraId="6E3B3AB3" w14:textId="77777777" w:rsidR="0055733E" w:rsidRPr="00660C80" w:rsidRDefault="0055733E" w:rsidP="0019140D">
            <w:pPr>
              <w:jc w:val="center"/>
            </w:pPr>
            <w:r w:rsidRPr="00660C80">
              <w:t>21</w:t>
            </w:r>
          </w:p>
        </w:tc>
        <w:tc>
          <w:tcPr>
            <w:tcW w:w="1464" w:type="dxa"/>
          </w:tcPr>
          <w:p w14:paraId="7147C83B" w14:textId="77777777" w:rsidR="0055733E" w:rsidRPr="00660C80" w:rsidRDefault="0055733E" w:rsidP="0019140D">
            <w:pPr>
              <w:jc w:val="center"/>
            </w:pPr>
            <w:r w:rsidRPr="00660C80">
              <w:t>32° 22'</w:t>
            </w:r>
          </w:p>
        </w:tc>
        <w:tc>
          <w:tcPr>
            <w:tcW w:w="2216" w:type="dxa"/>
          </w:tcPr>
          <w:p w14:paraId="69D96C27" w14:textId="77777777" w:rsidR="0055733E" w:rsidRPr="00660C80" w:rsidRDefault="0055733E" w:rsidP="0019140D">
            <w:pPr>
              <w:jc w:val="center"/>
            </w:pPr>
            <w:r w:rsidRPr="00660C80">
              <w:t>79° 23'</w:t>
            </w:r>
          </w:p>
        </w:tc>
      </w:tr>
      <w:tr w:rsidR="0055733E" w:rsidRPr="00660C80" w14:paraId="3387B2CB" w14:textId="77777777" w:rsidTr="0019140D">
        <w:tc>
          <w:tcPr>
            <w:tcW w:w="766" w:type="dxa"/>
          </w:tcPr>
          <w:p w14:paraId="6EF16F26" w14:textId="77777777" w:rsidR="0055733E" w:rsidRPr="00660C80" w:rsidRDefault="0055733E" w:rsidP="0019140D">
            <w:pPr>
              <w:jc w:val="center"/>
            </w:pPr>
            <w:r w:rsidRPr="00660C80">
              <w:t>6</w:t>
            </w:r>
          </w:p>
        </w:tc>
        <w:tc>
          <w:tcPr>
            <w:tcW w:w="1392" w:type="dxa"/>
          </w:tcPr>
          <w:p w14:paraId="3F4206F5" w14:textId="77777777" w:rsidR="0055733E" w:rsidRPr="00660C80" w:rsidRDefault="0055733E" w:rsidP="0019140D">
            <w:pPr>
              <w:jc w:val="center"/>
            </w:pPr>
            <w:r w:rsidRPr="00660C80">
              <w:t>34° 54'</w:t>
            </w:r>
          </w:p>
        </w:tc>
        <w:tc>
          <w:tcPr>
            <w:tcW w:w="2270" w:type="dxa"/>
          </w:tcPr>
          <w:p w14:paraId="6311AC1C" w14:textId="77777777" w:rsidR="0055733E" w:rsidRPr="00660C80" w:rsidRDefault="0055733E" w:rsidP="0019140D">
            <w:pPr>
              <w:jc w:val="center"/>
            </w:pPr>
            <w:r w:rsidRPr="00660C80">
              <w:t>75° 46'</w:t>
            </w:r>
          </w:p>
        </w:tc>
        <w:tc>
          <w:tcPr>
            <w:tcW w:w="841" w:type="dxa"/>
          </w:tcPr>
          <w:p w14:paraId="38049679" w14:textId="77777777" w:rsidR="0055733E" w:rsidRPr="00660C80" w:rsidRDefault="0055733E" w:rsidP="0019140D">
            <w:pPr>
              <w:jc w:val="center"/>
            </w:pPr>
            <w:r w:rsidRPr="00660C80">
              <w:t>22</w:t>
            </w:r>
          </w:p>
        </w:tc>
        <w:tc>
          <w:tcPr>
            <w:tcW w:w="1464" w:type="dxa"/>
          </w:tcPr>
          <w:p w14:paraId="230D73CE" w14:textId="77777777" w:rsidR="0055733E" w:rsidRPr="00660C80" w:rsidRDefault="0055733E" w:rsidP="0019140D">
            <w:pPr>
              <w:jc w:val="center"/>
            </w:pPr>
            <w:r w:rsidRPr="00660C80">
              <w:t>32° 20'</w:t>
            </w:r>
          </w:p>
        </w:tc>
        <w:tc>
          <w:tcPr>
            <w:tcW w:w="2216" w:type="dxa"/>
          </w:tcPr>
          <w:p w14:paraId="56206320" w14:textId="77777777" w:rsidR="0055733E" w:rsidRPr="00660C80" w:rsidRDefault="0055733E" w:rsidP="0019140D">
            <w:pPr>
              <w:jc w:val="center"/>
            </w:pPr>
            <w:r w:rsidRPr="00660C80">
              <w:t>79° 36'</w:t>
            </w:r>
          </w:p>
        </w:tc>
      </w:tr>
      <w:tr w:rsidR="0055733E" w:rsidRPr="00660C80" w14:paraId="1EBBBE92" w14:textId="77777777" w:rsidTr="0019140D">
        <w:tc>
          <w:tcPr>
            <w:tcW w:w="766" w:type="dxa"/>
          </w:tcPr>
          <w:p w14:paraId="77E2EC5C" w14:textId="77777777" w:rsidR="0055733E" w:rsidRPr="00660C80" w:rsidRDefault="0055733E" w:rsidP="0019140D">
            <w:pPr>
              <w:jc w:val="center"/>
            </w:pPr>
            <w:r w:rsidRPr="00660C80">
              <w:t>7</w:t>
            </w:r>
          </w:p>
        </w:tc>
        <w:tc>
          <w:tcPr>
            <w:tcW w:w="1392" w:type="dxa"/>
          </w:tcPr>
          <w:p w14:paraId="579284B9" w14:textId="77777777" w:rsidR="0055733E" w:rsidRPr="00660C80" w:rsidRDefault="0055733E" w:rsidP="0019140D">
            <w:pPr>
              <w:jc w:val="center"/>
            </w:pPr>
            <w:r w:rsidRPr="00660C80">
              <w:t>34° 51'</w:t>
            </w:r>
          </w:p>
        </w:tc>
        <w:tc>
          <w:tcPr>
            <w:tcW w:w="2270" w:type="dxa"/>
          </w:tcPr>
          <w:p w14:paraId="2AFA9E6D" w14:textId="77777777" w:rsidR="0055733E" w:rsidRPr="00660C80" w:rsidRDefault="0055733E" w:rsidP="0019140D">
            <w:pPr>
              <w:jc w:val="center"/>
            </w:pPr>
            <w:r w:rsidRPr="00660C80">
              <w:t>75° 50'</w:t>
            </w:r>
          </w:p>
        </w:tc>
        <w:tc>
          <w:tcPr>
            <w:tcW w:w="841" w:type="dxa"/>
          </w:tcPr>
          <w:p w14:paraId="6B9C80AE" w14:textId="77777777" w:rsidR="0055733E" w:rsidRPr="00660C80" w:rsidRDefault="0055733E" w:rsidP="0019140D">
            <w:pPr>
              <w:jc w:val="center"/>
            </w:pPr>
            <w:r w:rsidRPr="00660C80">
              <w:t>23</w:t>
            </w:r>
          </w:p>
        </w:tc>
        <w:tc>
          <w:tcPr>
            <w:tcW w:w="1464" w:type="dxa"/>
          </w:tcPr>
          <w:p w14:paraId="6E017F2E" w14:textId="77777777" w:rsidR="0055733E" w:rsidRPr="00660C80" w:rsidRDefault="0055733E" w:rsidP="0019140D">
            <w:pPr>
              <w:jc w:val="center"/>
            </w:pPr>
            <w:r w:rsidRPr="00660C80">
              <w:t>31° 31'</w:t>
            </w:r>
          </w:p>
        </w:tc>
        <w:tc>
          <w:tcPr>
            <w:tcW w:w="2216" w:type="dxa"/>
          </w:tcPr>
          <w:p w14:paraId="4A78FE2C" w14:textId="77777777" w:rsidR="0055733E" w:rsidRPr="00660C80" w:rsidRDefault="0055733E" w:rsidP="0019140D">
            <w:pPr>
              <w:jc w:val="center"/>
            </w:pPr>
            <w:r w:rsidRPr="00660C80">
              <w:t>80° 32'</w:t>
            </w:r>
          </w:p>
        </w:tc>
      </w:tr>
      <w:tr w:rsidR="0055733E" w:rsidRPr="00660C80" w14:paraId="651329CB" w14:textId="77777777" w:rsidTr="0019140D">
        <w:tc>
          <w:tcPr>
            <w:tcW w:w="766" w:type="dxa"/>
          </w:tcPr>
          <w:p w14:paraId="238A9FB0" w14:textId="77777777" w:rsidR="0055733E" w:rsidRPr="00660C80" w:rsidRDefault="0055733E" w:rsidP="0019140D">
            <w:pPr>
              <w:jc w:val="center"/>
            </w:pPr>
            <w:r w:rsidRPr="00660C80">
              <w:t>8</w:t>
            </w:r>
          </w:p>
        </w:tc>
        <w:tc>
          <w:tcPr>
            <w:tcW w:w="1392" w:type="dxa"/>
          </w:tcPr>
          <w:p w14:paraId="181CE2B4" w14:textId="77777777" w:rsidR="0055733E" w:rsidRPr="00660C80" w:rsidRDefault="0055733E" w:rsidP="0019140D">
            <w:pPr>
              <w:jc w:val="center"/>
            </w:pPr>
            <w:r w:rsidRPr="00660C80">
              <w:t>34° 50'</w:t>
            </w:r>
          </w:p>
        </w:tc>
        <w:tc>
          <w:tcPr>
            <w:tcW w:w="2270" w:type="dxa"/>
          </w:tcPr>
          <w:p w14:paraId="2731DCF9" w14:textId="77777777" w:rsidR="0055733E" w:rsidRPr="00660C80" w:rsidRDefault="0055733E" w:rsidP="0019140D">
            <w:pPr>
              <w:jc w:val="center"/>
            </w:pPr>
            <w:r w:rsidRPr="00660C80">
              <w:t>76° 04'</w:t>
            </w:r>
          </w:p>
        </w:tc>
        <w:tc>
          <w:tcPr>
            <w:tcW w:w="841" w:type="dxa"/>
          </w:tcPr>
          <w:p w14:paraId="3EF6FE2B" w14:textId="77777777" w:rsidR="0055733E" w:rsidRPr="00660C80" w:rsidRDefault="0055733E" w:rsidP="0019140D">
            <w:pPr>
              <w:jc w:val="center"/>
            </w:pPr>
            <w:r w:rsidRPr="00660C80">
              <w:t>24</w:t>
            </w:r>
          </w:p>
        </w:tc>
        <w:tc>
          <w:tcPr>
            <w:tcW w:w="1464" w:type="dxa"/>
          </w:tcPr>
          <w:p w14:paraId="24819CED" w14:textId="77777777" w:rsidR="0055733E" w:rsidRPr="00660C80" w:rsidRDefault="0055733E" w:rsidP="0019140D">
            <w:pPr>
              <w:jc w:val="center"/>
            </w:pPr>
            <w:r w:rsidRPr="00660C80">
              <w:t>30° 43'</w:t>
            </w:r>
          </w:p>
        </w:tc>
        <w:tc>
          <w:tcPr>
            <w:tcW w:w="2216" w:type="dxa"/>
          </w:tcPr>
          <w:p w14:paraId="1B6DF9C1" w14:textId="77777777" w:rsidR="0055733E" w:rsidRPr="00660C80" w:rsidRDefault="0055733E" w:rsidP="0019140D">
            <w:pPr>
              <w:jc w:val="center"/>
            </w:pPr>
            <w:r w:rsidRPr="00660C80">
              <w:t>80° 49'</w:t>
            </w:r>
          </w:p>
        </w:tc>
      </w:tr>
      <w:tr w:rsidR="0055733E" w:rsidRPr="00660C80" w14:paraId="7FFBF03B" w14:textId="77777777" w:rsidTr="0019140D">
        <w:tc>
          <w:tcPr>
            <w:tcW w:w="766" w:type="dxa"/>
          </w:tcPr>
          <w:p w14:paraId="2B3731EE" w14:textId="77777777" w:rsidR="0055733E" w:rsidRPr="00660C80" w:rsidRDefault="0055733E" w:rsidP="0019140D">
            <w:pPr>
              <w:jc w:val="center"/>
            </w:pPr>
            <w:r w:rsidRPr="00660C80">
              <w:t>9</w:t>
            </w:r>
          </w:p>
        </w:tc>
        <w:tc>
          <w:tcPr>
            <w:tcW w:w="1392" w:type="dxa"/>
          </w:tcPr>
          <w:p w14:paraId="7F83417D" w14:textId="77777777" w:rsidR="0055733E" w:rsidRPr="00660C80" w:rsidRDefault="0055733E" w:rsidP="0019140D">
            <w:pPr>
              <w:jc w:val="center"/>
            </w:pPr>
            <w:r w:rsidRPr="00660C80">
              <w:t>34° 32'</w:t>
            </w:r>
          </w:p>
        </w:tc>
        <w:tc>
          <w:tcPr>
            <w:tcW w:w="2270" w:type="dxa"/>
          </w:tcPr>
          <w:p w14:paraId="697443EE" w14:textId="77777777" w:rsidR="0055733E" w:rsidRPr="00660C80" w:rsidRDefault="0055733E" w:rsidP="0019140D">
            <w:pPr>
              <w:jc w:val="center"/>
            </w:pPr>
            <w:r w:rsidRPr="00660C80">
              <w:t>76° 20'</w:t>
            </w:r>
          </w:p>
        </w:tc>
        <w:tc>
          <w:tcPr>
            <w:tcW w:w="841" w:type="dxa"/>
          </w:tcPr>
          <w:p w14:paraId="2C5EF47A" w14:textId="77777777" w:rsidR="0055733E" w:rsidRPr="00660C80" w:rsidRDefault="0055733E" w:rsidP="0019140D">
            <w:pPr>
              <w:jc w:val="center"/>
            </w:pPr>
            <w:r w:rsidRPr="00660C80">
              <w:t>25</w:t>
            </w:r>
          </w:p>
        </w:tc>
        <w:tc>
          <w:tcPr>
            <w:tcW w:w="1464" w:type="dxa"/>
          </w:tcPr>
          <w:p w14:paraId="51D5BF31" w14:textId="77777777" w:rsidR="0055733E" w:rsidRPr="00660C80" w:rsidRDefault="0055733E" w:rsidP="0019140D">
            <w:pPr>
              <w:jc w:val="center"/>
            </w:pPr>
            <w:r w:rsidRPr="00660C80">
              <w:t>30° 30'</w:t>
            </w:r>
          </w:p>
        </w:tc>
        <w:tc>
          <w:tcPr>
            <w:tcW w:w="2216" w:type="dxa"/>
          </w:tcPr>
          <w:p w14:paraId="10149099" w14:textId="77777777" w:rsidR="0055733E" w:rsidRPr="00660C80" w:rsidRDefault="0055733E" w:rsidP="0019140D">
            <w:pPr>
              <w:jc w:val="center"/>
            </w:pPr>
            <w:r w:rsidRPr="00660C80">
              <w:t>80° 58'</w:t>
            </w:r>
          </w:p>
        </w:tc>
      </w:tr>
      <w:tr w:rsidR="0055733E" w:rsidRPr="00660C80" w14:paraId="1CD940C3" w14:textId="77777777" w:rsidTr="0019140D">
        <w:tc>
          <w:tcPr>
            <w:tcW w:w="766" w:type="dxa"/>
          </w:tcPr>
          <w:p w14:paraId="7F3BFF8A" w14:textId="77777777" w:rsidR="0055733E" w:rsidRPr="00660C80" w:rsidRDefault="0055733E" w:rsidP="0019140D">
            <w:pPr>
              <w:jc w:val="center"/>
            </w:pPr>
            <w:r w:rsidRPr="00660C80">
              <w:t>10</w:t>
            </w:r>
          </w:p>
        </w:tc>
        <w:tc>
          <w:tcPr>
            <w:tcW w:w="1392" w:type="dxa"/>
          </w:tcPr>
          <w:p w14:paraId="3BC757EE" w14:textId="77777777" w:rsidR="0055733E" w:rsidRPr="00660C80" w:rsidRDefault="0055733E" w:rsidP="0019140D">
            <w:pPr>
              <w:jc w:val="center"/>
            </w:pPr>
            <w:r w:rsidRPr="00660C80">
              <w:t>34° 21'</w:t>
            </w:r>
          </w:p>
        </w:tc>
        <w:tc>
          <w:tcPr>
            <w:tcW w:w="2270" w:type="dxa"/>
          </w:tcPr>
          <w:p w14:paraId="6985169B" w14:textId="77777777" w:rsidR="0055733E" w:rsidRPr="00660C80" w:rsidRDefault="0055733E" w:rsidP="0019140D">
            <w:pPr>
              <w:jc w:val="center"/>
            </w:pPr>
            <w:r w:rsidRPr="00660C80">
              <w:t>76° 15'</w:t>
            </w:r>
          </w:p>
        </w:tc>
        <w:tc>
          <w:tcPr>
            <w:tcW w:w="841" w:type="dxa"/>
          </w:tcPr>
          <w:p w14:paraId="31C12DA6" w14:textId="77777777" w:rsidR="0055733E" w:rsidRPr="00660C80" w:rsidRDefault="0055733E" w:rsidP="0019140D">
            <w:pPr>
              <w:jc w:val="center"/>
            </w:pPr>
            <w:r w:rsidRPr="00660C80">
              <w:t>26</w:t>
            </w:r>
          </w:p>
        </w:tc>
        <w:tc>
          <w:tcPr>
            <w:tcW w:w="1464" w:type="dxa"/>
          </w:tcPr>
          <w:p w14:paraId="5B00FE03" w14:textId="77777777" w:rsidR="0055733E" w:rsidRPr="00660C80" w:rsidRDefault="0055733E" w:rsidP="0019140D">
            <w:pPr>
              <w:jc w:val="center"/>
            </w:pPr>
            <w:r w:rsidRPr="00660C80">
              <w:t>30° 13'</w:t>
            </w:r>
          </w:p>
        </w:tc>
        <w:tc>
          <w:tcPr>
            <w:tcW w:w="2216" w:type="dxa"/>
          </w:tcPr>
          <w:p w14:paraId="501DA895" w14:textId="77777777" w:rsidR="0055733E" w:rsidRPr="00660C80" w:rsidRDefault="0055733E" w:rsidP="0019140D">
            <w:pPr>
              <w:jc w:val="center"/>
            </w:pPr>
            <w:r w:rsidRPr="00660C80">
              <w:t>81° 01'</w:t>
            </w:r>
          </w:p>
        </w:tc>
      </w:tr>
      <w:tr w:rsidR="0055733E" w:rsidRPr="00660C80" w14:paraId="2C3A67C1" w14:textId="77777777" w:rsidTr="0019140D">
        <w:tc>
          <w:tcPr>
            <w:tcW w:w="766" w:type="dxa"/>
          </w:tcPr>
          <w:p w14:paraId="55962A24" w14:textId="77777777" w:rsidR="0055733E" w:rsidRPr="00660C80" w:rsidRDefault="0055733E" w:rsidP="0019140D">
            <w:pPr>
              <w:jc w:val="center"/>
            </w:pPr>
            <w:r w:rsidRPr="00660C80">
              <w:t>11</w:t>
            </w:r>
          </w:p>
        </w:tc>
        <w:tc>
          <w:tcPr>
            <w:tcW w:w="1392" w:type="dxa"/>
          </w:tcPr>
          <w:p w14:paraId="7CDB94D8" w14:textId="77777777" w:rsidR="0055733E" w:rsidRPr="00660C80" w:rsidRDefault="0055733E" w:rsidP="0019140D">
            <w:pPr>
              <w:jc w:val="center"/>
            </w:pPr>
            <w:r w:rsidRPr="00660C80">
              <w:t>34° 15'</w:t>
            </w:r>
          </w:p>
        </w:tc>
        <w:tc>
          <w:tcPr>
            <w:tcW w:w="2270" w:type="dxa"/>
          </w:tcPr>
          <w:p w14:paraId="0EEA26A5" w14:textId="77777777" w:rsidR="0055733E" w:rsidRPr="00660C80" w:rsidRDefault="0055733E" w:rsidP="0019140D">
            <w:pPr>
              <w:jc w:val="center"/>
            </w:pPr>
            <w:r w:rsidRPr="00660C80">
              <w:t>77° 04'</w:t>
            </w:r>
          </w:p>
        </w:tc>
        <w:tc>
          <w:tcPr>
            <w:tcW w:w="841" w:type="dxa"/>
          </w:tcPr>
          <w:p w14:paraId="47D94B4D" w14:textId="77777777" w:rsidR="0055733E" w:rsidRPr="00660C80" w:rsidRDefault="0055733E" w:rsidP="0019140D">
            <w:pPr>
              <w:jc w:val="center"/>
            </w:pPr>
            <w:r w:rsidRPr="00660C80">
              <w:t>27</w:t>
            </w:r>
          </w:p>
        </w:tc>
        <w:tc>
          <w:tcPr>
            <w:tcW w:w="1464" w:type="dxa"/>
          </w:tcPr>
          <w:p w14:paraId="762AAE1F" w14:textId="77777777" w:rsidR="0055733E" w:rsidRPr="00660C80" w:rsidRDefault="0055733E" w:rsidP="0019140D">
            <w:pPr>
              <w:jc w:val="center"/>
            </w:pPr>
            <w:r w:rsidRPr="00660C80">
              <w:t>29° 32'</w:t>
            </w:r>
          </w:p>
        </w:tc>
        <w:tc>
          <w:tcPr>
            <w:tcW w:w="2216" w:type="dxa"/>
          </w:tcPr>
          <w:p w14:paraId="5E66E3B4" w14:textId="77777777" w:rsidR="0055733E" w:rsidRPr="00660C80" w:rsidRDefault="0055733E" w:rsidP="0019140D">
            <w:pPr>
              <w:jc w:val="center"/>
            </w:pPr>
            <w:r w:rsidRPr="00660C80">
              <w:t>80° 49'</w:t>
            </w:r>
          </w:p>
        </w:tc>
      </w:tr>
      <w:tr w:rsidR="0055733E" w:rsidRPr="00660C80" w14:paraId="0E409D07" w14:textId="77777777" w:rsidTr="0019140D">
        <w:tc>
          <w:tcPr>
            <w:tcW w:w="766" w:type="dxa"/>
          </w:tcPr>
          <w:p w14:paraId="57AB1826" w14:textId="77777777" w:rsidR="0055733E" w:rsidRPr="00660C80" w:rsidRDefault="0055733E" w:rsidP="0019140D">
            <w:pPr>
              <w:jc w:val="center"/>
            </w:pPr>
            <w:r w:rsidRPr="00660C80">
              <w:t>12</w:t>
            </w:r>
          </w:p>
        </w:tc>
        <w:tc>
          <w:tcPr>
            <w:tcW w:w="1392" w:type="dxa"/>
          </w:tcPr>
          <w:p w14:paraId="59CA5D1E" w14:textId="77777777" w:rsidR="0055733E" w:rsidRPr="00660C80" w:rsidRDefault="0055733E" w:rsidP="0019140D">
            <w:pPr>
              <w:jc w:val="center"/>
            </w:pPr>
            <w:r w:rsidRPr="00660C80">
              <w:t>33° 43'</w:t>
            </w:r>
          </w:p>
        </w:tc>
        <w:tc>
          <w:tcPr>
            <w:tcW w:w="2270" w:type="dxa"/>
          </w:tcPr>
          <w:p w14:paraId="436336A4" w14:textId="77777777" w:rsidR="0055733E" w:rsidRPr="00660C80" w:rsidRDefault="0055733E" w:rsidP="0019140D">
            <w:pPr>
              <w:jc w:val="center"/>
            </w:pPr>
            <w:r w:rsidRPr="00660C80">
              <w:t>77° 34'</w:t>
            </w:r>
          </w:p>
        </w:tc>
        <w:tc>
          <w:tcPr>
            <w:tcW w:w="841" w:type="dxa"/>
          </w:tcPr>
          <w:p w14:paraId="50341D40" w14:textId="77777777" w:rsidR="0055733E" w:rsidRPr="00660C80" w:rsidRDefault="0055733E" w:rsidP="0019140D">
            <w:pPr>
              <w:jc w:val="center"/>
            </w:pPr>
            <w:r w:rsidRPr="00660C80">
              <w:t>28</w:t>
            </w:r>
          </w:p>
        </w:tc>
        <w:tc>
          <w:tcPr>
            <w:tcW w:w="1464" w:type="dxa"/>
          </w:tcPr>
          <w:p w14:paraId="7A52FAC3" w14:textId="77777777" w:rsidR="0055733E" w:rsidRPr="00660C80" w:rsidRDefault="0055733E" w:rsidP="0019140D">
            <w:pPr>
              <w:jc w:val="center"/>
            </w:pPr>
            <w:r w:rsidRPr="00660C80">
              <w:t>29° 13'</w:t>
            </w:r>
          </w:p>
        </w:tc>
        <w:tc>
          <w:tcPr>
            <w:tcW w:w="2216" w:type="dxa"/>
          </w:tcPr>
          <w:p w14:paraId="5C6AF4DD" w14:textId="77777777" w:rsidR="0055733E" w:rsidRPr="00660C80" w:rsidRDefault="0055733E" w:rsidP="0019140D">
            <w:pPr>
              <w:jc w:val="center"/>
            </w:pPr>
            <w:r w:rsidRPr="00660C80">
              <w:t>80° 46'</w:t>
            </w:r>
          </w:p>
        </w:tc>
      </w:tr>
      <w:tr w:rsidR="0055733E" w:rsidRPr="00660C80" w14:paraId="6EC91429" w14:textId="77777777" w:rsidTr="0019140D">
        <w:tc>
          <w:tcPr>
            <w:tcW w:w="766" w:type="dxa"/>
          </w:tcPr>
          <w:p w14:paraId="5FD4C7BE" w14:textId="77777777" w:rsidR="0055733E" w:rsidRPr="00660C80" w:rsidRDefault="0055733E" w:rsidP="0019140D">
            <w:pPr>
              <w:jc w:val="center"/>
            </w:pPr>
            <w:r w:rsidRPr="00660C80">
              <w:t>13</w:t>
            </w:r>
          </w:p>
        </w:tc>
        <w:tc>
          <w:tcPr>
            <w:tcW w:w="1392" w:type="dxa"/>
          </w:tcPr>
          <w:p w14:paraId="00FFB8B1" w14:textId="77777777" w:rsidR="0055733E" w:rsidRPr="00660C80" w:rsidRDefault="0055733E" w:rsidP="0019140D">
            <w:pPr>
              <w:jc w:val="center"/>
            </w:pPr>
            <w:r w:rsidRPr="00660C80">
              <w:t>33° 23'</w:t>
            </w:r>
          </w:p>
        </w:tc>
        <w:tc>
          <w:tcPr>
            <w:tcW w:w="2270" w:type="dxa"/>
          </w:tcPr>
          <w:p w14:paraId="6D5D0AA8" w14:textId="77777777" w:rsidR="0055733E" w:rsidRPr="00660C80" w:rsidRDefault="0055733E" w:rsidP="0019140D">
            <w:pPr>
              <w:jc w:val="center"/>
            </w:pPr>
            <w:r w:rsidRPr="00660C80">
              <w:t>77° 24'</w:t>
            </w:r>
          </w:p>
        </w:tc>
        <w:tc>
          <w:tcPr>
            <w:tcW w:w="841" w:type="dxa"/>
          </w:tcPr>
          <w:p w14:paraId="256EBD41" w14:textId="77777777" w:rsidR="0055733E" w:rsidRPr="00660C80" w:rsidRDefault="0055733E" w:rsidP="0019140D">
            <w:pPr>
              <w:jc w:val="center"/>
            </w:pPr>
            <w:r w:rsidRPr="00660C80">
              <w:t>29</w:t>
            </w:r>
          </w:p>
        </w:tc>
        <w:tc>
          <w:tcPr>
            <w:tcW w:w="1464" w:type="dxa"/>
          </w:tcPr>
          <w:p w14:paraId="245F2D1F" w14:textId="77777777" w:rsidR="0055733E" w:rsidRPr="00660C80" w:rsidRDefault="0055733E" w:rsidP="0019140D">
            <w:pPr>
              <w:jc w:val="center"/>
            </w:pPr>
            <w:r w:rsidRPr="00660C80">
              <w:t>28° 37'</w:t>
            </w:r>
          </w:p>
        </w:tc>
        <w:tc>
          <w:tcPr>
            <w:tcW w:w="2216" w:type="dxa"/>
          </w:tcPr>
          <w:p w14:paraId="7252D52D" w14:textId="77777777" w:rsidR="0055733E" w:rsidRPr="00660C80" w:rsidRDefault="0055733E" w:rsidP="0019140D">
            <w:pPr>
              <w:jc w:val="center"/>
            </w:pPr>
            <w:r w:rsidRPr="00660C80">
              <w:t>80° 20'</w:t>
            </w:r>
          </w:p>
        </w:tc>
      </w:tr>
      <w:tr w:rsidR="0055733E" w:rsidRPr="00660C80" w14:paraId="0ED89DCD" w14:textId="77777777" w:rsidTr="0019140D">
        <w:tc>
          <w:tcPr>
            <w:tcW w:w="766" w:type="dxa"/>
          </w:tcPr>
          <w:p w14:paraId="331749A1" w14:textId="77777777" w:rsidR="0055733E" w:rsidRPr="00660C80" w:rsidRDefault="0055733E" w:rsidP="0019140D">
            <w:pPr>
              <w:jc w:val="center"/>
            </w:pPr>
            <w:r w:rsidRPr="00660C80">
              <w:t>14</w:t>
            </w:r>
          </w:p>
        </w:tc>
        <w:tc>
          <w:tcPr>
            <w:tcW w:w="1392" w:type="dxa"/>
          </w:tcPr>
          <w:p w14:paraId="1F706C26" w14:textId="77777777" w:rsidR="0055733E" w:rsidRPr="00660C80" w:rsidRDefault="0055733E" w:rsidP="0019140D">
            <w:pPr>
              <w:jc w:val="center"/>
            </w:pPr>
            <w:r w:rsidRPr="00660C80">
              <w:t>33° 20'</w:t>
            </w:r>
          </w:p>
        </w:tc>
        <w:tc>
          <w:tcPr>
            <w:tcW w:w="2270" w:type="dxa"/>
          </w:tcPr>
          <w:p w14:paraId="36F1AC4C" w14:textId="77777777" w:rsidR="0055733E" w:rsidRPr="00660C80" w:rsidRDefault="0055733E" w:rsidP="0019140D">
            <w:pPr>
              <w:jc w:val="center"/>
            </w:pPr>
            <w:r w:rsidRPr="00660C80">
              <w:t>77° 41'</w:t>
            </w:r>
          </w:p>
        </w:tc>
        <w:tc>
          <w:tcPr>
            <w:tcW w:w="841" w:type="dxa"/>
          </w:tcPr>
          <w:p w14:paraId="706BA5D1" w14:textId="77777777" w:rsidR="0055733E" w:rsidRPr="00660C80" w:rsidRDefault="0055733E" w:rsidP="0019140D">
            <w:pPr>
              <w:jc w:val="center"/>
            </w:pPr>
            <w:r w:rsidRPr="00660C80">
              <w:t>30</w:t>
            </w:r>
          </w:p>
        </w:tc>
        <w:tc>
          <w:tcPr>
            <w:tcW w:w="1464" w:type="dxa"/>
          </w:tcPr>
          <w:p w14:paraId="6CC52455" w14:textId="77777777" w:rsidR="0055733E" w:rsidRPr="00660C80" w:rsidRDefault="0055733E" w:rsidP="0019140D">
            <w:pPr>
              <w:jc w:val="center"/>
            </w:pPr>
            <w:r w:rsidRPr="00660C80">
              <w:t>28° 21'</w:t>
            </w:r>
          </w:p>
        </w:tc>
        <w:tc>
          <w:tcPr>
            <w:tcW w:w="2216" w:type="dxa"/>
          </w:tcPr>
          <w:p w14:paraId="620FAFD0" w14:textId="77777777" w:rsidR="0055733E" w:rsidRPr="00660C80" w:rsidRDefault="0055733E" w:rsidP="0019140D">
            <w:pPr>
              <w:jc w:val="center"/>
            </w:pPr>
            <w:r w:rsidRPr="00660C80">
              <w:t>80° 18'</w:t>
            </w:r>
          </w:p>
        </w:tc>
      </w:tr>
      <w:tr w:rsidR="0055733E" w:rsidRPr="00660C80" w14:paraId="37A51952" w14:textId="77777777" w:rsidTr="0019140D">
        <w:tc>
          <w:tcPr>
            <w:tcW w:w="766" w:type="dxa"/>
          </w:tcPr>
          <w:p w14:paraId="272A6FC8" w14:textId="77777777" w:rsidR="0055733E" w:rsidRPr="00660C80" w:rsidRDefault="0055733E" w:rsidP="0019140D">
            <w:pPr>
              <w:jc w:val="center"/>
            </w:pPr>
            <w:r w:rsidRPr="00660C80">
              <w:t>15</w:t>
            </w:r>
          </w:p>
        </w:tc>
        <w:tc>
          <w:tcPr>
            <w:tcW w:w="1392" w:type="dxa"/>
          </w:tcPr>
          <w:p w14:paraId="220F08E0" w14:textId="77777777" w:rsidR="0055733E" w:rsidRPr="00660C80" w:rsidRDefault="0055733E" w:rsidP="0019140D">
            <w:pPr>
              <w:jc w:val="center"/>
            </w:pPr>
            <w:r w:rsidRPr="00660C80">
              <w:t>33° 27'</w:t>
            </w:r>
          </w:p>
        </w:tc>
        <w:tc>
          <w:tcPr>
            <w:tcW w:w="2270" w:type="dxa"/>
          </w:tcPr>
          <w:p w14:paraId="35D43C36" w14:textId="77777777" w:rsidR="0055733E" w:rsidRPr="00660C80" w:rsidRDefault="0055733E" w:rsidP="0019140D">
            <w:pPr>
              <w:jc w:val="center"/>
            </w:pPr>
            <w:r w:rsidRPr="00660C80">
              <w:t>77° 54'</w:t>
            </w:r>
          </w:p>
        </w:tc>
        <w:tc>
          <w:tcPr>
            <w:tcW w:w="841" w:type="dxa"/>
          </w:tcPr>
          <w:p w14:paraId="2A16BE5B" w14:textId="77777777" w:rsidR="0055733E" w:rsidRPr="00660C80" w:rsidRDefault="0055733E" w:rsidP="0019140D">
            <w:pPr>
              <w:jc w:val="center"/>
            </w:pPr>
            <w:r w:rsidRPr="00660C80">
              <w:t>31</w:t>
            </w:r>
          </w:p>
        </w:tc>
        <w:tc>
          <w:tcPr>
            <w:tcW w:w="1464" w:type="dxa"/>
          </w:tcPr>
          <w:p w14:paraId="459181A0" w14:textId="77777777" w:rsidR="0055733E" w:rsidRPr="00660C80" w:rsidRDefault="0055733E" w:rsidP="0019140D">
            <w:pPr>
              <w:jc w:val="center"/>
            </w:pPr>
            <w:r w:rsidRPr="00660C80">
              <w:t>28° 21'</w:t>
            </w:r>
          </w:p>
        </w:tc>
        <w:tc>
          <w:tcPr>
            <w:tcW w:w="2216" w:type="dxa"/>
          </w:tcPr>
          <w:p w14:paraId="7A26A56C" w14:textId="77777777" w:rsidR="0055733E" w:rsidRPr="00660C80" w:rsidRDefault="0055733E" w:rsidP="0019140D">
            <w:pPr>
              <w:jc w:val="center"/>
            </w:pPr>
            <w:r w:rsidRPr="00660C80">
              <w:t>State/EEZ Boundary</w:t>
            </w:r>
          </w:p>
        </w:tc>
      </w:tr>
      <w:tr w:rsidR="0055733E" w:rsidRPr="00660C80" w14:paraId="2CAD3AE6" w14:textId="77777777" w:rsidTr="0019140D">
        <w:tc>
          <w:tcPr>
            <w:tcW w:w="766" w:type="dxa"/>
          </w:tcPr>
          <w:p w14:paraId="53C926A5" w14:textId="77777777" w:rsidR="0055733E" w:rsidRPr="00660C80" w:rsidRDefault="0055733E" w:rsidP="0019140D">
            <w:pPr>
              <w:jc w:val="center"/>
            </w:pPr>
            <w:r w:rsidRPr="00660C80">
              <w:t>16</w:t>
            </w:r>
          </w:p>
        </w:tc>
        <w:tc>
          <w:tcPr>
            <w:tcW w:w="1392" w:type="dxa"/>
          </w:tcPr>
          <w:p w14:paraId="66DC6932" w14:textId="77777777" w:rsidR="0055733E" w:rsidRPr="00660C80" w:rsidRDefault="0055733E" w:rsidP="0019140D">
            <w:pPr>
              <w:jc w:val="center"/>
            </w:pPr>
            <w:r w:rsidRPr="00660C80">
              <w:t>33° 17'</w:t>
            </w:r>
          </w:p>
        </w:tc>
        <w:tc>
          <w:tcPr>
            <w:tcW w:w="2270" w:type="dxa"/>
          </w:tcPr>
          <w:p w14:paraId="30BC9A87" w14:textId="77777777" w:rsidR="0055733E" w:rsidRPr="00660C80" w:rsidRDefault="0055733E" w:rsidP="0019140D">
            <w:pPr>
              <w:jc w:val="center"/>
            </w:pPr>
            <w:r w:rsidRPr="00660C80">
              <w:t>78° 22'</w:t>
            </w:r>
          </w:p>
        </w:tc>
        <w:tc>
          <w:tcPr>
            <w:tcW w:w="841" w:type="dxa"/>
          </w:tcPr>
          <w:p w14:paraId="4E80EE15" w14:textId="77777777" w:rsidR="0055733E" w:rsidRPr="00660C80" w:rsidRDefault="0055733E" w:rsidP="0019140D">
            <w:pPr>
              <w:jc w:val="center"/>
            </w:pPr>
          </w:p>
        </w:tc>
        <w:tc>
          <w:tcPr>
            <w:tcW w:w="1464" w:type="dxa"/>
          </w:tcPr>
          <w:p w14:paraId="433A6895" w14:textId="77777777" w:rsidR="0055733E" w:rsidRPr="00660C80" w:rsidRDefault="0055733E" w:rsidP="0019140D">
            <w:pPr>
              <w:jc w:val="center"/>
            </w:pPr>
          </w:p>
        </w:tc>
        <w:tc>
          <w:tcPr>
            <w:tcW w:w="2216" w:type="dxa"/>
          </w:tcPr>
          <w:p w14:paraId="32CAE483" w14:textId="77777777" w:rsidR="0055733E" w:rsidRPr="00660C80" w:rsidRDefault="0055733E" w:rsidP="0019140D">
            <w:pPr>
              <w:jc w:val="center"/>
            </w:pPr>
          </w:p>
        </w:tc>
      </w:tr>
    </w:tbl>
    <w:p w14:paraId="0CB96412" w14:textId="77777777" w:rsidR="00CD7C17" w:rsidRDefault="00CD7C17" w:rsidP="00553D24">
      <w:pPr>
        <w:spacing w:after="0" w:line="240" w:lineRule="auto"/>
        <w:outlineLvl w:val="0"/>
        <w:rPr>
          <w:rFonts w:ascii="Times New Roman" w:hAnsi="Times New Roman"/>
          <w:sz w:val="24"/>
          <w:szCs w:val="24"/>
        </w:rPr>
      </w:pPr>
    </w:p>
    <w:p w14:paraId="3F40CA33" w14:textId="77777777" w:rsidR="0055733E" w:rsidRDefault="0055733E" w:rsidP="00553D24">
      <w:pPr>
        <w:spacing w:after="0" w:line="240" w:lineRule="auto"/>
        <w:outlineLvl w:val="0"/>
        <w:rPr>
          <w:rFonts w:ascii="Times New Roman" w:hAnsi="Times New Roman"/>
          <w:sz w:val="24"/>
          <w:szCs w:val="24"/>
        </w:rPr>
      </w:pPr>
    </w:p>
    <w:p w14:paraId="3399E131" w14:textId="77777777" w:rsidR="0055733E" w:rsidRDefault="0055733E">
      <w:pPr>
        <w:spacing w:after="0" w:line="240" w:lineRule="auto"/>
        <w:rPr>
          <w:rFonts w:ascii="Times New Roman" w:hAnsi="Times New Roman"/>
          <w:sz w:val="24"/>
          <w:szCs w:val="24"/>
        </w:rPr>
      </w:pPr>
      <w:r>
        <w:rPr>
          <w:rFonts w:ascii="Times New Roman" w:hAnsi="Times New Roman"/>
          <w:sz w:val="24"/>
          <w:szCs w:val="24"/>
        </w:rPr>
        <w:br w:type="page"/>
      </w:r>
    </w:p>
    <w:p w14:paraId="3160E666" w14:textId="77777777" w:rsidR="0055733E" w:rsidRDefault="0055733E" w:rsidP="00553D24">
      <w:pPr>
        <w:spacing w:after="0" w:line="240" w:lineRule="auto"/>
        <w:outlineLvl w:val="0"/>
        <w:rPr>
          <w:rFonts w:ascii="Times New Roman" w:hAnsi="Times New Roman"/>
          <w:sz w:val="24"/>
          <w:szCs w:val="24"/>
        </w:rPr>
      </w:pPr>
      <w:r w:rsidRPr="00660C80">
        <w:rPr>
          <w:noProof/>
        </w:rPr>
        <w:lastRenderedPageBreak/>
        <w:drawing>
          <wp:inline distT="0" distB="0" distL="0" distR="0" wp14:anchorId="253A8B5A" wp14:editId="5200B145">
            <wp:extent cx="5943600" cy="73653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B_Proposed_LGWH_Alt12_600dpi.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7365365"/>
                    </a:xfrm>
                    <a:prstGeom prst="rect">
                      <a:avLst/>
                    </a:prstGeom>
                  </pic:spPr>
                </pic:pic>
              </a:graphicData>
            </a:graphic>
          </wp:inline>
        </w:drawing>
      </w:r>
    </w:p>
    <w:p w14:paraId="6D73A979" w14:textId="77777777" w:rsidR="0055733E" w:rsidRPr="00660C80" w:rsidRDefault="0055733E" w:rsidP="0055733E">
      <w:pPr>
        <w:pStyle w:val="Figuretitle"/>
        <w:rPr>
          <w:rFonts w:ascii="Arial" w:hAnsi="Arial" w:cs="Arial"/>
          <w:sz w:val="20"/>
          <w:szCs w:val="20"/>
        </w:rPr>
      </w:pPr>
      <w:bookmarkStart w:id="0" w:name="_Toc432070092"/>
      <w:r w:rsidRPr="00660C80">
        <w:rPr>
          <w:rStyle w:val="FiguretitleChar1"/>
          <w:rFonts w:ascii="Arial" w:eastAsiaTheme="minorHAnsi" w:hAnsi="Arial" w:cs="Arial"/>
          <w:b/>
          <w:sz w:val="20"/>
          <w:szCs w:val="20"/>
        </w:rPr>
        <w:t>Figure 2.1.13.</w:t>
      </w:r>
      <w:r w:rsidRPr="00660C80">
        <w:rPr>
          <w:rStyle w:val="FiguretitleChar1"/>
          <w:rFonts w:ascii="Arial" w:eastAsiaTheme="minorHAnsi" w:hAnsi="Arial" w:cs="Arial"/>
          <w:sz w:val="20"/>
          <w:szCs w:val="20"/>
        </w:rPr>
        <w:t xml:space="preserve">  Area for the proposed black sea bass pot closure</w:t>
      </w:r>
      <w:r w:rsidR="00AD1DBF" w:rsidRPr="00660C80">
        <w:rPr>
          <w:rStyle w:val="FiguretitleChar1"/>
          <w:rFonts w:ascii="Arial" w:eastAsiaTheme="minorHAnsi" w:hAnsi="Arial" w:cs="Arial"/>
          <w:sz w:val="20"/>
          <w:szCs w:val="20"/>
        </w:rPr>
        <w:fldChar w:fldCharType="begin"/>
      </w:r>
      <w:r w:rsidRPr="00660C80">
        <w:rPr>
          <w:rFonts w:ascii="Arial" w:hAnsi="Arial" w:cs="Arial"/>
          <w:sz w:val="20"/>
          <w:szCs w:val="20"/>
        </w:rPr>
        <w:instrText xml:space="preserve"> XE "</w:instrText>
      </w:r>
      <w:r w:rsidRPr="00660C80">
        <w:rPr>
          <w:rStyle w:val="FiguretitleChar1"/>
          <w:rFonts w:ascii="Arial" w:eastAsiaTheme="minorHAnsi" w:hAnsi="Arial" w:cs="Arial"/>
          <w:sz w:val="20"/>
          <w:szCs w:val="20"/>
        </w:rPr>
        <w:instrText>black sea bass pot closure</w:instrText>
      </w:r>
      <w:r w:rsidRPr="00660C80">
        <w:rPr>
          <w:rFonts w:ascii="Arial" w:hAnsi="Arial" w:cs="Arial"/>
          <w:sz w:val="20"/>
          <w:szCs w:val="20"/>
        </w:rPr>
        <w:instrText xml:space="preserve">" </w:instrText>
      </w:r>
      <w:r w:rsidR="00AD1DBF" w:rsidRPr="00660C80">
        <w:rPr>
          <w:rStyle w:val="FiguretitleChar1"/>
          <w:rFonts w:ascii="Arial" w:eastAsiaTheme="minorHAnsi" w:hAnsi="Arial" w:cs="Arial"/>
          <w:sz w:val="20"/>
          <w:szCs w:val="20"/>
        </w:rPr>
        <w:fldChar w:fldCharType="end"/>
      </w:r>
      <w:r w:rsidRPr="00660C80">
        <w:rPr>
          <w:rStyle w:val="FiguretitleChar1"/>
          <w:rFonts w:ascii="Arial" w:eastAsiaTheme="minorHAnsi" w:hAnsi="Arial" w:cs="Arial"/>
          <w:sz w:val="20"/>
          <w:szCs w:val="20"/>
        </w:rPr>
        <w:t xml:space="preserve"> in </w:t>
      </w:r>
      <w:r w:rsidRPr="00660C80">
        <w:rPr>
          <w:rStyle w:val="FiguretitleChar1"/>
          <w:rFonts w:ascii="Arial" w:eastAsiaTheme="minorHAnsi" w:hAnsi="Arial" w:cs="Arial"/>
          <w:b/>
          <w:sz w:val="20"/>
          <w:szCs w:val="20"/>
        </w:rPr>
        <w:t>Alternative 12</w:t>
      </w:r>
      <w:r w:rsidRPr="00660C80">
        <w:rPr>
          <w:rStyle w:val="FiguretitleChar1"/>
          <w:rFonts w:ascii="Arial" w:eastAsiaTheme="minorHAnsi" w:hAnsi="Arial" w:cs="Arial"/>
          <w:sz w:val="20"/>
          <w:szCs w:val="20"/>
        </w:rPr>
        <w:t xml:space="preserve"> from November 1 through April 30.</w:t>
      </w:r>
      <w:bookmarkEnd w:id="0"/>
    </w:p>
    <w:p w14:paraId="09397FAC" w14:textId="77777777" w:rsidR="0055733E" w:rsidRPr="0055733E" w:rsidRDefault="0055733E" w:rsidP="0055733E">
      <w:pPr>
        <w:rPr>
          <w:rFonts w:ascii="Arial" w:hAnsi="Arial" w:cs="Arial"/>
          <w:iCs/>
          <w:sz w:val="20"/>
          <w:szCs w:val="20"/>
        </w:rPr>
      </w:pPr>
      <w:r w:rsidRPr="0055733E">
        <w:rPr>
          <w:rFonts w:ascii="Arial" w:hAnsi="Arial" w:cs="Arial"/>
          <w:iCs/>
          <w:sz w:val="20"/>
          <w:szCs w:val="20"/>
        </w:rPr>
        <w:t>Source: Amanda Frick, NMFS SERO</w:t>
      </w:r>
    </w:p>
    <w:p w14:paraId="7DE38E92" w14:textId="77777777" w:rsidR="0019140D" w:rsidRPr="0019140D" w:rsidRDefault="0019140D" w:rsidP="0019140D">
      <w:pPr>
        <w:spacing w:after="0" w:line="240" w:lineRule="auto"/>
        <w:ind w:firstLine="360"/>
        <w:outlineLvl w:val="0"/>
        <w:rPr>
          <w:rFonts w:ascii="Times New Roman" w:hAnsi="Times New Roman"/>
          <w:sz w:val="24"/>
          <w:szCs w:val="24"/>
        </w:rPr>
      </w:pPr>
      <w:r w:rsidRPr="0019140D">
        <w:rPr>
          <w:rFonts w:ascii="Times New Roman" w:hAnsi="Times New Roman"/>
          <w:sz w:val="24"/>
          <w:szCs w:val="24"/>
        </w:rPr>
        <w:lastRenderedPageBreak/>
        <w:t xml:space="preserve">The Committee discussed transit provisions for black sea bass pots through closed areas.  The Committee made revisions to the transit provision. </w:t>
      </w:r>
    </w:p>
    <w:p w14:paraId="1DE173DF" w14:textId="77777777" w:rsidR="0019140D" w:rsidRPr="0019140D" w:rsidRDefault="0019140D" w:rsidP="0019140D">
      <w:pPr>
        <w:spacing w:after="0" w:line="240" w:lineRule="auto"/>
        <w:outlineLvl w:val="0"/>
        <w:rPr>
          <w:rFonts w:ascii="Times New Roman" w:hAnsi="Times New Roman"/>
          <w:sz w:val="24"/>
          <w:szCs w:val="24"/>
        </w:rPr>
      </w:pPr>
    </w:p>
    <w:p w14:paraId="6D26FD2A" w14:textId="77777777" w:rsidR="0019140D" w:rsidRPr="0019140D" w:rsidRDefault="0019140D" w:rsidP="0019140D">
      <w:pPr>
        <w:spacing w:after="0" w:line="240" w:lineRule="auto"/>
        <w:outlineLvl w:val="0"/>
        <w:rPr>
          <w:rFonts w:ascii="Times New Roman" w:hAnsi="Times New Roman"/>
          <w:sz w:val="24"/>
          <w:szCs w:val="24"/>
        </w:rPr>
      </w:pPr>
      <w:r w:rsidRPr="0019140D">
        <w:rPr>
          <w:rFonts w:ascii="Times New Roman" w:hAnsi="Times New Roman"/>
          <w:sz w:val="24"/>
          <w:szCs w:val="24"/>
          <w:highlight w:val="yellow"/>
        </w:rPr>
        <w:t>MOTION:</w:t>
      </w:r>
      <w:r w:rsidRPr="0019140D">
        <w:rPr>
          <w:rFonts w:ascii="Times New Roman" w:hAnsi="Times New Roman"/>
          <w:sz w:val="24"/>
          <w:szCs w:val="24"/>
        </w:rPr>
        <w:t xml:space="preserve"> ACCEPT THE REVISED TRANSIT PROVISIONS FOR ACTION 1.</w:t>
      </w:r>
    </w:p>
    <w:p w14:paraId="0BCB1538" w14:textId="77777777" w:rsidR="0019140D" w:rsidRPr="0019140D" w:rsidRDefault="0019140D" w:rsidP="0019140D">
      <w:pPr>
        <w:spacing w:after="0" w:line="240" w:lineRule="auto"/>
        <w:outlineLvl w:val="0"/>
        <w:rPr>
          <w:rFonts w:ascii="Times New Roman" w:hAnsi="Times New Roman"/>
          <w:sz w:val="24"/>
          <w:szCs w:val="24"/>
        </w:rPr>
      </w:pPr>
      <w:r w:rsidRPr="0019140D">
        <w:rPr>
          <w:rFonts w:ascii="Times New Roman" w:hAnsi="Times New Roman"/>
          <w:sz w:val="24"/>
          <w:szCs w:val="24"/>
        </w:rPr>
        <w:t>Sea bass pots must be removed from the water in the applicable closed area within the South Atlantic EEZ before the applicable time period, and may not be onboard a vessel in the closed area within the South Atlantic EEZ during the applicable closure, except for such sea bass pot gear appropriately stowed onboard a vessel in transit through the closed area.  Transit means non-stop progression through the area; fishing gear appropriately stowed means all black sea bass pot gear must be out of the water and on board the deck of the vessel. All buoys must either be disconnected from the gear or stowed within the sea bass pot. Disconnected buoys may remain on deck.”</w:t>
      </w:r>
    </w:p>
    <w:p w14:paraId="08F9BA9F" w14:textId="77777777" w:rsidR="0019140D" w:rsidRPr="0019140D" w:rsidRDefault="0019140D" w:rsidP="0019140D">
      <w:pPr>
        <w:spacing w:after="0" w:line="240" w:lineRule="auto"/>
        <w:outlineLvl w:val="0"/>
        <w:rPr>
          <w:rFonts w:ascii="Times New Roman" w:hAnsi="Times New Roman"/>
          <w:sz w:val="24"/>
          <w:szCs w:val="24"/>
        </w:rPr>
      </w:pPr>
      <w:r w:rsidRPr="0019140D">
        <w:rPr>
          <w:rFonts w:ascii="Times New Roman" w:hAnsi="Times New Roman"/>
          <w:sz w:val="24"/>
          <w:szCs w:val="24"/>
        </w:rPr>
        <w:t>APPROVED BY COMMITTEE</w:t>
      </w:r>
    </w:p>
    <w:p w14:paraId="6F791EDB" w14:textId="77777777" w:rsidR="0019140D" w:rsidRDefault="00836950" w:rsidP="0019140D">
      <w:pPr>
        <w:spacing w:after="0" w:line="240" w:lineRule="auto"/>
        <w:outlineLvl w:val="0"/>
        <w:rPr>
          <w:rFonts w:ascii="Times New Roman" w:hAnsi="Times New Roman"/>
          <w:sz w:val="24"/>
          <w:szCs w:val="24"/>
        </w:rPr>
      </w:pPr>
      <w:r>
        <w:rPr>
          <w:rFonts w:ascii="Times New Roman" w:hAnsi="Times New Roman"/>
          <w:sz w:val="24"/>
          <w:szCs w:val="24"/>
        </w:rPr>
        <w:t>APPROVED BY COUNCIL</w:t>
      </w:r>
    </w:p>
    <w:p w14:paraId="14A1A123" w14:textId="77777777" w:rsidR="00836950" w:rsidRPr="0019140D" w:rsidRDefault="00836950" w:rsidP="0019140D">
      <w:pPr>
        <w:spacing w:after="0" w:line="240" w:lineRule="auto"/>
        <w:outlineLvl w:val="0"/>
        <w:rPr>
          <w:rFonts w:ascii="Times New Roman" w:hAnsi="Times New Roman"/>
          <w:sz w:val="24"/>
          <w:szCs w:val="24"/>
        </w:rPr>
      </w:pPr>
    </w:p>
    <w:p w14:paraId="17AF6CA5" w14:textId="77777777" w:rsidR="0019140D" w:rsidRPr="0019140D" w:rsidRDefault="0019140D" w:rsidP="0019140D">
      <w:pPr>
        <w:spacing w:after="0" w:line="240" w:lineRule="auto"/>
        <w:ind w:firstLine="360"/>
        <w:outlineLvl w:val="0"/>
        <w:rPr>
          <w:rFonts w:ascii="Times New Roman" w:hAnsi="Times New Roman"/>
          <w:sz w:val="24"/>
          <w:szCs w:val="24"/>
        </w:rPr>
      </w:pPr>
      <w:r w:rsidRPr="0019140D">
        <w:rPr>
          <w:rFonts w:ascii="Times New Roman" w:hAnsi="Times New Roman"/>
          <w:sz w:val="24"/>
          <w:szCs w:val="24"/>
        </w:rPr>
        <w:t>By consensus, the Committee decided not to review preliminary Biological Opinion (</w:t>
      </w:r>
      <w:proofErr w:type="spellStart"/>
      <w:r w:rsidRPr="0019140D">
        <w:rPr>
          <w:rFonts w:ascii="Times New Roman" w:hAnsi="Times New Roman"/>
          <w:sz w:val="24"/>
          <w:szCs w:val="24"/>
        </w:rPr>
        <w:t>BiOp</w:t>
      </w:r>
      <w:proofErr w:type="spellEnd"/>
      <w:r w:rsidRPr="0019140D">
        <w:rPr>
          <w:rFonts w:ascii="Times New Roman" w:hAnsi="Times New Roman"/>
          <w:sz w:val="24"/>
          <w:szCs w:val="24"/>
        </w:rPr>
        <w:t xml:space="preserve">) for the snapper grouper fishery based on the interest of getting Regulatory Amendment 16 in effect by November of 2016.  There was discussion that the Council could discuss the decisions made in the </w:t>
      </w:r>
      <w:proofErr w:type="spellStart"/>
      <w:r w:rsidRPr="0019140D">
        <w:rPr>
          <w:rFonts w:ascii="Times New Roman" w:hAnsi="Times New Roman"/>
          <w:sz w:val="24"/>
          <w:szCs w:val="24"/>
        </w:rPr>
        <w:t>BiOp</w:t>
      </w:r>
      <w:proofErr w:type="spellEnd"/>
      <w:r w:rsidRPr="0019140D">
        <w:rPr>
          <w:rFonts w:ascii="Times New Roman" w:hAnsi="Times New Roman"/>
          <w:sz w:val="24"/>
          <w:szCs w:val="24"/>
        </w:rPr>
        <w:t xml:space="preserve"> once it was in place and the </w:t>
      </w:r>
      <w:proofErr w:type="spellStart"/>
      <w:r w:rsidRPr="0019140D">
        <w:rPr>
          <w:rFonts w:ascii="Times New Roman" w:hAnsi="Times New Roman"/>
          <w:sz w:val="24"/>
          <w:szCs w:val="24"/>
        </w:rPr>
        <w:t>BiOp</w:t>
      </w:r>
      <w:proofErr w:type="spellEnd"/>
      <w:r w:rsidRPr="0019140D">
        <w:rPr>
          <w:rFonts w:ascii="Times New Roman" w:hAnsi="Times New Roman"/>
          <w:sz w:val="24"/>
          <w:szCs w:val="24"/>
        </w:rPr>
        <w:t xml:space="preserve"> could be modified, if needed at a later date.</w:t>
      </w:r>
    </w:p>
    <w:p w14:paraId="3FE7C0DF" w14:textId="77777777" w:rsidR="0019140D" w:rsidRPr="0019140D" w:rsidRDefault="0019140D" w:rsidP="0019140D">
      <w:pPr>
        <w:spacing w:after="0" w:line="240" w:lineRule="auto"/>
        <w:outlineLvl w:val="0"/>
        <w:rPr>
          <w:rFonts w:ascii="Times New Roman" w:hAnsi="Times New Roman"/>
          <w:sz w:val="24"/>
          <w:szCs w:val="24"/>
        </w:rPr>
      </w:pPr>
    </w:p>
    <w:p w14:paraId="38DEF711" w14:textId="77777777" w:rsidR="0019140D" w:rsidRPr="0019140D" w:rsidRDefault="0019140D" w:rsidP="0019140D">
      <w:pPr>
        <w:spacing w:after="0" w:line="240" w:lineRule="auto"/>
        <w:ind w:firstLine="360"/>
        <w:outlineLvl w:val="0"/>
        <w:rPr>
          <w:rFonts w:ascii="Times New Roman" w:hAnsi="Times New Roman"/>
          <w:sz w:val="24"/>
          <w:szCs w:val="24"/>
        </w:rPr>
      </w:pPr>
      <w:r w:rsidRPr="0019140D">
        <w:rPr>
          <w:rFonts w:ascii="Times New Roman" w:hAnsi="Times New Roman"/>
          <w:sz w:val="24"/>
          <w:szCs w:val="24"/>
        </w:rPr>
        <w:t>The Committee recommended the Council vote to sent Regulatory Amendment 16 to the U.S. Secretary of Commerce for formal review.</w:t>
      </w:r>
    </w:p>
    <w:p w14:paraId="5CB908A9" w14:textId="77777777" w:rsidR="0019140D" w:rsidRPr="0019140D" w:rsidRDefault="0019140D" w:rsidP="0019140D">
      <w:pPr>
        <w:spacing w:after="0" w:line="240" w:lineRule="auto"/>
        <w:outlineLvl w:val="0"/>
        <w:rPr>
          <w:rFonts w:ascii="Times New Roman" w:hAnsi="Times New Roman"/>
          <w:sz w:val="24"/>
          <w:szCs w:val="24"/>
        </w:rPr>
      </w:pPr>
      <w:r w:rsidRPr="0019140D">
        <w:rPr>
          <w:rFonts w:ascii="Times New Roman" w:hAnsi="Times New Roman"/>
          <w:sz w:val="24"/>
          <w:szCs w:val="24"/>
          <w:highlight w:val="yellow"/>
        </w:rPr>
        <w:t>MOTION:</w:t>
      </w:r>
      <w:r w:rsidRPr="0019140D">
        <w:rPr>
          <w:rFonts w:ascii="Times New Roman" w:hAnsi="Times New Roman"/>
          <w:sz w:val="24"/>
          <w:szCs w:val="24"/>
        </w:rPr>
        <w:t xml:space="preserve"> APPROVE SNAPPER GROUPER REGULATORY AMENDMENT 16 FOR FORMAL SECRETARIAL REVIEW AND DEEM THE CODIFIED TEXT AS NECESSARY AND APPROPRIATE. GIVE STAFF EDITORIAL LICENSE TO MAKE ANY NECESSARY EDITORIAL CHANGES TO THE DOCUMENT/CODIFIED TEXT AND GIVE THE COUNCIL CHAIR AUTHORITY TO APPROVE THE REVISIONS AND RE-DEEM THE CODIFIED TEXT.</w:t>
      </w:r>
    </w:p>
    <w:p w14:paraId="418E3228" w14:textId="77777777" w:rsidR="0055733E" w:rsidRPr="00A65F0C" w:rsidRDefault="0019140D" w:rsidP="00553D24">
      <w:pPr>
        <w:spacing w:after="0" w:line="240" w:lineRule="auto"/>
        <w:outlineLvl w:val="0"/>
        <w:rPr>
          <w:rFonts w:ascii="Times New Roman" w:hAnsi="Times New Roman"/>
          <w:sz w:val="24"/>
          <w:szCs w:val="24"/>
        </w:rPr>
      </w:pPr>
      <w:r w:rsidRPr="0019140D">
        <w:rPr>
          <w:rFonts w:ascii="Times New Roman" w:hAnsi="Times New Roman"/>
          <w:sz w:val="24"/>
          <w:szCs w:val="24"/>
        </w:rPr>
        <w:t>APPROVED BY COMMITTEE</w:t>
      </w:r>
    </w:p>
    <w:p w14:paraId="0726FE8D" w14:textId="77777777" w:rsidR="0055733E" w:rsidRDefault="00386738" w:rsidP="00553D24">
      <w:pPr>
        <w:spacing w:after="0" w:line="240" w:lineRule="auto"/>
        <w:outlineLvl w:val="0"/>
        <w:rPr>
          <w:rFonts w:ascii="Times New Roman" w:hAnsi="Times New Roman"/>
          <w:sz w:val="24"/>
          <w:szCs w:val="24"/>
        </w:rPr>
      </w:pPr>
      <w:r>
        <w:rPr>
          <w:rFonts w:ascii="Times New Roman" w:hAnsi="Times New Roman"/>
          <w:sz w:val="24"/>
          <w:szCs w:val="24"/>
        </w:rPr>
        <w:t>APPROVED BY COUNCIL</w:t>
      </w:r>
    </w:p>
    <w:p w14:paraId="7E002EC7" w14:textId="77777777" w:rsidR="00386738" w:rsidRDefault="00386738" w:rsidP="00553D24">
      <w:pPr>
        <w:spacing w:after="0" w:line="240" w:lineRule="auto"/>
        <w:outlineLvl w:val="0"/>
        <w:rPr>
          <w:rFonts w:ascii="Times New Roman" w:hAnsi="Times New Roman"/>
          <w:b/>
          <w:sz w:val="24"/>
          <w:szCs w:val="24"/>
          <w:u w:val="single"/>
        </w:rPr>
      </w:pPr>
    </w:p>
    <w:p w14:paraId="680F740A" w14:textId="77777777" w:rsidR="00054631" w:rsidRPr="00054631" w:rsidRDefault="00054631" w:rsidP="00553D24">
      <w:pPr>
        <w:spacing w:after="0" w:line="240" w:lineRule="auto"/>
        <w:outlineLvl w:val="0"/>
        <w:rPr>
          <w:rFonts w:ascii="Times New Roman" w:hAnsi="Times New Roman"/>
          <w:b/>
          <w:sz w:val="24"/>
          <w:szCs w:val="24"/>
          <w:u w:val="single"/>
        </w:rPr>
      </w:pPr>
      <w:r w:rsidRPr="00054631">
        <w:rPr>
          <w:rFonts w:ascii="Times New Roman" w:hAnsi="Times New Roman"/>
          <w:b/>
          <w:sz w:val="24"/>
          <w:szCs w:val="24"/>
          <w:u w:val="single"/>
        </w:rPr>
        <w:t>Amendment 37 (hogfish)</w:t>
      </w:r>
    </w:p>
    <w:p w14:paraId="33E38544" w14:textId="77777777" w:rsidR="00E67894" w:rsidRDefault="00E67894" w:rsidP="003A30EE">
      <w:pPr>
        <w:spacing w:after="0" w:line="240" w:lineRule="auto"/>
        <w:ind w:firstLine="360"/>
        <w:outlineLvl w:val="0"/>
        <w:rPr>
          <w:rFonts w:ascii="Times New Roman" w:hAnsi="Times New Roman"/>
          <w:sz w:val="24"/>
          <w:szCs w:val="24"/>
        </w:rPr>
      </w:pPr>
      <w:r>
        <w:rPr>
          <w:rFonts w:ascii="Times New Roman" w:hAnsi="Times New Roman"/>
          <w:sz w:val="24"/>
          <w:szCs w:val="24"/>
        </w:rPr>
        <w:t xml:space="preserve">Myra Brouwer, Council staff, </w:t>
      </w:r>
      <w:r w:rsidR="00510AA1">
        <w:rPr>
          <w:rFonts w:ascii="Times New Roman" w:hAnsi="Times New Roman"/>
          <w:sz w:val="24"/>
          <w:szCs w:val="24"/>
        </w:rPr>
        <w:t>gave an overview of the amendment.</w:t>
      </w:r>
      <w:r w:rsidR="00284DA1">
        <w:rPr>
          <w:rFonts w:ascii="Times New Roman" w:hAnsi="Times New Roman"/>
          <w:sz w:val="24"/>
          <w:szCs w:val="24"/>
        </w:rPr>
        <w:t xml:space="preserve">  </w:t>
      </w:r>
      <w:r>
        <w:rPr>
          <w:rFonts w:ascii="Times New Roman" w:hAnsi="Times New Roman"/>
          <w:sz w:val="24"/>
          <w:szCs w:val="24"/>
        </w:rPr>
        <w:t xml:space="preserve">The Committee </w:t>
      </w:r>
      <w:r w:rsidR="00510AA1">
        <w:rPr>
          <w:rFonts w:ascii="Times New Roman" w:hAnsi="Times New Roman"/>
          <w:sz w:val="24"/>
          <w:szCs w:val="24"/>
        </w:rPr>
        <w:t xml:space="preserve">did not make any motions or recommendations pertaining to Actions 1-3 of the draft amendment.  The Committee </w:t>
      </w:r>
      <w:r>
        <w:rPr>
          <w:rFonts w:ascii="Times New Roman" w:hAnsi="Times New Roman"/>
          <w:sz w:val="24"/>
          <w:szCs w:val="24"/>
        </w:rPr>
        <w:t>made the following motions</w:t>
      </w:r>
      <w:r w:rsidR="00510AA1">
        <w:rPr>
          <w:rFonts w:ascii="Times New Roman" w:hAnsi="Times New Roman"/>
          <w:sz w:val="24"/>
          <w:szCs w:val="24"/>
        </w:rPr>
        <w:t xml:space="preserve"> pertaining to the other actions</w:t>
      </w:r>
      <w:r>
        <w:rPr>
          <w:rFonts w:ascii="Times New Roman" w:hAnsi="Times New Roman"/>
          <w:sz w:val="24"/>
          <w:szCs w:val="24"/>
        </w:rPr>
        <w:t>:</w:t>
      </w:r>
    </w:p>
    <w:p w14:paraId="3A7C4F2E" w14:textId="77777777" w:rsidR="00510AA1" w:rsidRDefault="00510AA1" w:rsidP="00510AA1">
      <w:pPr>
        <w:spacing w:after="0" w:line="240" w:lineRule="auto"/>
        <w:outlineLvl w:val="0"/>
        <w:rPr>
          <w:rFonts w:ascii="Times New Roman" w:hAnsi="Times New Roman"/>
          <w:sz w:val="24"/>
          <w:szCs w:val="24"/>
        </w:rPr>
      </w:pPr>
    </w:p>
    <w:p w14:paraId="4DF66A82" w14:textId="77777777" w:rsidR="00510AA1" w:rsidRDefault="00510AA1" w:rsidP="00510AA1">
      <w:pPr>
        <w:spacing w:after="0" w:line="240" w:lineRule="auto"/>
        <w:outlineLvl w:val="0"/>
        <w:rPr>
          <w:rFonts w:ascii="Times New Roman" w:hAnsi="Times New Roman"/>
          <w:sz w:val="24"/>
          <w:szCs w:val="24"/>
        </w:rPr>
      </w:pPr>
      <w:r w:rsidRPr="00510AA1">
        <w:rPr>
          <w:rFonts w:ascii="Times New Roman" w:hAnsi="Times New Roman"/>
          <w:sz w:val="24"/>
          <w:szCs w:val="24"/>
          <w:highlight w:val="yellow"/>
        </w:rPr>
        <w:t>MOTION:</w:t>
      </w:r>
      <w:r w:rsidRPr="00510AA1">
        <w:rPr>
          <w:rFonts w:ascii="Times New Roman" w:hAnsi="Times New Roman"/>
          <w:sz w:val="24"/>
          <w:szCs w:val="24"/>
        </w:rPr>
        <w:t xml:space="preserve"> ACCEPT IPT’S SUGGESTED EDITS FOR ACTION 4</w:t>
      </w:r>
    </w:p>
    <w:p w14:paraId="0160CC0E" w14:textId="77777777" w:rsidR="00510AA1" w:rsidRPr="00510AA1" w:rsidRDefault="00510AA1" w:rsidP="00510AA1">
      <w:pPr>
        <w:spacing w:after="0" w:line="240" w:lineRule="auto"/>
        <w:outlineLvl w:val="0"/>
        <w:rPr>
          <w:rFonts w:ascii="Times New Roman" w:hAnsi="Times New Roman"/>
          <w:i/>
          <w:sz w:val="24"/>
          <w:szCs w:val="24"/>
        </w:rPr>
      </w:pPr>
      <w:r w:rsidRPr="00510AA1">
        <w:rPr>
          <w:rFonts w:ascii="Times New Roman" w:hAnsi="Times New Roman"/>
          <w:i/>
          <w:sz w:val="24"/>
          <w:szCs w:val="24"/>
        </w:rPr>
        <w:t>Action 4.  Establish Annual Catch Limits (ACLs) for the GA-NC stock of hogfish</w:t>
      </w:r>
    </w:p>
    <w:p w14:paraId="7980EBDB" w14:textId="77777777" w:rsidR="00510AA1" w:rsidRPr="00510AA1" w:rsidRDefault="00510AA1" w:rsidP="00510AA1">
      <w:pPr>
        <w:spacing w:after="0" w:line="240" w:lineRule="auto"/>
        <w:outlineLvl w:val="0"/>
        <w:rPr>
          <w:rFonts w:ascii="Times New Roman" w:hAnsi="Times New Roman"/>
          <w:sz w:val="24"/>
          <w:szCs w:val="24"/>
        </w:rPr>
      </w:pPr>
      <w:r w:rsidRPr="00510AA1">
        <w:rPr>
          <w:rFonts w:ascii="Times New Roman" w:hAnsi="Times New Roman"/>
          <w:b/>
          <w:sz w:val="24"/>
          <w:szCs w:val="24"/>
        </w:rPr>
        <w:t>Alternative 2.</w:t>
      </w:r>
      <w:r w:rsidRPr="00510AA1">
        <w:rPr>
          <w:rFonts w:ascii="Times New Roman" w:hAnsi="Times New Roman"/>
          <w:sz w:val="24"/>
          <w:szCs w:val="24"/>
        </w:rPr>
        <w:t xml:space="preserve">  Establish an ACL for the GA-NC stock.  Specify commercial and recreational ACLs using re-calculated sector allocations based on proposed modifications to the management unit (</w:t>
      </w:r>
      <w:r w:rsidRPr="00510AA1">
        <w:rPr>
          <w:rFonts w:ascii="Times New Roman" w:hAnsi="Times New Roman"/>
          <w:strike/>
          <w:sz w:val="24"/>
          <w:szCs w:val="24"/>
          <w:highlight w:val="yellow"/>
        </w:rPr>
        <w:t>81.91%</w:t>
      </w:r>
      <w:r w:rsidRPr="00510AA1">
        <w:rPr>
          <w:rFonts w:ascii="Times New Roman" w:hAnsi="Times New Roman"/>
          <w:sz w:val="24"/>
          <w:szCs w:val="24"/>
        </w:rPr>
        <w:t xml:space="preserve"> 69.1% commercial and </w:t>
      </w:r>
      <w:r w:rsidRPr="00510AA1">
        <w:rPr>
          <w:rFonts w:ascii="Times New Roman" w:hAnsi="Times New Roman"/>
          <w:strike/>
          <w:sz w:val="24"/>
          <w:szCs w:val="24"/>
          <w:highlight w:val="yellow"/>
        </w:rPr>
        <w:t>18.09%</w:t>
      </w:r>
      <w:r w:rsidRPr="00510AA1">
        <w:rPr>
          <w:rFonts w:ascii="Times New Roman" w:hAnsi="Times New Roman"/>
          <w:sz w:val="24"/>
          <w:szCs w:val="24"/>
        </w:rPr>
        <w:t xml:space="preserve"> 30.9% recreational).  The ABC for the GA-NC stock = 28,161 35,716 pounds whole weight (lbs </w:t>
      </w:r>
      <w:proofErr w:type="spellStart"/>
      <w:r w:rsidRPr="00510AA1">
        <w:rPr>
          <w:rFonts w:ascii="Times New Roman" w:hAnsi="Times New Roman"/>
          <w:sz w:val="24"/>
          <w:szCs w:val="24"/>
        </w:rPr>
        <w:t>ww</w:t>
      </w:r>
      <w:proofErr w:type="spellEnd"/>
      <w:r w:rsidRPr="00510AA1">
        <w:rPr>
          <w:rFonts w:ascii="Times New Roman" w:hAnsi="Times New Roman"/>
          <w:sz w:val="24"/>
          <w:szCs w:val="24"/>
        </w:rPr>
        <w:t>).</w:t>
      </w:r>
    </w:p>
    <w:p w14:paraId="61E5284B" w14:textId="77777777" w:rsidR="00510AA1" w:rsidRPr="00510AA1" w:rsidRDefault="00510AA1" w:rsidP="00510AA1">
      <w:pPr>
        <w:spacing w:after="0" w:line="240" w:lineRule="auto"/>
        <w:ind w:left="720"/>
        <w:outlineLvl w:val="0"/>
        <w:rPr>
          <w:rFonts w:ascii="Times New Roman" w:hAnsi="Times New Roman"/>
          <w:sz w:val="24"/>
          <w:szCs w:val="24"/>
        </w:rPr>
      </w:pPr>
      <w:r w:rsidRPr="00510AA1">
        <w:rPr>
          <w:rFonts w:ascii="Times New Roman" w:hAnsi="Times New Roman"/>
          <w:b/>
          <w:sz w:val="24"/>
          <w:szCs w:val="24"/>
        </w:rPr>
        <w:t>Sub-alternative 2a.</w:t>
      </w:r>
      <w:r>
        <w:rPr>
          <w:rFonts w:ascii="Times New Roman" w:hAnsi="Times New Roman"/>
          <w:sz w:val="24"/>
          <w:szCs w:val="24"/>
        </w:rPr>
        <w:t xml:space="preserve">  ACL = OY = </w:t>
      </w:r>
      <w:r w:rsidRPr="00510AA1">
        <w:rPr>
          <w:rFonts w:ascii="Times New Roman" w:hAnsi="Times New Roman"/>
          <w:sz w:val="24"/>
          <w:szCs w:val="24"/>
        </w:rPr>
        <w:t xml:space="preserve">ABC </w:t>
      </w:r>
    </w:p>
    <w:p w14:paraId="2F47B4AA" w14:textId="77777777" w:rsidR="00510AA1" w:rsidRPr="00510AA1" w:rsidRDefault="00510AA1" w:rsidP="00510AA1">
      <w:pPr>
        <w:spacing w:after="0" w:line="240" w:lineRule="auto"/>
        <w:ind w:left="720"/>
        <w:outlineLvl w:val="0"/>
        <w:rPr>
          <w:rFonts w:ascii="Times New Roman" w:hAnsi="Times New Roman"/>
          <w:sz w:val="24"/>
          <w:szCs w:val="24"/>
        </w:rPr>
      </w:pPr>
      <w:r w:rsidRPr="00510AA1">
        <w:rPr>
          <w:rFonts w:ascii="Times New Roman" w:hAnsi="Times New Roman"/>
          <w:b/>
          <w:sz w:val="24"/>
          <w:szCs w:val="24"/>
        </w:rPr>
        <w:t>Sub-alternative 2b.</w:t>
      </w:r>
      <w:r w:rsidRPr="00510AA1">
        <w:rPr>
          <w:rFonts w:ascii="Times New Roman" w:hAnsi="Times New Roman"/>
          <w:sz w:val="24"/>
          <w:szCs w:val="24"/>
        </w:rPr>
        <w:t xml:space="preserve"> ACL = OY = 95% ABC </w:t>
      </w:r>
    </w:p>
    <w:p w14:paraId="6CEABB6A" w14:textId="77777777" w:rsidR="00510AA1" w:rsidRPr="00510AA1" w:rsidRDefault="00510AA1" w:rsidP="00510AA1">
      <w:pPr>
        <w:spacing w:after="0" w:line="240" w:lineRule="auto"/>
        <w:ind w:left="720"/>
        <w:outlineLvl w:val="0"/>
        <w:rPr>
          <w:rFonts w:ascii="Times New Roman" w:hAnsi="Times New Roman"/>
          <w:sz w:val="24"/>
          <w:szCs w:val="24"/>
        </w:rPr>
      </w:pPr>
      <w:r w:rsidRPr="00510AA1">
        <w:rPr>
          <w:rFonts w:ascii="Times New Roman" w:hAnsi="Times New Roman"/>
          <w:b/>
          <w:sz w:val="24"/>
          <w:szCs w:val="24"/>
        </w:rPr>
        <w:t>Sub-alternative 2c.</w:t>
      </w:r>
      <w:r w:rsidRPr="00510AA1">
        <w:rPr>
          <w:rFonts w:ascii="Times New Roman" w:hAnsi="Times New Roman"/>
          <w:sz w:val="24"/>
          <w:szCs w:val="24"/>
        </w:rPr>
        <w:t xml:space="preserve"> ACL = OY = 90% ABC</w:t>
      </w:r>
    </w:p>
    <w:p w14:paraId="0424D3AA" w14:textId="77777777" w:rsidR="00510AA1" w:rsidRPr="00510AA1" w:rsidRDefault="00510AA1" w:rsidP="00510AA1">
      <w:pPr>
        <w:spacing w:after="0" w:line="240" w:lineRule="auto"/>
        <w:outlineLvl w:val="0"/>
        <w:rPr>
          <w:rFonts w:ascii="Times New Roman" w:hAnsi="Times New Roman"/>
          <w:sz w:val="24"/>
          <w:szCs w:val="24"/>
        </w:rPr>
      </w:pPr>
      <w:r w:rsidRPr="00510AA1">
        <w:rPr>
          <w:rFonts w:ascii="Times New Roman" w:hAnsi="Times New Roman"/>
          <w:sz w:val="24"/>
          <w:szCs w:val="24"/>
        </w:rPr>
        <w:lastRenderedPageBreak/>
        <w:t>APPROVED BY COMMITTEE</w:t>
      </w:r>
    </w:p>
    <w:p w14:paraId="13D8C181" w14:textId="77777777" w:rsidR="00284DA1" w:rsidRDefault="00386738" w:rsidP="00553D24">
      <w:pPr>
        <w:spacing w:after="0" w:line="240" w:lineRule="auto"/>
        <w:outlineLvl w:val="0"/>
        <w:rPr>
          <w:rFonts w:ascii="Times New Roman" w:hAnsi="Times New Roman"/>
          <w:sz w:val="24"/>
          <w:szCs w:val="24"/>
        </w:rPr>
      </w:pPr>
      <w:r>
        <w:rPr>
          <w:rFonts w:ascii="Times New Roman" w:hAnsi="Times New Roman"/>
          <w:sz w:val="24"/>
          <w:szCs w:val="24"/>
        </w:rPr>
        <w:t>APPROVED BY COUNCIL</w:t>
      </w:r>
    </w:p>
    <w:p w14:paraId="7D8433CC" w14:textId="77777777" w:rsidR="00386738" w:rsidRDefault="00386738" w:rsidP="00553D24">
      <w:pPr>
        <w:spacing w:after="0" w:line="240" w:lineRule="auto"/>
        <w:outlineLvl w:val="0"/>
        <w:rPr>
          <w:rFonts w:ascii="Times New Roman" w:hAnsi="Times New Roman"/>
          <w:sz w:val="24"/>
          <w:szCs w:val="24"/>
        </w:rPr>
      </w:pPr>
    </w:p>
    <w:p w14:paraId="53C41351" w14:textId="77777777" w:rsidR="007704D5" w:rsidRPr="007704D5" w:rsidRDefault="007704D5" w:rsidP="007704D5">
      <w:pPr>
        <w:spacing w:after="0" w:line="240" w:lineRule="auto"/>
        <w:outlineLvl w:val="0"/>
        <w:rPr>
          <w:rFonts w:ascii="Times New Roman" w:hAnsi="Times New Roman"/>
          <w:sz w:val="24"/>
          <w:szCs w:val="24"/>
        </w:rPr>
      </w:pPr>
      <w:r w:rsidRPr="007704D5">
        <w:rPr>
          <w:rFonts w:ascii="Times New Roman" w:hAnsi="Times New Roman"/>
          <w:sz w:val="24"/>
          <w:szCs w:val="24"/>
          <w:highlight w:val="yellow"/>
        </w:rPr>
        <w:t>MOTION:</w:t>
      </w:r>
      <w:r w:rsidRPr="007704D5">
        <w:rPr>
          <w:rFonts w:ascii="Times New Roman" w:hAnsi="Times New Roman"/>
          <w:sz w:val="24"/>
          <w:szCs w:val="24"/>
        </w:rPr>
        <w:t xml:space="preserve"> SELECT S</w:t>
      </w:r>
      <w:r>
        <w:rPr>
          <w:rFonts w:ascii="Times New Roman" w:hAnsi="Times New Roman"/>
          <w:sz w:val="24"/>
          <w:szCs w:val="24"/>
        </w:rPr>
        <w:t>UB-ALTERNATIVE 2A AS PREFERRED:</w:t>
      </w:r>
    </w:p>
    <w:p w14:paraId="2425EE28" w14:textId="77777777" w:rsidR="007704D5" w:rsidRPr="007704D5" w:rsidRDefault="007704D5" w:rsidP="007704D5">
      <w:pPr>
        <w:spacing w:after="0" w:line="240" w:lineRule="auto"/>
        <w:ind w:left="720"/>
        <w:outlineLvl w:val="0"/>
        <w:rPr>
          <w:rFonts w:ascii="Times New Roman" w:hAnsi="Times New Roman"/>
          <w:sz w:val="24"/>
          <w:szCs w:val="24"/>
        </w:rPr>
      </w:pPr>
      <w:r w:rsidRPr="007704D5">
        <w:rPr>
          <w:rFonts w:ascii="Times New Roman" w:hAnsi="Times New Roman"/>
          <w:b/>
          <w:sz w:val="24"/>
          <w:szCs w:val="24"/>
        </w:rPr>
        <w:t>Sub-alternative 2a.</w:t>
      </w:r>
      <w:r>
        <w:rPr>
          <w:rFonts w:ascii="Times New Roman" w:hAnsi="Times New Roman"/>
          <w:sz w:val="24"/>
          <w:szCs w:val="24"/>
        </w:rPr>
        <w:t xml:space="preserve">  ACL = OY = </w:t>
      </w:r>
      <w:r w:rsidRPr="007704D5">
        <w:rPr>
          <w:rFonts w:ascii="Times New Roman" w:hAnsi="Times New Roman"/>
          <w:sz w:val="24"/>
          <w:szCs w:val="24"/>
        </w:rPr>
        <w:t>ABC</w:t>
      </w:r>
    </w:p>
    <w:p w14:paraId="5E2E454D" w14:textId="77777777" w:rsidR="007704D5" w:rsidRPr="007704D5" w:rsidRDefault="007704D5" w:rsidP="007704D5">
      <w:pPr>
        <w:spacing w:after="0" w:line="240" w:lineRule="auto"/>
        <w:outlineLvl w:val="0"/>
        <w:rPr>
          <w:rFonts w:ascii="Times New Roman" w:hAnsi="Times New Roman"/>
          <w:b/>
          <w:sz w:val="24"/>
          <w:szCs w:val="24"/>
        </w:rPr>
      </w:pPr>
      <w:r w:rsidRPr="007704D5">
        <w:rPr>
          <w:rFonts w:ascii="Times New Roman" w:hAnsi="Times New Roman"/>
          <w:b/>
          <w:sz w:val="24"/>
          <w:szCs w:val="24"/>
          <w:highlight w:val="yellow"/>
        </w:rPr>
        <w:t>SUBSTITUTE MOTION:</w:t>
      </w:r>
      <w:r w:rsidRPr="007704D5">
        <w:rPr>
          <w:rFonts w:ascii="Times New Roman" w:hAnsi="Times New Roman"/>
          <w:b/>
          <w:sz w:val="24"/>
          <w:szCs w:val="24"/>
        </w:rPr>
        <w:t xml:space="preserve"> SELECT SUB-ALTERNATIVE 2B AS PREFERRED:</w:t>
      </w:r>
    </w:p>
    <w:p w14:paraId="302593D5" w14:textId="77777777" w:rsidR="007704D5" w:rsidRPr="007704D5" w:rsidRDefault="007704D5" w:rsidP="007704D5">
      <w:pPr>
        <w:spacing w:after="0" w:line="240" w:lineRule="auto"/>
        <w:ind w:left="720"/>
        <w:outlineLvl w:val="0"/>
        <w:rPr>
          <w:rFonts w:ascii="Times New Roman" w:hAnsi="Times New Roman"/>
          <w:b/>
          <w:sz w:val="24"/>
          <w:szCs w:val="24"/>
        </w:rPr>
      </w:pPr>
      <w:r w:rsidRPr="007704D5">
        <w:rPr>
          <w:rFonts w:ascii="Times New Roman" w:hAnsi="Times New Roman"/>
          <w:b/>
          <w:sz w:val="24"/>
          <w:szCs w:val="24"/>
        </w:rPr>
        <w:t xml:space="preserve">Sub-alternative 2b.  </w:t>
      </w:r>
      <w:r w:rsidRPr="00F321FE">
        <w:rPr>
          <w:rFonts w:ascii="Times New Roman" w:hAnsi="Times New Roman"/>
          <w:sz w:val="24"/>
          <w:szCs w:val="24"/>
        </w:rPr>
        <w:t>ACL = OY = 95%ABC</w:t>
      </w:r>
    </w:p>
    <w:p w14:paraId="2CA52BB2" w14:textId="77777777" w:rsidR="007704D5" w:rsidRPr="007704D5" w:rsidRDefault="007704D5" w:rsidP="007704D5">
      <w:pPr>
        <w:spacing w:after="0" w:line="240" w:lineRule="auto"/>
        <w:outlineLvl w:val="0"/>
        <w:rPr>
          <w:rFonts w:ascii="Times New Roman" w:hAnsi="Times New Roman"/>
          <w:b/>
          <w:sz w:val="24"/>
          <w:szCs w:val="24"/>
        </w:rPr>
      </w:pPr>
      <w:r w:rsidRPr="007704D5">
        <w:rPr>
          <w:rFonts w:ascii="Times New Roman" w:hAnsi="Times New Roman"/>
          <w:b/>
          <w:sz w:val="24"/>
          <w:szCs w:val="24"/>
        </w:rPr>
        <w:t>SUBSTITUTE MOTION BECOMES MAIN MOTION</w:t>
      </w:r>
    </w:p>
    <w:p w14:paraId="578A12EB" w14:textId="77777777" w:rsidR="007704D5" w:rsidRPr="007704D5" w:rsidRDefault="007704D5" w:rsidP="007704D5">
      <w:pPr>
        <w:spacing w:after="0" w:line="240" w:lineRule="auto"/>
        <w:outlineLvl w:val="0"/>
        <w:rPr>
          <w:rFonts w:ascii="Times New Roman" w:hAnsi="Times New Roman"/>
          <w:b/>
          <w:sz w:val="24"/>
          <w:szCs w:val="24"/>
        </w:rPr>
      </w:pPr>
      <w:r w:rsidRPr="007704D5">
        <w:rPr>
          <w:rFonts w:ascii="Times New Roman" w:hAnsi="Times New Roman"/>
          <w:b/>
          <w:sz w:val="24"/>
          <w:szCs w:val="24"/>
        </w:rPr>
        <w:t>MAIN MOTION APPROVED BY COMMITTEE</w:t>
      </w:r>
    </w:p>
    <w:p w14:paraId="6704B79B" w14:textId="77777777" w:rsidR="003A30EE" w:rsidRDefault="00386738" w:rsidP="00553D24">
      <w:pPr>
        <w:spacing w:after="0" w:line="240" w:lineRule="auto"/>
        <w:outlineLvl w:val="0"/>
        <w:rPr>
          <w:rFonts w:ascii="Times New Roman" w:hAnsi="Times New Roman"/>
          <w:sz w:val="24"/>
          <w:szCs w:val="24"/>
        </w:rPr>
      </w:pPr>
      <w:r>
        <w:rPr>
          <w:rFonts w:ascii="Times New Roman" w:hAnsi="Times New Roman"/>
          <w:sz w:val="24"/>
          <w:szCs w:val="24"/>
        </w:rPr>
        <w:t>APPROVED BY COUNCIL</w:t>
      </w:r>
    </w:p>
    <w:p w14:paraId="3B04A746" w14:textId="77777777" w:rsidR="00386738" w:rsidRDefault="00386738" w:rsidP="00553D24">
      <w:pPr>
        <w:spacing w:after="0" w:line="240" w:lineRule="auto"/>
        <w:outlineLvl w:val="0"/>
        <w:rPr>
          <w:rFonts w:ascii="Times New Roman" w:hAnsi="Times New Roman"/>
          <w:sz w:val="24"/>
          <w:szCs w:val="24"/>
        </w:rPr>
      </w:pPr>
    </w:p>
    <w:p w14:paraId="3C920CD6" w14:textId="77777777" w:rsidR="007704D5" w:rsidRPr="007704D5" w:rsidRDefault="007704D5" w:rsidP="007704D5">
      <w:pPr>
        <w:spacing w:after="0" w:line="240" w:lineRule="auto"/>
        <w:outlineLvl w:val="0"/>
        <w:rPr>
          <w:rFonts w:ascii="Times New Roman" w:hAnsi="Times New Roman"/>
          <w:sz w:val="24"/>
          <w:szCs w:val="24"/>
        </w:rPr>
      </w:pPr>
      <w:r w:rsidRPr="007704D5">
        <w:rPr>
          <w:rFonts w:ascii="Times New Roman" w:hAnsi="Times New Roman"/>
          <w:sz w:val="24"/>
          <w:szCs w:val="24"/>
          <w:highlight w:val="yellow"/>
        </w:rPr>
        <w:t>MOTION</w:t>
      </w:r>
      <w:r>
        <w:rPr>
          <w:rFonts w:ascii="Times New Roman" w:hAnsi="Times New Roman"/>
          <w:sz w:val="24"/>
          <w:szCs w:val="24"/>
          <w:highlight w:val="yellow"/>
        </w:rPr>
        <w:t>:</w:t>
      </w:r>
      <w:r>
        <w:rPr>
          <w:rFonts w:ascii="Times New Roman" w:hAnsi="Times New Roman"/>
          <w:sz w:val="24"/>
          <w:szCs w:val="24"/>
        </w:rPr>
        <w:t xml:space="preserve"> </w:t>
      </w:r>
      <w:r w:rsidRPr="007704D5">
        <w:rPr>
          <w:rFonts w:ascii="Times New Roman" w:hAnsi="Times New Roman"/>
          <w:sz w:val="24"/>
          <w:szCs w:val="24"/>
        </w:rPr>
        <w:t>ACCEPT THE IPT’S SUGGESTED EDITS FOR ACTION 5</w:t>
      </w:r>
    </w:p>
    <w:p w14:paraId="4A033081" w14:textId="77777777" w:rsidR="007704D5" w:rsidRDefault="007704D5" w:rsidP="007704D5">
      <w:pPr>
        <w:spacing w:after="0" w:line="240" w:lineRule="auto"/>
        <w:outlineLvl w:val="0"/>
        <w:rPr>
          <w:rFonts w:ascii="Times New Roman" w:hAnsi="Times New Roman"/>
          <w:bCs/>
          <w:i/>
          <w:iCs/>
          <w:sz w:val="24"/>
          <w:szCs w:val="24"/>
        </w:rPr>
      </w:pPr>
      <w:bookmarkStart w:id="1" w:name="_Toc307477898"/>
      <w:bookmarkStart w:id="2" w:name="_Toc309389804"/>
      <w:r w:rsidRPr="007704D5">
        <w:rPr>
          <w:rFonts w:ascii="Times New Roman" w:hAnsi="Times New Roman"/>
          <w:bCs/>
          <w:i/>
          <w:iCs/>
          <w:sz w:val="24"/>
          <w:szCs w:val="24"/>
        </w:rPr>
        <w:t>Action 5.  Establish a rebuilding plan for the Florida Keys/East Florida (FLK/EFL) stock of hogfish</w:t>
      </w:r>
      <w:bookmarkEnd w:id="1"/>
      <w:bookmarkEnd w:id="2"/>
    </w:p>
    <w:p w14:paraId="776898A1" w14:textId="77777777" w:rsidR="007704D5" w:rsidRPr="007704D5" w:rsidRDefault="007704D5" w:rsidP="007704D5">
      <w:pPr>
        <w:spacing w:after="0" w:line="240" w:lineRule="auto"/>
        <w:outlineLvl w:val="0"/>
        <w:rPr>
          <w:rFonts w:ascii="Times New Roman" w:hAnsi="Times New Roman"/>
          <w:bCs/>
          <w:iCs/>
          <w:sz w:val="24"/>
          <w:szCs w:val="24"/>
        </w:rPr>
      </w:pPr>
      <w:r>
        <w:rPr>
          <w:rFonts w:ascii="Times New Roman" w:hAnsi="Times New Roman"/>
          <w:bCs/>
          <w:iCs/>
          <w:sz w:val="24"/>
          <w:szCs w:val="24"/>
        </w:rPr>
        <w:t>(</w:t>
      </w:r>
      <w:proofErr w:type="gramStart"/>
      <w:r>
        <w:rPr>
          <w:rFonts w:ascii="Times New Roman" w:hAnsi="Times New Roman"/>
          <w:bCs/>
          <w:iCs/>
          <w:sz w:val="24"/>
          <w:szCs w:val="24"/>
        </w:rPr>
        <w:t>see</w:t>
      </w:r>
      <w:proofErr w:type="gramEnd"/>
      <w:r>
        <w:rPr>
          <w:rFonts w:ascii="Times New Roman" w:hAnsi="Times New Roman"/>
          <w:bCs/>
          <w:iCs/>
          <w:sz w:val="24"/>
          <w:szCs w:val="24"/>
        </w:rPr>
        <w:t xml:space="preserve"> draft amendment for edits to alternatives)</w:t>
      </w:r>
    </w:p>
    <w:p w14:paraId="02B45B8B" w14:textId="77777777" w:rsidR="007704D5" w:rsidRPr="007704D5" w:rsidRDefault="007704D5" w:rsidP="007704D5">
      <w:pPr>
        <w:spacing w:after="0" w:line="240" w:lineRule="auto"/>
        <w:outlineLvl w:val="0"/>
        <w:rPr>
          <w:rFonts w:ascii="Times New Roman" w:hAnsi="Times New Roman"/>
          <w:sz w:val="24"/>
          <w:szCs w:val="24"/>
        </w:rPr>
      </w:pPr>
      <w:r w:rsidRPr="007704D5">
        <w:rPr>
          <w:rFonts w:ascii="Times New Roman" w:hAnsi="Times New Roman"/>
          <w:sz w:val="24"/>
          <w:szCs w:val="24"/>
        </w:rPr>
        <w:t>APPROVED BY COMMITTEE</w:t>
      </w:r>
    </w:p>
    <w:p w14:paraId="5C288B22" w14:textId="77777777" w:rsidR="007704D5" w:rsidRDefault="00386738" w:rsidP="00553D24">
      <w:pPr>
        <w:spacing w:after="0" w:line="240" w:lineRule="auto"/>
        <w:outlineLvl w:val="0"/>
        <w:rPr>
          <w:rFonts w:ascii="Times New Roman" w:hAnsi="Times New Roman"/>
          <w:sz w:val="24"/>
          <w:szCs w:val="24"/>
        </w:rPr>
      </w:pPr>
      <w:r>
        <w:rPr>
          <w:rFonts w:ascii="Times New Roman" w:hAnsi="Times New Roman"/>
          <w:sz w:val="24"/>
          <w:szCs w:val="24"/>
        </w:rPr>
        <w:t>APPROVED BY COUNCIL</w:t>
      </w:r>
    </w:p>
    <w:p w14:paraId="1A6E7491" w14:textId="77777777" w:rsidR="00386738" w:rsidRDefault="00386738" w:rsidP="00553D24">
      <w:pPr>
        <w:spacing w:after="0" w:line="240" w:lineRule="auto"/>
        <w:outlineLvl w:val="0"/>
        <w:rPr>
          <w:rFonts w:ascii="Times New Roman" w:hAnsi="Times New Roman"/>
          <w:sz w:val="24"/>
          <w:szCs w:val="24"/>
        </w:rPr>
      </w:pPr>
    </w:p>
    <w:p w14:paraId="1A7AA7A9" w14:textId="77777777" w:rsidR="007704D5" w:rsidRDefault="006239A3" w:rsidP="007704D5">
      <w:pPr>
        <w:spacing w:after="0" w:line="240" w:lineRule="auto"/>
        <w:outlineLvl w:val="0"/>
        <w:rPr>
          <w:rFonts w:ascii="Times New Roman" w:hAnsi="Times New Roman"/>
          <w:sz w:val="24"/>
          <w:szCs w:val="24"/>
        </w:rPr>
      </w:pPr>
      <w:r w:rsidRPr="006239A3">
        <w:rPr>
          <w:rFonts w:ascii="Times New Roman" w:hAnsi="Times New Roman"/>
          <w:sz w:val="24"/>
          <w:szCs w:val="24"/>
          <w:highlight w:val="yellow"/>
        </w:rPr>
        <w:t>MOTION</w:t>
      </w:r>
      <w:r w:rsidR="007704D5" w:rsidRPr="006239A3">
        <w:rPr>
          <w:rFonts w:ascii="Times New Roman" w:hAnsi="Times New Roman"/>
          <w:sz w:val="24"/>
          <w:szCs w:val="24"/>
          <w:highlight w:val="yellow"/>
        </w:rPr>
        <w:t>:</w:t>
      </w:r>
      <w:r w:rsidR="007704D5" w:rsidRPr="007704D5">
        <w:rPr>
          <w:rFonts w:ascii="Times New Roman" w:hAnsi="Times New Roman"/>
          <w:sz w:val="24"/>
          <w:szCs w:val="24"/>
        </w:rPr>
        <w:t xml:space="preserve"> ACCEPT THE IPTS’ SUGGESTED EDITS FOR ACTION 6.</w:t>
      </w:r>
    </w:p>
    <w:p w14:paraId="6E7EAEB9" w14:textId="77777777" w:rsidR="007704D5" w:rsidRDefault="007704D5" w:rsidP="007704D5">
      <w:pPr>
        <w:spacing w:after="0" w:line="240" w:lineRule="auto"/>
        <w:outlineLvl w:val="0"/>
        <w:rPr>
          <w:rFonts w:ascii="Times New Roman" w:hAnsi="Times New Roman"/>
          <w:bCs/>
          <w:i/>
          <w:iCs/>
          <w:sz w:val="24"/>
          <w:szCs w:val="24"/>
        </w:rPr>
      </w:pPr>
      <w:bookmarkStart w:id="3" w:name="_Toc307477899"/>
      <w:bookmarkStart w:id="4" w:name="_Toc309389805"/>
      <w:r w:rsidRPr="007704D5">
        <w:rPr>
          <w:rFonts w:ascii="Times New Roman" w:hAnsi="Times New Roman"/>
          <w:bCs/>
          <w:i/>
          <w:iCs/>
          <w:sz w:val="24"/>
          <w:szCs w:val="24"/>
        </w:rPr>
        <w:t>Action 6.  Establish Annual Catch Limits (ACLs) for the Florida Keys/East Florida (FLK/EFL) stock of hogfish</w:t>
      </w:r>
      <w:bookmarkEnd w:id="3"/>
      <w:bookmarkEnd w:id="4"/>
    </w:p>
    <w:p w14:paraId="0D01CF1E" w14:textId="77777777" w:rsidR="007704D5" w:rsidRPr="007704D5" w:rsidRDefault="007704D5" w:rsidP="007704D5">
      <w:pPr>
        <w:spacing w:after="0" w:line="240" w:lineRule="auto"/>
        <w:ind w:left="720"/>
        <w:outlineLvl w:val="0"/>
        <w:rPr>
          <w:rFonts w:ascii="Times New Roman" w:hAnsi="Times New Roman"/>
          <w:bCs/>
          <w:iCs/>
          <w:sz w:val="24"/>
          <w:szCs w:val="24"/>
        </w:rPr>
      </w:pPr>
      <w:r w:rsidRPr="007704D5">
        <w:rPr>
          <w:rFonts w:ascii="Times New Roman" w:hAnsi="Times New Roman"/>
          <w:b/>
          <w:bCs/>
          <w:iCs/>
          <w:sz w:val="24"/>
          <w:szCs w:val="24"/>
        </w:rPr>
        <w:t>Preferred Alternative 2.</w:t>
      </w:r>
      <w:r w:rsidRPr="007704D5">
        <w:rPr>
          <w:rFonts w:ascii="Times New Roman" w:hAnsi="Times New Roman"/>
          <w:bCs/>
          <w:iCs/>
          <w:sz w:val="24"/>
          <w:szCs w:val="24"/>
        </w:rPr>
        <w:t xml:space="preserve">  Establish annual catch limits (ACLs) for the Florida Keys/East Florida (FLK/EFL) stock of hogfish.  Specify commercial and recreational ACLs for 2017-2025.  ACLs will not increase automatically in a subsequent year if present year projected catch has exceeded the total ACL.  Specify commercial and recreational ACLs using re-calculated sector allocations based on proposed modifications to the management unit (</w:t>
      </w:r>
      <w:r w:rsidRPr="007704D5">
        <w:rPr>
          <w:rFonts w:ascii="Times New Roman" w:hAnsi="Times New Roman"/>
          <w:bCs/>
          <w:iCs/>
          <w:strike/>
          <w:sz w:val="24"/>
          <w:szCs w:val="24"/>
          <w:highlight w:val="yellow"/>
        </w:rPr>
        <w:t>24.29%</w:t>
      </w:r>
      <w:r w:rsidRPr="007704D5">
        <w:rPr>
          <w:rFonts w:ascii="Times New Roman" w:hAnsi="Times New Roman"/>
          <w:bCs/>
          <w:iCs/>
          <w:sz w:val="24"/>
          <w:szCs w:val="24"/>
        </w:rPr>
        <w:t xml:space="preserve"> 9.6% commercial and </w:t>
      </w:r>
      <w:r w:rsidRPr="007704D5">
        <w:rPr>
          <w:rFonts w:ascii="Times New Roman" w:hAnsi="Times New Roman"/>
          <w:bCs/>
          <w:iCs/>
          <w:strike/>
          <w:sz w:val="24"/>
          <w:szCs w:val="24"/>
          <w:highlight w:val="yellow"/>
        </w:rPr>
        <w:t>75.71%</w:t>
      </w:r>
      <w:r w:rsidRPr="007704D5">
        <w:rPr>
          <w:rFonts w:ascii="Times New Roman" w:hAnsi="Times New Roman"/>
          <w:bCs/>
          <w:iCs/>
          <w:sz w:val="24"/>
          <w:szCs w:val="24"/>
        </w:rPr>
        <w:t xml:space="preserve"> 90.4% recreational).</w:t>
      </w:r>
    </w:p>
    <w:p w14:paraId="1973788F" w14:textId="77777777" w:rsidR="007704D5" w:rsidRDefault="007704D5" w:rsidP="007704D5">
      <w:pPr>
        <w:spacing w:after="0" w:line="240" w:lineRule="auto"/>
        <w:outlineLvl w:val="0"/>
        <w:rPr>
          <w:rFonts w:ascii="Times New Roman" w:hAnsi="Times New Roman"/>
          <w:sz w:val="24"/>
          <w:szCs w:val="24"/>
        </w:rPr>
      </w:pPr>
      <w:r w:rsidRPr="007704D5">
        <w:rPr>
          <w:rFonts w:ascii="Times New Roman" w:hAnsi="Times New Roman"/>
          <w:sz w:val="24"/>
          <w:szCs w:val="24"/>
        </w:rPr>
        <w:t>APPROVED BY COMMITTEE</w:t>
      </w:r>
    </w:p>
    <w:p w14:paraId="7DE4C470" w14:textId="77777777" w:rsidR="007704D5" w:rsidRDefault="00386738" w:rsidP="007704D5">
      <w:pPr>
        <w:spacing w:after="0" w:line="240" w:lineRule="auto"/>
        <w:outlineLvl w:val="0"/>
        <w:rPr>
          <w:rFonts w:ascii="Times New Roman" w:hAnsi="Times New Roman"/>
          <w:sz w:val="24"/>
          <w:szCs w:val="24"/>
        </w:rPr>
      </w:pPr>
      <w:r>
        <w:rPr>
          <w:rFonts w:ascii="Times New Roman" w:hAnsi="Times New Roman"/>
          <w:sz w:val="24"/>
          <w:szCs w:val="24"/>
        </w:rPr>
        <w:t>APPROVED BY COUNCIL</w:t>
      </w:r>
    </w:p>
    <w:p w14:paraId="4C50E942" w14:textId="77777777" w:rsidR="00386738" w:rsidRDefault="00386738" w:rsidP="007704D5">
      <w:pPr>
        <w:spacing w:after="0" w:line="240" w:lineRule="auto"/>
        <w:outlineLvl w:val="0"/>
        <w:rPr>
          <w:rFonts w:ascii="Times New Roman" w:hAnsi="Times New Roman"/>
          <w:sz w:val="24"/>
          <w:szCs w:val="24"/>
        </w:rPr>
      </w:pPr>
    </w:p>
    <w:p w14:paraId="57116A75" w14:textId="77777777" w:rsidR="007704D5" w:rsidRPr="007704D5" w:rsidRDefault="007704D5" w:rsidP="007704D5">
      <w:pPr>
        <w:spacing w:after="0" w:line="240" w:lineRule="auto"/>
        <w:outlineLvl w:val="0"/>
        <w:rPr>
          <w:rFonts w:ascii="Times New Roman" w:hAnsi="Times New Roman"/>
          <w:bCs/>
          <w:iCs/>
          <w:sz w:val="24"/>
          <w:szCs w:val="24"/>
        </w:rPr>
      </w:pPr>
      <w:r w:rsidRPr="007704D5">
        <w:rPr>
          <w:rFonts w:ascii="Times New Roman" w:hAnsi="Times New Roman"/>
          <w:bCs/>
          <w:iCs/>
          <w:sz w:val="24"/>
          <w:szCs w:val="24"/>
          <w:highlight w:val="yellow"/>
        </w:rPr>
        <w:t>MOTION:</w:t>
      </w:r>
      <w:r w:rsidRPr="007704D5">
        <w:rPr>
          <w:rFonts w:ascii="Times New Roman" w:hAnsi="Times New Roman"/>
          <w:bCs/>
          <w:iCs/>
          <w:sz w:val="24"/>
          <w:szCs w:val="24"/>
        </w:rPr>
        <w:t xml:space="preserve"> CHANGE PREFERRED FOR ACTION 6 TO SUB-ALTERNATIVE 2B</w:t>
      </w:r>
    </w:p>
    <w:p w14:paraId="522DF068" w14:textId="77777777" w:rsidR="007704D5" w:rsidRPr="007704D5" w:rsidRDefault="007704D5" w:rsidP="007704D5">
      <w:pPr>
        <w:spacing w:after="0" w:line="240" w:lineRule="auto"/>
        <w:ind w:left="720"/>
        <w:outlineLvl w:val="0"/>
        <w:rPr>
          <w:rFonts w:ascii="Times New Roman" w:hAnsi="Times New Roman"/>
          <w:bCs/>
          <w:iCs/>
          <w:sz w:val="24"/>
          <w:szCs w:val="24"/>
        </w:rPr>
      </w:pPr>
      <w:r w:rsidRPr="007704D5">
        <w:rPr>
          <w:rFonts w:ascii="Times New Roman" w:hAnsi="Times New Roman"/>
          <w:b/>
          <w:bCs/>
          <w:iCs/>
          <w:sz w:val="24"/>
          <w:szCs w:val="24"/>
        </w:rPr>
        <w:t>Sub-alternative 2b.</w:t>
      </w:r>
      <w:r w:rsidRPr="007704D5">
        <w:rPr>
          <w:rFonts w:ascii="Times New Roman" w:hAnsi="Times New Roman"/>
          <w:bCs/>
          <w:iCs/>
          <w:sz w:val="24"/>
          <w:szCs w:val="24"/>
        </w:rPr>
        <w:t xml:space="preserve"> ACL = OY = 95% ABC</w:t>
      </w:r>
    </w:p>
    <w:p w14:paraId="476CA0D2" w14:textId="77777777" w:rsidR="007704D5" w:rsidRPr="007704D5" w:rsidRDefault="007704D5" w:rsidP="007704D5">
      <w:pPr>
        <w:spacing w:after="0" w:line="240" w:lineRule="auto"/>
        <w:outlineLvl w:val="0"/>
        <w:rPr>
          <w:rFonts w:ascii="Times New Roman" w:hAnsi="Times New Roman"/>
          <w:bCs/>
          <w:iCs/>
          <w:sz w:val="24"/>
          <w:szCs w:val="24"/>
        </w:rPr>
      </w:pPr>
      <w:r w:rsidRPr="007704D5">
        <w:rPr>
          <w:rFonts w:ascii="Times New Roman" w:hAnsi="Times New Roman"/>
          <w:bCs/>
          <w:iCs/>
          <w:sz w:val="24"/>
          <w:szCs w:val="24"/>
        </w:rPr>
        <w:t>APPROVED BY COMMITTEE</w:t>
      </w:r>
    </w:p>
    <w:p w14:paraId="2D62665E" w14:textId="77777777" w:rsidR="007704D5" w:rsidRDefault="00386738" w:rsidP="007704D5">
      <w:pPr>
        <w:spacing w:after="0" w:line="240" w:lineRule="auto"/>
        <w:outlineLvl w:val="0"/>
        <w:rPr>
          <w:rFonts w:ascii="Times New Roman" w:hAnsi="Times New Roman"/>
          <w:sz w:val="24"/>
          <w:szCs w:val="24"/>
        </w:rPr>
      </w:pPr>
      <w:r>
        <w:rPr>
          <w:rFonts w:ascii="Times New Roman" w:hAnsi="Times New Roman"/>
          <w:sz w:val="24"/>
          <w:szCs w:val="24"/>
        </w:rPr>
        <w:t>APPROVED BY COUNCIL</w:t>
      </w:r>
    </w:p>
    <w:p w14:paraId="32FDE1F7" w14:textId="77777777" w:rsidR="00386738" w:rsidRDefault="00386738" w:rsidP="007704D5">
      <w:pPr>
        <w:spacing w:after="0" w:line="240" w:lineRule="auto"/>
        <w:outlineLvl w:val="0"/>
        <w:rPr>
          <w:rFonts w:ascii="Times New Roman" w:hAnsi="Times New Roman"/>
          <w:sz w:val="24"/>
          <w:szCs w:val="24"/>
        </w:rPr>
      </w:pPr>
    </w:p>
    <w:p w14:paraId="50D294F3" w14:textId="77777777" w:rsidR="006239A3" w:rsidRPr="006239A3" w:rsidRDefault="006239A3" w:rsidP="006239A3">
      <w:pPr>
        <w:spacing w:after="0" w:line="240" w:lineRule="auto"/>
        <w:outlineLvl w:val="0"/>
        <w:rPr>
          <w:rFonts w:ascii="Times New Roman" w:hAnsi="Times New Roman"/>
          <w:sz w:val="24"/>
          <w:szCs w:val="24"/>
        </w:rPr>
      </w:pPr>
      <w:r w:rsidRPr="006239A3">
        <w:rPr>
          <w:rFonts w:ascii="Times New Roman" w:hAnsi="Times New Roman"/>
          <w:sz w:val="24"/>
          <w:szCs w:val="24"/>
          <w:highlight w:val="yellow"/>
        </w:rPr>
        <w:t>MOTION:</w:t>
      </w:r>
      <w:r w:rsidRPr="006239A3">
        <w:rPr>
          <w:rFonts w:ascii="Times New Roman" w:hAnsi="Times New Roman"/>
          <w:sz w:val="24"/>
          <w:szCs w:val="24"/>
        </w:rPr>
        <w:t xml:space="preserve"> CHANGE PREFERRED FOR ACTION 8 TO SUB-ALTERNATIVE 2B</w:t>
      </w:r>
    </w:p>
    <w:p w14:paraId="39A90E69" w14:textId="77777777" w:rsidR="006239A3" w:rsidRPr="006239A3" w:rsidRDefault="006239A3" w:rsidP="006239A3">
      <w:pPr>
        <w:spacing w:after="0" w:line="240" w:lineRule="auto"/>
        <w:outlineLvl w:val="0"/>
        <w:rPr>
          <w:rFonts w:ascii="Times New Roman" w:hAnsi="Times New Roman"/>
          <w:bCs/>
          <w:i/>
          <w:iCs/>
          <w:sz w:val="24"/>
          <w:szCs w:val="24"/>
        </w:rPr>
      </w:pPr>
      <w:bookmarkStart w:id="5" w:name="_Toc307477901"/>
      <w:bookmarkStart w:id="6" w:name="_Toc309389807"/>
      <w:r w:rsidRPr="006239A3">
        <w:rPr>
          <w:rFonts w:ascii="Times New Roman" w:hAnsi="Times New Roman"/>
          <w:i/>
          <w:iCs/>
          <w:sz w:val="24"/>
          <w:szCs w:val="24"/>
        </w:rPr>
        <w:t xml:space="preserve">Action 8. </w:t>
      </w:r>
      <w:r w:rsidRPr="006239A3">
        <w:rPr>
          <w:rFonts w:ascii="Times New Roman" w:hAnsi="Times New Roman"/>
          <w:bCs/>
          <w:i/>
          <w:iCs/>
          <w:sz w:val="24"/>
          <w:szCs w:val="24"/>
        </w:rPr>
        <w:t>Increase the commercial and recreational minimum size limit for the GA-NC and the Florida Keys/East Florida (FLK/EFL) stocks of hogfish</w:t>
      </w:r>
      <w:bookmarkEnd w:id="5"/>
      <w:bookmarkEnd w:id="6"/>
    </w:p>
    <w:p w14:paraId="259AADB5" w14:textId="77777777" w:rsidR="006239A3" w:rsidRPr="006239A3" w:rsidRDefault="006239A3" w:rsidP="006239A3">
      <w:pPr>
        <w:spacing w:after="0" w:line="240" w:lineRule="auto"/>
        <w:outlineLvl w:val="0"/>
        <w:rPr>
          <w:rFonts w:ascii="Times New Roman" w:hAnsi="Times New Roman"/>
          <w:sz w:val="24"/>
          <w:szCs w:val="24"/>
        </w:rPr>
      </w:pPr>
      <w:r w:rsidRPr="006239A3">
        <w:rPr>
          <w:rFonts w:ascii="Times New Roman" w:hAnsi="Times New Roman"/>
          <w:b/>
          <w:sz w:val="24"/>
          <w:szCs w:val="24"/>
        </w:rPr>
        <w:t xml:space="preserve">Preferred Alternative 2.  </w:t>
      </w:r>
      <w:r w:rsidRPr="006239A3">
        <w:rPr>
          <w:rFonts w:ascii="Times New Roman" w:hAnsi="Times New Roman"/>
          <w:sz w:val="24"/>
          <w:szCs w:val="24"/>
        </w:rPr>
        <w:t>Increase the commercial and recreational minimum size limit</w:t>
      </w:r>
      <w:r w:rsidRPr="006239A3">
        <w:rPr>
          <w:rFonts w:ascii="Times New Roman" w:hAnsi="Times New Roman"/>
          <w:b/>
          <w:sz w:val="24"/>
          <w:szCs w:val="24"/>
        </w:rPr>
        <w:t xml:space="preserve"> </w:t>
      </w:r>
      <w:r w:rsidRPr="006239A3">
        <w:rPr>
          <w:rFonts w:ascii="Times New Roman" w:hAnsi="Times New Roman"/>
          <w:sz w:val="24"/>
          <w:szCs w:val="24"/>
        </w:rPr>
        <w:t>for the</w:t>
      </w:r>
      <w:r w:rsidRPr="006239A3">
        <w:rPr>
          <w:rFonts w:ascii="Times New Roman" w:hAnsi="Times New Roman"/>
          <w:b/>
          <w:sz w:val="24"/>
          <w:szCs w:val="24"/>
        </w:rPr>
        <w:t xml:space="preserve"> </w:t>
      </w:r>
      <w:r w:rsidRPr="006239A3">
        <w:rPr>
          <w:rFonts w:ascii="Times New Roman" w:hAnsi="Times New Roman"/>
          <w:sz w:val="24"/>
          <w:szCs w:val="24"/>
        </w:rPr>
        <w:t>GA-NC stock of hogfish in the South Atlantic Region.</w:t>
      </w:r>
    </w:p>
    <w:p w14:paraId="3A06D13F" w14:textId="77777777" w:rsidR="006239A3" w:rsidRDefault="006239A3" w:rsidP="006239A3">
      <w:pPr>
        <w:spacing w:after="0" w:line="240" w:lineRule="auto"/>
        <w:ind w:left="720"/>
        <w:outlineLvl w:val="0"/>
        <w:rPr>
          <w:rFonts w:ascii="Times New Roman" w:hAnsi="Times New Roman"/>
          <w:sz w:val="24"/>
          <w:szCs w:val="24"/>
        </w:rPr>
      </w:pPr>
      <w:r w:rsidRPr="006239A3">
        <w:rPr>
          <w:rFonts w:ascii="Times New Roman" w:hAnsi="Times New Roman"/>
          <w:b/>
          <w:sz w:val="24"/>
          <w:szCs w:val="24"/>
        </w:rPr>
        <w:t xml:space="preserve">Sub-alternative 2b.  </w:t>
      </w:r>
      <w:r w:rsidRPr="006239A3">
        <w:rPr>
          <w:rFonts w:ascii="Times New Roman" w:hAnsi="Times New Roman"/>
          <w:sz w:val="24"/>
          <w:szCs w:val="24"/>
        </w:rPr>
        <w:t>17 inches FL</w:t>
      </w:r>
    </w:p>
    <w:p w14:paraId="32962538" w14:textId="77777777" w:rsidR="00F37B9A" w:rsidRPr="006239A3" w:rsidRDefault="00F37B9A" w:rsidP="00F37B9A">
      <w:pPr>
        <w:spacing w:after="0" w:line="240" w:lineRule="auto"/>
        <w:outlineLvl w:val="0"/>
        <w:rPr>
          <w:rFonts w:ascii="Times New Roman" w:hAnsi="Times New Roman"/>
          <w:sz w:val="24"/>
          <w:szCs w:val="24"/>
        </w:rPr>
      </w:pPr>
      <w:r w:rsidRPr="00F37B9A">
        <w:rPr>
          <w:rFonts w:ascii="Times New Roman" w:hAnsi="Times New Roman"/>
          <w:sz w:val="24"/>
          <w:szCs w:val="24"/>
        </w:rPr>
        <w:t>(NOTE:</w:t>
      </w:r>
      <w:r>
        <w:rPr>
          <w:rFonts w:ascii="Times New Roman" w:hAnsi="Times New Roman"/>
          <w:sz w:val="24"/>
          <w:szCs w:val="24"/>
        </w:rPr>
        <w:t xml:space="preserve"> Previous preferred was Sub-alternative 2e: </w:t>
      </w:r>
      <w:r w:rsidRPr="00F37B9A">
        <w:rPr>
          <w:rFonts w:ascii="Times New Roman" w:hAnsi="Times New Roman"/>
          <w:sz w:val="24"/>
          <w:szCs w:val="24"/>
        </w:rPr>
        <w:t>20 inches FL</w:t>
      </w:r>
      <w:r>
        <w:rPr>
          <w:rFonts w:ascii="Times New Roman" w:hAnsi="Times New Roman"/>
          <w:sz w:val="24"/>
          <w:szCs w:val="24"/>
        </w:rPr>
        <w:t>)</w:t>
      </w:r>
    </w:p>
    <w:p w14:paraId="451EAC30" w14:textId="77777777" w:rsidR="006239A3" w:rsidRDefault="006239A3" w:rsidP="006239A3">
      <w:pPr>
        <w:spacing w:after="0" w:line="240" w:lineRule="auto"/>
        <w:outlineLvl w:val="0"/>
        <w:rPr>
          <w:rFonts w:ascii="Times New Roman" w:hAnsi="Times New Roman"/>
          <w:sz w:val="24"/>
          <w:szCs w:val="24"/>
        </w:rPr>
      </w:pPr>
      <w:r w:rsidRPr="006239A3">
        <w:rPr>
          <w:rFonts w:ascii="Times New Roman" w:hAnsi="Times New Roman"/>
          <w:sz w:val="24"/>
          <w:szCs w:val="24"/>
        </w:rPr>
        <w:t>A</w:t>
      </w:r>
      <w:r>
        <w:rPr>
          <w:rFonts w:ascii="Times New Roman" w:hAnsi="Times New Roman"/>
          <w:sz w:val="24"/>
          <w:szCs w:val="24"/>
        </w:rPr>
        <w:t>PPROVED BY COMMITTEE</w:t>
      </w:r>
    </w:p>
    <w:p w14:paraId="44C074EB" w14:textId="77777777" w:rsidR="00F37B9A" w:rsidRDefault="0054334F" w:rsidP="006239A3">
      <w:pPr>
        <w:spacing w:after="0" w:line="240" w:lineRule="auto"/>
        <w:outlineLvl w:val="0"/>
        <w:rPr>
          <w:rFonts w:ascii="Times New Roman" w:hAnsi="Times New Roman"/>
          <w:sz w:val="24"/>
          <w:szCs w:val="24"/>
        </w:rPr>
      </w:pPr>
      <w:r>
        <w:rPr>
          <w:rFonts w:ascii="Times New Roman" w:hAnsi="Times New Roman"/>
          <w:sz w:val="24"/>
          <w:szCs w:val="24"/>
        </w:rPr>
        <w:t>APPROVED BY COUNCIL</w:t>
      </w:r>
    </w:p>
    <w:p w14:paraId="26524027" w14:textId="77777777" w:rsidR="006E15FD" w:rsidRDefault="006E15FD">
      <w:pPr>
        <w:spacing w:after="0" w:line="240" w:lineRule="auto"/>
        <w:rPr>
          <w:rFonts w:ascii="Times New Roman" w:hAnsi="Times New Roman"/>
          <w:sz w:val="24"/>
          <w:szCs w:val="24"/>
          <w:highlight w:val="yellow"/>
        </w:rPr>
      </w:pPr>
      <w:r>
        <w:rPr>
          <w:rFonts w:ascii="Times New Roman" w:hAnsi="Times New Roman"/>
          <w:sz w:val="24"/>
          <w:szCs w:val="24"/>
          <w:highlight w:val="yellow"/>
        </w:rPr>
        <w:br w:type="page"/>
      </w:r>
    </w:p>
    <w:p w14:paraId="3C73D768" w14:textId="77777777" w:rsidR="006E15FD" w:rsidRDefault="006E15FD" w:rsidP="006E15FD">
      <w:pPr>
        <w:spacing w:after="0" w:line="240" w:lineRule="auto"/>
        <w:outlineLvl w:val="0"/>
        <w:rPr>
          <w:rFonts w:ascii="Times New Roman" w:hAnsi="Times New Roman"/>
          <w:sz w:val="24"/>
          <w:szCs w:val="24"/>
        </w:rPr>
      </w:pPr>
      <w:r w:rsidRPr="006E15FD">
        <w:rPr>
          <w:rFonts w:ascii="Times New Roman" w:hAnsi="Times New Roman"/>
          <w:sz w:val="24"/>
          <w:szCs w:val="24"/>
          <w:highlight w:val="yellow"/>
        </w:rPr>
        <w:lastRenderedPageBreak/>
        <w:t>MOTION:</w:t>
      </w:r>
      <w:r w:rsidRPr="006E15FD">
        <w:rPr>
          <w:rFonts w:ascii="Times New Roman" w:hAnsi="Times New Roman"/>
          <w:sz w:val="24"/>
          <w:szCs w:val="24"/>
        </w:rPr>
        <w:t xml:space="preserve"> SELECT ALTERNATIVE 3, SUB-ALTERNATIVE 3B AS PREFERRED UNDER ACTION 9</w:t>
      </w:r>
    </w:p>
    <w:p w14:paraId="431B964F" w14:textId="77777777" w:rsidR="006E15FD" w:rsidRPr="006E15FD" w:rsidRDefault="006E15FD" w:rsidP="006E15FD">
      <w:pPr>
        <w:spacing w:after="0" w:line="240" w:lineRule="auto"/>
        <w:outlineLvl w:val="0"/>
        <w:rPr>
          <w:rFonts w:ascii="Times New Roman" w:hAnsi="Times New Roman"/>
          <w:bCs/>
          <w:i/>
          <w:iCs/>
          <w:sz w:val="24"/>
          <w:szCs w:val="24"/>
        </w:rPr>
      </w:pPr>
      <w:r w:rsidRPr="006E15FD">
        <w:rPr>
          <w:rFonts w:ascii="Times New Roman" w:hAnsi="Times New Roman"/>
          <w:i/>
          <w:iCs/>
          <w:sz w:val="24"/>
          <w:szCs w:val="24"/>
        </w:rPr>
        <w:t xml:space="preserve">Action 9.  </w:t>
      </w:r>
      <w:r w:rsidRPr="006E15FD">
        <w:rPr>
          <w:rFonts w:ascii="Times New Roman" w:hAnsi="Times New Roman"/>
          <w:bCs/>
          <w:i/>
          <w:iCs/>
          <w:sz w:val="24"/>
          <w:szCs w:val="24"/>
        </w:rPr>
        <w:t xml:space="preserve">Establish a commercial trip limit for the GA-NC and the Florida Keys/East Florida (FLK/EFL) stocks of hogfish </w:t>
      </w:r>
    </w:p>
    <w:p w14:paraId="14623343" w14:textId="77777777" w:rsidR="006E15FD" w:rsidRPr="006E15FD" w:rsidRDefault="006E15FD" w:rsidP="006E15FD">
      <w:pPr>
        <w:spacing w:after="0" w:line="240" w:lineRule="auto"/>
        <w:ind w:left="720"/>
        <w:outlineLvl w:val="0"/>
        <w:rPr>
          <w:rFonts w:ascii="Times New Roman" w:hAnsi="Times New Roman"/>
          <w:sz w:val="24"/>
          <w:szCs w:val="24"/>
        </w:rPr>
      </w:pPr>
      <w:r w:rsidRPr="006E15FD">
        <w:rPr>
          <w:rFonts w:ascii="Times New Roman" w:hAnsi="Times New Roman"/>
          <w:b/>
          <w:sz w:val="24"/>
          <w:szCs w:val="24"/>
        </w:rPr>
        <w:t xml:space="preserve">Sub-alternative 3b.  </w:t>
      </w:r>
      <w:proofErr w:type="gramStart"/>
      <w:r w:rsidRPr="006E15FD">
        <w:rPr>
          <w:rFonts w:ascii="Times New Roman" w:hAnsi="Times New Roman"/>
          <w:sz w:val="24"/>
          <w:szCs w:val="24"/>
        </w:rPr>
        <w:t>50 lbs per trip.</w:t>
      </w:r>
      <w:proofErr w:type="gramEnd"/>
    </w:p>
    <w:p w14:paraId="16554DA9" w14:textId="77777777" w:rsidR="006E15FD" w:rsidRPr="006E15FD" w:rsidRDefault="006E15FD" w:rsidP="006E15FD">
      <w:pPr>
        <w:spacing w:after="0" w:line="240" w:lineRule="auto"/>
        <w:outlineLvl w:val="0"/>
        <w:rPr>
          <w:rFonts w:ascii="Times New Roman" w:hAnsi="Times New Roman"/>
          <w:b/>
          <w:sz w:val="24"/>
          <w:szCs w:val="24"/>
        </w:rPr>
      </w:pPr>
      <w:r w:rsidRPr="006E15FD">
        <w:rPr>
          <w:rFonts w:ascii="Times New Roman" w:hAnsi="Times New Roman"/>
          <w:b/>
          <w:sz w:val="24"/>
          <w:szCs w:val="24"/>
          <w:highlight w:val="yellow"/>
        </w:rPr>
        <w:t>SUBSTITUTE MOTION:</w:t>
      </w:r>
      <w:r w:rsidRPr="006E15FD">
        <w:rPr>
          <w:rFonts w:ascii="Times New Roman" w:hAnsi="Times New Roman"/>
          <w:b/>
          <w:sz w:val="24"/>
          <w:szCs w:val="24"/>
        </w:rPr>
        <w:t xml:space="preserve"> SELECT SUB-ALTERNATIVE</w:t>
      </w:r>
      <w:r>
        <w:rPr>
          <w:rFonts w:ascii="Times New Roman" w:hAnsi="Times New Roman"/>
          <w:b/>
          <w:sz w:val="24"/>
          <w:szCs w:val="24"/>
        </w:rPr>
        <w:t xml:space="preserve"> 3A AS PREFERRED UNDER ACTION 9</w:t>
      </w:r>
    </w:p>
    <w:p w14:paraId="61910856" w14:textId="77777777" w:rsidR="006E15FD" w:rsidRPr="006E15FD" w:rsidRDefault="006E15FD" w:rsidP="006E15FD">
      <w:pPr>
        <w:spacing w:after="0" w:line="240" w:lineRule="auto"/>
        <w:ind w:left="720"/>
        <w:outlineLvl w:val="0"/>
        <w:rPr>
          <w:rFonts w:ascii="Times New Roman" w:hAnsi="Times New Roman"/>
          <w:b/>
          <w:sz w:val="24"/>
          <w:szCs w:val="24"/>
        </w:rPr>
      </w:pPr>
      <w:r w:rsidRPr="006E15FD">
        <w:rPr>
          <w:rFonts w:ascii="Times New Roman" w:hAnsi="Times New Roman"/>
          <w:b/>
          <w:sz w:val="24"/>
          <w:szCs w:val="24"/>
        </w:rPr>
        <w:t xml:space="preserve">Sub-alternative 3a.  </w:t>
      </w:r>
      <w:proofErr w:type="gramStart"/>
      <w:r w:rsidRPr="00F321FE">
        <w:rPr>
          <w:rFonts w:ascii="Times New Roman" w:hAnsi="Times New Roman"/>
          <w:sz w:val="24"/>
          <w:szCs w:val="24"/>
        </w:rPr>
        <w:t>25 lbs per trip.</w:t>
      </w:r>
      <w:proofErr w:type="gramEnd"/>
    </w:p>
    <w:p w14:paraId="13F9B113" w14:textId="77777777" w:rsidR="006E15FD" w:rsidRPr="006E15FD" w:rsidRDefault="00F321FE" w:rsidP="006E15FD">
      <w:pPr>
        <w:spacing w:after="0" w:line="240" w:lineRule="auto"/>
        <w:outlineLvl w:val="0"/>
        <w:rPr>
          <w:rFonts w:ascii="Times New Roman" w:hAnsi="Times New Roman"/>
          <w:b/>
          <w:sz w:val="24"/>
          <w:szCs w:val="24"/>
        </w:rPr>
      </w:pPr>
      <w:r>
        <w:rPr>
          <w:rFonts w:ascii="Times New Roman" w:hAnsi="Times New Roman"/>
          <w:b/>
          <w:sz w:val="24"/>
          <w:szCs w:val="24"/>
        </w:rPr>
        <w:t xml:space="preserve">SUBSTITUTE </w:t>
      </w:r>
      <w:r w:rsidR="006E15FD" w:rsidRPr="006E15FD">
        <w:rPr>
          <w:rFonts w:ascii="Times New Roman" w:hAnsi="Times New Roman"/>
          <w:b/>
          <w:sz w:val="24"/>
          <w:szCs w:val="24"/>
        </w:rPr>
        <w:t>BECOMES MAIN MOTION</w:t>
      </w:r>
    </w:p>
    <w:p w14:paraId="6D0AD39B" w14:textId="77777777" w:rsidR="006E15FD" w:rsidRPr="006E15FD" w:rsidRDefault="006E15FD" w:rsidP="006E15FD">
      <w:pPr>
        <w:spacing w:after="0" w:line="240" w:lineRule="auto"/>
        <w:outlineLvl w:val="0"/>
        <w:rPr>
          <w:rFonts w:ascii="Times New Roman" w:hAnsi="Times New Roman"/>
          <w:b/>
          <w:sz w:val="24"/>
          <w:szCs w:val="24"/>
        </w:rPr>
      </w:pPr>
      <w:r w:rsidRPr="006E15FD">
        <w:rPr>
          <w:rFonts w:ascii="Times New Roman" w:hAnsi="Times New Roman"/>
          <w:b/>
          <w:sz w:val="24"/>
          <w:szCs w:val="24"/>
        </w:rPr>
        <w:t>MAIN MOTION APPROVED BY COMMITTEE</w:t>
      </w:r>
    </w:p>
    <w:p w14:paraId="5364D9DE" w14:textId="77777777" w:rsidR="00874C36" w:rsidRDefault="0054334F" w:rsidP="00874C36">
      <w:pPr>
        <w:spacing w:after="0" w:line="240" w:lineRule="auto"/>
        <w:outlineLvl w:val="0"/>
        <w:rPr>
          <w:rFonts w:ascii="Times New Roman" w:hAnsi="Times New Roman"/>
          <w:sz w:val="24"/>
          <w:szCs w:val="24"/>
        </w:rPr>
      </w:pPr>
      <w:r>
        <w:rPr>
          <w:rFonts w:ascii="Times New Roman" w:hAnsi="Times New Roman"/>
          <w:sz w:val="24"/>
          <w:szCs w:val="24"/>
        </w:rPr>
        <w:t>APPROVED BY COUNCIL</w:t>
      </w:r>
    </w:p>
    <w:p w14:paraId="5F06FD87" w14:textId="77777777" w:rsidR="0054334F" w:rsidRPr="00874C36" w:rsidRDefault="0054334F" w:rsidP="00874C36">
      <w:pPr>
        <w:spacing w:after="0" w:line="240" w:lineRule="auto"/>
        <w:outlineLvl w:val="0"/>
        <w:rPr>
          <w:rFonts w:ascii="Times New Roman" w:hAnsi="Times New Roman"/>
          <w:sz w:val="24"/>
          <w:szCs w:val="24"/>
        </w:rPr>
      </w:pPr>
    </w:p>
    <w:p w14:paraId="2A3902C1" w14:textId="77777777" w:rsidR="00874C36" w:rsidRPr="00874C36" w:rsidRDefault="00874C36" w:rsidP="00874C36">
      <w:pPr>
        <w:spacing w:after="0" w:line="240" w:lineRule="auto"/>
        <w:outlineLvl w:val="0"/>
        <w:rPr>
          <w:rFonts w:ascii="Times New Roman" w:hAnsi="Times New Roman"/>
          <w:sz w:val="24"/>
          <w:szCs w:val="24"/>
        </w:rPr>
      </w:pPr>
      <w:r w:rsidRPr="00874C36">
        <w:rPr>
          <w:rFonts w:ascii="Times New Roman" w:hAnsi="Times New Roman"/>
          <w:sz w:val="24"/>
          <w:szCs w:val="24"/>
          <w:highlight w:val="yellow"/>
        </w:rPr>
        <w:t>MOTION:</w:t>
      </w:r>
      <w:r w:rsidRPr="00874C36">
        <w:rPr>
          <w:rFonts w:ascii="Times New Roman" w:hAnsi="Times New Roman"/>
          <w:sz w:val="24"/>
          <w:szCs w:val="24"/>
        </w:rPr>
        <w:t xml:space="preserve">  ADD SUB-ALTERNATIVES 2E AND 3F TO ALTERNATIVES 2 AND 3 UNDER ACTION 9 FOR NO COMMERCIAL TRIP LIMIT</w:t>
      </w:r>
    </w:p>
    <w:p w14:paraId="682B705D" w14:textId="77777777" w:rsidR="00874C36" w:rsidRDefault="00874C36" w:rsidP="00874C36">
      <w:pPr>
        <w:spacing w:after="0" w:line="240" w:lineRule="auto"/>
        <w:outlineLvl w:val="0"/>
        <w:rPr>
          <w:rFonts w:ascii="Times New Roman" w:hAnsi="Times New Roman"/>
          <w:sz w:val="24"/>
          <w:szCs w:val="24"/>
        </w:rPr>
      </w:pPr>
      <w:r w:rsidRPr="00874C36">
        <w:rPr>
          <w:rFonts w:ascii="Times New Roman" w:hAnsi="Times New Roman"/>
          <w:sz w:val="24"/>
          <w:szCs w:val="24"/>
        </w:rPr>
        <w:t>APPROVED BY COMMITTEE</w:t>
      </w:r>
    </w:p>
    <w:p w14:paraId="6582A036" w14:textId="77777777" w:rsidR="0054334F" w:rsidRPr="00874C36" w:rsidRDefault="0054334F" w:rsidP="00874C36">
      <w:pPr>
        <w:spacing w:after="0" w:line="240" w:lineRule="auto"/>
        <w:outlineLvl w:val="0"/>
        <w:rPr>
          <w:rFonts w:ascii="Times New Roman" w:hAnsi="Times New Roman"/>
          <w:sz w:val="24"/>
          <w:szCs w:val="24"/>
        </w:rPr>
      </w:pPr>
      <w:r>
        <w:rPr>
          <w:rFonts w:ascii="Times New Roman" w:hAnsi="Times New Roman"/>
          <w:sz w:val="24"/>
          <w:szCs w:val="24"/>
        </w:rPr>
        <w:t>APPROVED BY COUNCIL</w:t>
      </w:r>
    </w:p>
    <w:p w14:paraId="5F491E31" w14:textId="77777777" w:rsidR="00874C36" w:rsidRPr="00874C36" w:rsidRDefault="00874C36" w:rsidP="00874C36">
      <w:pPr>
        <w:spacing w:after="0" w:line="240" w:lineRule="auto"/>
        <w:outlineLvl w:val="0"/>
        <w:rPr>
          <w:rFonts w:ascii="Times New Roman" w:hAnsi="Times New Roman"/>
          <w:sz w:val="24"/>
          <w:szCs w:val="24"/>
        </w:rPr>
      </w:pPr>
    </w:p>
    <w:p w14:paraId="13183132" w14:textId="77777777" w:rsidR="00874C36" w:rsidRPr="00874C36" w:rsidRDefault="00874C36" w:rsidP="00874C36">
      <w:pPr>
        <w:spacing w:after="0" w:line="240" w:lineRule="auto"/>
        <w:outlineLvl w:val="0"/>
        <w:rPr>
          <w:rFonts w:ascii="Times New Roman" w:hAnsi="Times New Roman"/>
          <w:sz w:val="24"/>
          <w:szCs w:val="24"/>
        </w:rPr>
      </w:pPr>
      <w:r w:rsidRPr="00874C36">
        <w:rPr>
          <w:rFonts w:ascii="Times New Roman" w:hAnsi="Times New Roman"/>
          <w:sz w:val="24"/>
          <w:szCs w:val="24"/>
          <w:highlight w:val="yellow"/>
        </w:rPr>
        <w:t>MOTION:</w:t>
      </w:r>
      <w:r w:rsidRPr="00874C36">
        <w:rPr>
          <w:rFonts w:ascii="Times New Roman" w:hAnsi="Times New Roman"/>
          <w:sz w:val="24"/>
          <w:szCs w:val="24"/>
        </w:rPr>
        <w:t xml:space="preserve"> SELECT SUB-ALTERNATIVE 2E UNDER ACTION 9 AS PREFERRED</w:t>
      </w:r>
    </w:p>
    <w:p w14:paraId="2223F427" w14:textId="77777777" w:rsidR="00874C36" w:rsidRPr="00874C36" w:rsidRDefault="00874C36" w:rsidP="00874C36">
      <w:pPr>
        <w:spacing w:after="0" w:line="240" w:lineRule="auto"/>
        <w:outlineLvl w:val="0"/>
        <w:rPr>
          <w:rFonts w:ascii="Times New Roman" w:hAnsi="Times New Roman"/>
          <w:b/>
          <w:sz w:val="24"/>
          <w:szCs w:val="24"/>
        </w:rPr>
      </w:pPr>
      <w:r w:rsidRPr="00F321FE">
        <w:rPr>
          <w:rFonts w:ascii="Times New Roman" w:hAnsi="Times New Roman"/>
          <w:b/>
          <w:sz w:val="24"/>
          <w:szCs w:val="24"/>
          <w:highlight w:val="yellow"/>
        </w:rPr>
        <w:t>SUBSTITUTE MOTION:</w:t>
      </w:r>
      <w:r w:rsidRPr="00874C36">
        <w:rPr>
          <w:rFonts w:ascii="Times New Roman" w:hAnsi="Times New Roman"/>
          <w:b/>
          <w:sz w:val="24"/>
          <w:szCs w:val="24"/>
        </w:rPr>
        <w:t xml:space="preserve"> SELECT SUB-ALTERNATIVE 2C UNDER ACTION 9</w:t>
      </w:r>
    </w:p>
    <w:p w14:paraId="585A3D5B" w14:textId="77777777" w:rsidR="00874C36" w:rsidRPr="00874C36" w:rsidRDefault="00874C36" w:rsidP="00874C36">
      <w:pPr>
        <w:spacing w:after="0" w:line="240" w:lineRule="auto"/>
        <w:ind w:left="720"/>
        <w:outlineLvl w:val="0"/>
        <w:rPr>
          <w:rFonts w:ascii="Times New Roman" w:hAnsi="Times New Roman"/>
          <w:b/>
          <w:sz w:val="24"/>
          <w:szCs w:val="24"/>
        </w:rPr>
      </w:pPr>
      <w:r w:rsidRPr="00874C36">
        <w:rPr>
          <w:rFonts w:ascii="Times New Roman" w:hAnsi="Times New Roman"/>
          <w:b/>
          <w:sz w:val="24"/>
          <w:szCs w:val="24"/>
        </w:rPr>
        <w:t xml:space="preserve">Sub-alternative 2c.  </w:t>
      </w:r>
      <w:proofErr w:type="gramStart"/>
      <w:r w:rsidRPr="00F321FE">
        <w:rPr>
          <w:rFonts w:ascii="Times New Roman" w:hAnsi="Times New Roman"/>
          <w:sz w:val="24"/>
          <w:szCs w:val="24"/>
        </w:rPr>
        <w:t>500 lbs per trip.</w:t>
      </w:r>
      <w:proofErr w:type="gramEnd"/>
    </w:p>
    <w:p w14:paraId="18F0A6F3" w14:textId="77777777" w:rsidR="00874C36" w:rsidRPr="00874C36" w:rsidRDefault="00874C36" w:rsidP="00874C36">
      <w:pPr>
        <w:spacing w:after="0" w:line="240" w:lineRule="auto"/>
        <w:outlineLvl w:val="0"/>
        <w:rPr>
          <w:rFonts w:ascii="Times New Roman" w:hAnsi="Times New Roman"/>
          <w:b/>
          <w:sz w:val="24"/>
          <w:szCs w:val="24"/>
        </w:rPr>
      </w:pPr>
      <w:r w:rsidRPr="00874C36">
        <w:rPr>
          <w:rFonts w:ascii="Times New Roman" w:hAnsi="Times New Roman"/>
          <w:b/>
          <w:sz w:val="24"/>
          <w:szCs w:val="24"/>
        </w:rPr>
        <w:t>SUBSTITUTE BECOMES MAIN MOTION</w:t>
      </w:r>
    </w:p>
    <w:p w14:paraId="6341786A" w14:textId="77777777" w:rsidR="00874C36" w:rsidRPr="00874C36" w:rsidRDefault="00874C36" w:rsidP="00874C36">
      <w:pPr>
        <w:spacing w:after="0" w:line="240" w:lineRule="auto"/>
        <w:outlineLvl w:val="0"/>
        <w:rPr>
          <w:rFonts w:ascii="Times New Roman" w:hAnsi="Times New Roman"/>
          <w:b/>
          <w:sz w:val="24"/>
          <w:szCs w:val="24"/>
        </w:rPr>
      </w:pPr>
      <w:r w:rsidRPr="00874C36">
        <w:rPr>
          <w:rFonts w:ascii="Times New Roman" w:hAnsi="Times New Roman"/>
          <w:b/>
          <w:sz w:val="24"/>
          <w:szCs w:val="24"/>
        </w:rPr>
        <w:t xml:space="preserve">MAIN MOTION APPROVED </w:t>
      </w:r>
      <w:r w:rsidR="008C7F54">
        <w:rPr>
          <w:rFonts w:ascii="Times New Roman" w:hAnsi="Times New Roman"/>
          <w:b/>
          <w:sz w:val="24"/>
          <w:szCs w:val="24"/>
        </w:rPr>
        <w:t>BY COMMITTEE</w:t>
      </w:r>
    </w:p>
    <w:p w14:paraId="61B566ED" w14:textId="77777777" w:rsidR="00F37B9A" w:rsidRDefault="0054334F" w:rsidP="006239A3">
      <w:pPr>
        <w:spacing w:after="0" w:line="240" w:lineRule="auto"/>
        <w:outlineLvl w:val="0"/>
        <w:rPr>
          <w:rFonts w:ascii="Times New Roman" w:hAnsi="Times New Roman"/>
          <w:sz w:val="24"/>
          <w:szCs w:val="24"/>
        </w:rPr>
      </w:pPr>
      <w:r>
        <w:rPr>
          <w:rFonts w:ascii="Times New Roman" w:hAnsi="Times New Roman"/>
          <w:sz w:val="24"/>
          <w:szCs w:val="24"/>
        </w:rPr>
        <w:t>APPROVED BY COUNCIL</w:t>
      </w:r>
    </w:p>
    <w:p w14:paraId="073A8BEF" w14:textId="77777777" w:rsidR="0054334F" w:rsidRDefault="0054334F" w:rsidP="006239A3">
      <w:pPr>
        <w:spacing w:after="0" w:line="240" w:lineRule="auto"/>
        <w:outlineLvl w:val="0"/>
        <w:rPr>
          <w:rFonts w:ascii="Times New Roman" w:hAnsi="Times New Roman"/>
          <w:sz w:val="24"/>
          <w:szCs w:val="24"/>
        </w:rPr>
      </w:pPr>
    </w:p>
    <w:p w14:paraId="6C1710A3" w14:textId="77777777" w:rsidR="00B94B2E" w:rsidRDefault="00B94B2E" w:rsidP="00B94B2E">
      <w:pPr>
        <w:spacing w:after="0" w:line="240" w:lineRule="auto"/>
        <w:outlineLvl w:val="0"/>
        <w:rPr>
          <w:rFonts w:ascii="Times New Roman" w:hAnsi="Times New Roman"/>
          <w:sz w:val="24"/>
          <w:szCs w:val="24"/>
        </w:rPr>
      </w:pPr>
      <w:r w:rsidRPr="00B94B2E">
        <w:rPr>
          <w:rFonts w:ascii="Times New Roman" w:hAnsi="Times New Roman"/>
          <w:sz w:val="24"/>
          <w:szCs w:val="24"/>
          <w:highlight w:val="yellow"/>
        </w:rPr>
        <w:t>MOTION:</w:t>
      </w:r>
      <w:r w:rsidRPr="00B94B2E">
        <w:rPr>
          <w:rFonts w:ascii="Times New Roman" w:hAnsi="Times New Roman"/>
          <w:sz w:val="24"/>
          <w:szCs w:val="24"/>
        </w:rPr>
        <w:t xml:space="preserve"> REMOVE ALTERNATIVES 4 AND 5 FROM ACTION 10 AND ADD TO NEW ACTION 11</w:t>
      </w:r>
    </w:p>
    <w:p w14:paraId="4BE61BA0" w14:textId="77777777" w:rsidR="00B94B2E" w:rsidRPr="00B94B2E" w:rsidRDefault="00B94B2E" w:rsidP="00B94B2E">
      <w:pPr>
        <w:spacing w:after="0" w:line="240" w:lineRule="auto"/>
        <w:outlineLvl w:val="0"/>
        <w:rPr>
          <w:rFonts w:ascii="Times New Roman" w:hAnsi="Times New Roman"/>
          <w:bCs/>
          <w:i/>
          <w:iCs/>
          <w:sz w:val="24"/>
          <w:szCs w:val="24"/>
        </w:rPr>
      </w:pPr>
      <w:bookmarkStart w:id="7" w:name="_Toc307477903"/>
      <w:bookmarkStart w:id="8" w:name="_Toc309389809"/>
      <w:r w:rsidRPr="00B94B2E">
        <w:rPr>
          <w:rFonts w:ascii="Times New Roman" w:hAnsi="Times New Roman"/>
          <w:bCs/>
          <w:i/>
          <w:iCs/>
          <w:sz w:val="24"/>
          <w:szCs w:val="24"/>
        </w:rPr>
        <w:t>Action 10.  Modify and/or establish recreational bag limits for the GA-NC and the Florida Keys/East Florida (FLK/EFL) stocks of hogfish</w:t>
      </w:r>
      <w:bookmarkEnd w:id="7"/>
      <w:bookmarkEnd w:id="8"/>
      <w:r w:rsidRPr="00B94B2E">
        <w:rPr>
          <w:rFonts w:ascii="Times New Roman" w:hAnsi="Times New Roman"/>
          <w:bCs/>
          <w:i/>
          <w:iCs/>
          <w:sz w:val="24"/>
          <w:szCs w:val="24"/>
        </w:rPr>
        <w:t xml:space="preserve"> </w:t>
      </w:r>
    </w:p>
    <w:p w14:paraId="55BE9DDE" w14:textId="77777777" w:rsidR="00B94B2E" w:rsidRDefault="00B94B2E" w:rsidP="00B94B2E">
      <w:pPr>
        <w:spacing w:after="0" w:line="240" w:lineRule="auto"/>
        <w:outlineLvl w:val="0"/>
        <w:rPr>
          <w:rFonts w:ascii="Times New Roman" w:hAnsi="Times New Roman"/>
          <w:sz w:val="24"/>
          <w:szCs w:val="24"/>
        </w:rPr>
      </w:pPr>
    </w:p>
    <w:p w14:paraId="0CBB3833" w14:textId="77777777" w:rsidR="00B94B2E" w:rsidRPr="00B94B2E" w:rsidRDefault="00B94B2E" w:rsidP="00B94B2E">
      <w:pPr>
        <w:spacing w:after="0" w:line="240" w:lineRule="auto"/>
        <w:outlineLvl w:val="0"/>
        <w:rPr>
          <w:rFonts w:ascii="Times New Roman" w:hAnsi="Times New Roman"/>
          <w:bCs/>
          <w:i/>
          <w:iCs/>
          <w:sz w:val="24"/>
          <w:szCs w:val="24"/>
        </w:rPr>
      </w:pPr>
      <w:r w:rsidRPr="00B94B2E">
        <w:rPr>
          <w:rFonts w:ascii="Times New Roman" w:hAnsi="Times New Roman"/>
          <w:bCs/>
          <w:i/>
          <w:iCs/>
          <w:sz w:val="24"/>
          <w:szCs w:val="24"/>
        </w:rPr>
        <w:t>Action 11.  Establish a recreational fishing season for the GA-NC and Florida Keys/East Florida (FLK/EFL) stocks of hogfish</w:t>
      </w:r>
    </w:p>
    <w:p w14:paraId="0567BB3F" w14:textId="77777777" w:rsidR="00B94B2E" w:rsidRPr="00B94B2E" w:rsidRDefault="00B94B2E" w:rsidP="00B94B2E">
      <w:pPr>
        <w:spacing w:after="0" w:line="240" w:lineRule="auto"/>
        <w:outlineLvl w:val="0"/>
        <w:rPr>
          <w:rFonts w:ascii="Times New Roman" w:hAnsi="Times New Roman"/>
          <w:sz w:val="24"/>
          <w:szCs w:val="24"/>
        </w:rPr>
      </w:pPr>
      <w:r w:rsidRPr="00B94B2E">
        <w:rPr>
          <w:rFonts w:ascii="Times New Roman" w:hAnsi="Times New Roman"/>
          <w:b/>
          <w:sz w:val="24"/>
          <w:szCs w:val="24"/>
        </w:rPr>
        <w:t>Alternative 2.</w:t>
      </w:r>
      <w:r w:rsidRPr="00B94B2E">
        <w:rPr>
          <w:rFonts w:ascii="Times New Roman" w:hAnsi="Times New Roman"/>
          <w:sz w:val="24"/>
          <w:szCs w:val="24"/>
        </w:rPr>
        <w:t xml:space="preserve">  Establish a recreational fishing season for the GA-NC stock of hogfish in the South Atlantic region.</w:t>
      </w:r>
    </w:p>
    <w:p w14:paraId="778714A2" w14:textId="77777777" w:rsidR="00B94B2E" w:rsidRPr="00B94B2E" w:rsidRDefault="00B94B2E" w:rsidP="00B94B2E">
      <w:pPr>
        <w:spacing w:after="0" w:line="240" w:lineRule="auto"/>
        <w:ind w:left="720"/>
        <w:outlineLvl w:val="0"/>
        <w:rPr>
          <w:rFonts w:ascii="Times New Roman" w:hAnsi="Times New Roman"/>
          <w:b/>
          <w:sz w:val="24"/>
          <w:szCs w:val="24"/>
        </w:rPr>
      </w:pPr>
      <w:r w:rsidRPr="00B94B2E">
        <w:rPr>
          <w:rFonts w:ascii="Times New Roman" w:hAnsi="Times New Roman"/>
          <w:b/>
          <w:sz w:val="24"/>
          <w:szCs w:val="24"/>
        </w:rPr>
        <w:t xml:space="preserve">Sub-alternative 2a.  </w:t>
      </w:r>
      <w:r w:rsidRPr="00B94B2E">
        <w:rPr>
          <w:rFonts w:ascii="Times New Roman" w:hAnsi="Times New Roman"/>
          <w:sz w:val="24"/>
          <w:szCs w:val="24"/>
        </w:rPr>
        <w:t>May-August</w:t>
      </w:r>
    </w:p>
    <w:p w14:paraId="142F8643" w14:textId="77777777" w:rsidR="00B94B2E" w:rsidRPr="00B94B2E" w:rsidRDefault="00B94B2E" w:rsidP="00B94B2E">
      <w:pPr>
        <w:spacing w:after="0" w:line="240" w:lineRule="auto"/>
        <w:ind w:left="720"/>
        <w:outlineLvl w:val="0"/>
        <w:rPr>
          <w:rFonts w:ascii="Times New Roman" w:hAnsi="Times New Roman"/>
          <w:sz w:val="24"/>
          <w:szCs w:val="24"/>
        </w:rPr>
      </w:pPr>
      <w:r w:rsidRPr="00B94B2E">
        <w:rPr>
          <w:rFonts w:ascii="Times New Roman" w:hAnsi="Times New Roman"/>
          <w:b/>
          <w:sz w:val="24"/>
          <w:szCs w:val="24"/>
        </w:rPr>
        <w:t>Sub-alternative 2b.</w:t>
      </w:r>
      <w:r w:rsidRPr="00B94B2E">
        <w:rPr>
          <w:rFonts w:ascii="Times New Roman" w:hAnsi="Times New Roman"/>
          <w:sz w:val="24"/>
          <w:szCs w:val="24"/>
        </w:rPr>
        <w:t xml:space="preserve">  July-August</w:t>
      </w:r>
    </w:p>
    <w:p w14:paraId="7E3E721B" w14:textId="77777777" w:rsidR="00B94B2E" w:rsidRPr="00B94B2E" w:rsidRDefault="00B94B2E" w:rsidP="00B94B2E">
      <w:pPr>
        <w:spacing w:after="0" w:line="240" w:lineRule="auto"/>
        <w:ind w:left="720"/>
        <w:outlineLvl w:val="0"/>
        <w:rPr>
          <w:rFonts w:ascii="Times New Roman" w:hAnsi="Times New Roman"/>
          <w:sz w:val="24"/>
          <w:szCs w:val="24"/>
        </w:rPr>
      </w:pPr>
      <w:r w:rsidRPr="00B94B2E">
        <w:rPr>
          <w:rFonts w:ascii="Times New Roman" w:hAnsi="Times New Roman"/>
          <w:b/>
          <w:sz w:val="24"/>
          <w:szCs w:val="24"/>
        </w:rPr>
        <w:t>Sub-alternative 2c.</w:t>
      </w:r>
      <w:r w:rsidRPr="00B94B2E">
        <w:rPr>
          <w:rFonts w:ascii="Times New Roman" w:hAnsi="Times New Roman"/>
          <w:sz w:val="24"/>
          <w:szCs w:val="24"/>
        </w:rPr>
        <w:t xml:space="preserve">  May-June</w:t>
      </w:r>
    </w:p>
    <w:p w14:paraId="3CAC77BC" w14:textId="77777777" w:rsidR="00B94B2E" w:rsidRPr="00B94B2E" w:rsidRDefault="00B94B2E" w:rsidP="00B94B2E">
      <w:pPr>
        <w:spacing w:after="0" w:line="240" w:lineRule="auto"/>
        <w:outlineLvl w:val="0"/>
        <w:rPr>
          <w:rFonts w:ascii="Times New Roman" w:hAnsi="Times New Roman"/>
          <w:sz w:val="24"/>
          <w:szCs w:val="24"/>
        </w:rPr>
      </w:pPr>
      <w:r w:rsidRPr="00B94B2E">
        <w:rPr>
          <w:rFonts w:ascii="Times New Roman" w:hAnsi="Times New Roman"/>
          <w:b/>
          <w:sz w:val="24"/>
          <w:szCs w:val="24"/>
        </w:rPr>
        <w:t>Alternative 3.</w:t>
      </w:r>
      <w:r w:rsidRPr="00B94B2E">
        <w:rPr>
          <w:rFonts w:ascii="Times New Roman" w:hAnsi="Times New Roman"/>
          <w:sz w:val="24"/>
          <w:szCs w:val="24"/>
        </w:rPr>
        <w:t xml:space="preserve">  Establish a recreational fishing season for the Florida Keys/East Florida (FLK/EFL) stock of hogfish in the South Atlantic region.</w:t>
      </w:r>
    </w:p>
    <w:p w14:paraId="3F7A3FF0" w14:textId="77777777" w:rsidR="00B94B2E" w:rsidRPr="00B94B2E" w:rsidRDefault="00B94B2E" w:rsidP="00B94B2E">
      <w:pPr>
        <w:spacing w:after="0" w:line="240" w:lineRule="auto"/>
        <w:ind w:left="720"/>
        <w:outlineLvl w:val="0"/>
        <w:rPr>
          <w:rFonts w:ascii="Times New Roman" w:hAnsi="Times New Roman"/>
          <w:b/>
          <w:sz w:val="24"/>
          <w:szCs w:val="24"/>
        </w:rPr>
      </w:pPr>
      <w:r w:rsidRPr="00B94B2E">
        <w:rPr>
          <w:rFonts w:ascii="Times New Roman" w:hAnsi="Times New Roman"/>
          <w:b/>
          <w:sz w:val="24"/>
          <w:szCs w:val="24"/>
        </w:rPr>
        <w:t xml:space="preserve">Sub-alternative 3a.  </w:t>
      </w:r>
      <w:r w:rsidRPr="00B94B2E">
        <w:rPr>
          <w:rFonts w:ascii="Times New Roman" w:hAnsi="Times New Roman"/>
          <w:sz w:val="24"/>
          <w:szCs w:val="24"/>
        </w:rPr>
        <w:t>May-June</w:t>
      </w:r>
    </w:p>
    <w:p w14:paraId="4FF3AF75" w14:textId="77777777" w:rsidR="00B94B2E" w:rsidRPr="00B94B2E" w:rsidRDefault="00B94B2E" w:rsidP="00B94B2E">
      <w:pPr>
        <w:spacing w:after="0" w:line="240" w:lineRule="auto"/>
        <w:ind w:left="720"/>
        <w:outlineLvl w:val="0"/>
        <w:rPr>
          <w:rFonts w:ascii="Times New Roman" w:hAnsi="Times New Roman"/>
          <w:sz w:val="24"/>
          <w:szCs w:val="24"/>
        </w:rPr>
      </w:pPr>
      <w:r w:rsidRPr="00B94B2E">
        <w:rPr>
          <w:rFonts w:ascii="Times New Roman" w:hAnsi="Times New Roman"/>
          <w:b/>
          <w:sz w:val="24"/>
          <w:szCs w:val="24"/>
        </w:rPr>
        <w:t>Sub-alternative 3b.</w:t>
      </w:r>
      <w:r w:rsidRPr="00B94B2E">
        <w:rPr>
          <w:rFonts w:ascii="Times New Roman" w:hAnsi="Times New Roman"/>
          <w:sz w:val="24"/>
          <w:szCs w:val="24"/>
        </w:rPr>
        <w:t xml:space="preserve">  July-August</w:t>
      </w:r>
    </w:p>
    <w:p w14:paraId="529EEA1A" w14:textId="77777777" w:rsidR="00B94B2E" w:rsidRPr="00B94B2E" w:rsidRDefault="00B94B2E" w:rsidP="00B94B2E">
      <w:pPr>
        <w:spacing w:after="0" w:line="240" w:lineRule="auto"/>
        <w:outlineLvl w:val="0"/>
        <w:rPr>
          <w:rFonts w:ascii="Times New Roman" w:hAnsi="Times New Roman"/>
          <w:sz w:val="24"/>
          <w:szCs w:val="24"/>
        </w:rPr>
      </w:pPr>
      <w:r w:rsidRPr="00B94B2E">
        <w:rPr>
          <w:rFonts w:ascii="Times New Roman" w:hAnsi="Times New Roman"/>
          <w:sz w:val="24"/>
          <w:szCs w:val="24"/>
        </w:rPr>
        <w:t>APPROVED BY COMMITTEE</w:t>
      </w:r>
    </w:p>
    <w:p w14:paraId="3587D60A" w14:textId="77777777" w:rsidR="00B94B2E" w:rsidRPr="006239A3" w:rsidRDefault="0054334F" w:rsidP="006239A3">
      <w:pPr>
        <w:spacing w:after="0" w:line="240" w:lineRule="auto"/>
        <w:outlineLvl w:val="0"/>
        <w:rPr>
          <w:rFonts w:ascii="Times New Roman" w:hAnsi="Times New Roman"/>
          <w:sz w:val="24"/>
          <w:szCs w:val="24"/>
        </w:rPr>
      </w:pPr>
      <w:r>
        <w:rPr>
          <w:rFonts w:ascii="Times New Roman" w:hAnsi="Times New Roman"/>
          <w:sz w:val="24"/>
          <w:szCs w:val="24"/>
        </w:rPr>
        <w:t>APPROVED BY COUNCIL</w:t>
      </w:r>
    </w:p>
    <w:p w14:paraId="372B1B5E" w14:textId="77777777" w:rsidR="00F321FE" w:rsidRDefault="00F321FE">
      <w:pPr>
        <w:spacing w:after="0" w:line="240" w:lineRule="auto"/>
        <w:rPr>
          <w:rFonts w:ascii="Times New Roman" w:hAnsi="Times New Roman"/>
          <w:sz w:val="24"/>
          <w:szCs w:val="24"/>
          <w:highlight w:val="yellow"/>
        </w:rPr>
      </w:pPr>
      <w:r>
        <w:rPr>
          <w:rFonts w:ascii="Times New Roman" w:hAnsi="Times New Roman"/>
          <w:sz w:val="24"/>
          <w:szCs w:val="24"/>
          <w:highlight w:val="yellow"/>
        </w:rPr>
        <w:br w:type="page"/>
      </w:r>
    </w:p>
    <w:p w14:paraId="0BC5C7E8" w14:textId="77777777" w:rsidR="00F321FE" w:rsidRPr="00F321FE" w:rsidRDefault="00F321FE" w:rsidP="00F321FE">
      <w:pPr>
        <w:spacing w:after="0" w:line="240" w:lineRule="auto"/>
        <w:outlineLvl w:val="0"/>
        <w:rPr>
          <w:rFonts w:ascii="Times New Roman" w:hAnsi="Times New Roman"/>
          <w:sz w:val="24"/>
          <w:szCs w:val="24"/>
        </w:rPr>
      </w:pPr>
      <w:r w:rsidRPr="00F321FE">
        <w:rPr>
          <w:rFonts w:ascii="Times New Roman" w:hAnsi="Times New Roman"/>
          <w:sz w:val="24"/>
          <w:szCs w:val="24"/>
          <w:highlight w:val="yellow"/>
        </w:rPr>
        <w:lastRenderedPageBreak/>
        <w:t>MOTION:</w:t>
      </w:r>
      <w:r w:rsidRPr="00F321FE">
        <w:rPr>
          <w:rFonts w:ascii="Times New Roman" w:hAnsi="Times New Roman"/>
          <w:sz w:val="24"/>
          <w:szCs w:val="24"/>
        </w:rPr>
        <w:t xml:space="preserve"> SELECT SUB-ALTERNATIVES 2A AND 3B </w:t>
      </w:r>
      <w:r>
        <w:rPr>
          <w:rFonts w:ascii="Times New Roman" w:hAnsi="Times New Roman"/>
          <w:sz w:val="24"/>
          <w:szCs w:val="24"/>
        </w:rPr>
        <w:t xml:space="preserve">UNDER ACTION 10 </w:t>
      </w:r>
      <w:r w:rsidRPr="00F321FE">
        <w:rPr>
          <w:rFonts w:ascii="Times New Roman" w:hAnsi="Times New Roman"/>
          <w:sz w:val="24"/>
          <w:szCs w:val="24"/>
        </w:rPr>
        <w:t>AS PREFERREDS</w:t>
      </w:r>
    </w:p>
    <w:p w14:paraId="3D92D231" w14:textId="77777777" w:rsidR="00F321FE" w:rsidRPr="00F321FE" w:rsidRDefault="00F321FE" w:rsidP="00F321FE">
      <w:pPr>
        <w:spacing w:after="0" w:line="240" w:lineRule="auto"/>
        <w:outlineLvl w:val="0"/>
        <w:rPr>
          <w:rFonts w:ascii="Times New Roman" w:hAnsi="Times New Roman"/>
          <w:b/>
          <w:sz w:val="24"/>
          <w:szCs w:val="24"/>
        </w:rPr>
      </w:pPr>
      <w:r w:rsidRPr="00F321FE">
        <w:rPr>
          <w:rFonts w:ascii="Times New Roman" w:hAnsi="Times New Roman"/>
          <w:b/>
          <w:sz w:val="24"/>
          <w:szCs w:val="24"/>
          <w:highlight w:val="yellow"/>
        </w:rPr>
        <w:t>SUBSTITUTE MOTION:</w:t>
      </w:r>
      <w:r w:rsidRPr="00F321FE">
        <w:rPr>
          <w:rFonts w:ascii="Times New Roman" w:hAnsi="Times New Roman"/>
          <w:b/>
          <w:sz w:val="24"/>
          <w:szCs w:val="24"/>
        </w:rPr>
        <w:t xml:space="preserve"> SELECT SUB-ALTERNATIVES 2A AND 3C UNDER ACTION 10 AS PREFERREDS</w:t>
      </w:r>
    </w:p>
    <w:p w14:paraId="44968382" w14:textId="77777777" w:rsidR="00F321FE" w:rsidRPr="00F321FE" w:rsidRDefault="00F321FE" w:rsidP="00F321FE">
      <w:pPr>
        <w:spacing w:after="0" w:line="240" w:lineRule="auto"/>
        <w:outlineLvl w:val="0"/>
        <w:rPr>
          <w:rFonts w:ascii="Times New Roman" w:hAnsi="Times New Roman"/>
          <w:bCs/>
          <w:i/>
          <w:iCs/>
          <w:sz w:val="24"/>
          <w:szCs w:val="24"/>
        </w:rPr>
      </w:pPr>
      <w:r w:rsidRPr="00F321FE">
        <w:rPr>
          <w:rFonts w:ascii="Times New Roman" w:hAnsi="Times New Roman"/>
          <w:bCs/>
          <w:i/>
          <w:iCs/>
          <w:sz w:val="24"/>
          <w:szCs w:val="24"/>
        </w:rPr>
        <w:t xml:space="preserve">Action 10.  Modify and/or establish recreational bag limits for the GA-NC and the Florida Keys/East Florida (FLK/EFL) stocks of hogfish </w:t>
      </w:r>
    </w:p>
    <w:p w14:paraId="5D3FE6AB" w14:textId="77777777" w:rsidR="00F321FE" w:rsidRPr="00F321FE" w:rsidRDefault="00F321FE" w:rsidP="00F321FE">
      <w:pPr>
        <w:spacing w:after="0" w:line="240" w:lineRule="auto"/>
        <w:outlineLvl w:val="0"/>
        <w:rPr>
          <w:rFonts w:ascii="Times New Roman" w:hAnsi="Times New Roman"/>
          <w:sz w:val="24"/>
          <w:szCs w:val="24"/>
        </w:rPr>
      </w:pPr>
      <w:r w:rsidRPr="00F321FE">
        <w:rPr>
          <w:rFonts w:ascii="Times New Roman" w:hAnsi="Times New Roman"/>
          <w:b/>
          <w:sz w:val="24"/>
          <w:szCs w:val="24"/>
        </w:rPr>
        <w:t>Alternative 2.</w:t>
      </w:r>
      <w:r w:rsidRPr="00F321FE">
        <w:rPr>
          <w:rFonts w:ascii="Times New Roman" w:hAnsi="Times New Roman"/>
          <w:b/>
          <w:bCs/>
          <w:sz w:val="24"/>
          <w:szCs w:val="24"/>
        </w:rPr>
        <w:t xml:space="preserve"> </w:t>
      </w:r>
      <w:r w:rsidRPr="00F321FE">
        <w:rPr>
          <w:rFonts w:ascii="Times New Roman" w:hAnsi="Times New Roman"/>
          <w:b/>
          <w:sz w:val="24"/>
          <w:szCs w:val="24"/>
        </w:rPr>
        <w:t xml:space="preserve"> </w:t>
      </w:r>
      <w:r w:rsidRPr="00F321FE">
        <w:rPr>
          <w:rFonts w:ascii="Times New Roman" w:hAnsi="Times New Roman"/>
          <w:sz w:val="24"/>
          <w:szCs w:val="24"/>
        </w:rPr>
        <w:t>Establish a recreational bag limit for the GA-NC stock of hogfish in the South Atlantic Region.</w:t>
      </w:r>
    </w:p>
    <w:p w14:paraId="77812328" w14:textId="77777777" w:rsidR="00F321FE" w:rsidRPr="00F321FE" w:rsidRDefault="00F321FE" w:rsidP="00F321FE">
      <w:pPr>
        <w:spacing w:after="0" w:line="240" w:lineRule="auto"/>
        <w:ind w:left="720"/>
        <w:outlineLvl w:val="0"/>
        <w:rPr>
          <w:rFonts w:ascii="Times New Roman" w:hAnsi="Times New Roman"/>
          <w:sz w:val="24"/>
          <w:szCs w:val="24"/>
        </w:rPr>
      </w:pPr>
      <w:r w:rsidRPr="00F321FE">
        <w:rPr>
          <w:rFonts w:ascii="Times New Roman" w:hAnsi="Times New Roman"/>
          <w:b/>
          <w:sz w:val="24"/>
          <w:szCs w:val="24"/>
        </w:rPr>
        <w:t xml:space="preserve">Sub-alternative 2a.  </w:t>
      </w:r>
      <w:r w:rsidRPr="00F321FE">
        <w:rPr>
          <w:rFonts w:ascii="Times New Roman" w:hAnsi="Times New Roman"/>
          <w:sz w:val="24"/>
          <w:szCs w:val="24"/>
        </w:rPr>
        <w:t>2 fish per person per day.</w:t>
      </w:r>
    </w:p>
    <w:p w14:paraId="302EAB18" w14:textId="77777777" w:rsidR="00F321FE" w:rsidRPr="00F321FE" w:rsidRDefault="00F321FE" w:rsidP="00F321FE">
      <w:pPr>
        <w:spacing w:after="0" w:line="240" w:lineRule="auto"/>
        <w:outlineLvl w:val="0"/>
        <w:rPr>
          <w:rFonts w:ascii="Times New Roman" w:hAnsi="Times New Roman"/>
          <w:sz w:val="24"/>
          <w:szCs w:val="24"/>
        </w:rPr>
      </w:pPr>
      <w:r w:rsidRPr="00F321FE">
        <w:rPr>
          <w:rFonts w:ascii="Times New Roman" w:hAnsi="Times New Roman"/>
          <w:b/>
          <w:sz w:val="24"/>
          <w:szCs w:val="24"/>
        </w:rPr>
        <w:t>Alternative 3.</w:t>
      </w:r>
      <w:r w:rsidRPr="00F321FE">
        <w:rPr>
          <w:rFonts w:ascii="Times New Roman" w:hAnsi="Times New Roman"/>
          <w:bCs/>
          <w:sz w:val="24"/>
          <w:szCs w:val="24"/>
        </w:rPr>
        <w:t xml:space="preserve">  Modify the</w:t>
      </w:r>
      <w:r w:rsidRPr="00F321FE">
        <w:rPr>
          <w:rFonts w:ascii="Times New Roman" w:hAnsi="Times New Roman"/>
          <w:sz w:val="24"/>
          <w:szCs w:val="24"/>
        </w:rPr>
        <w:t xml:space="preserve"> recreational bag limit for the Florida Keys/East Florida (FLK/EFL) stock of hogfish in the South Atlantic Region.</w:t>
      </w:r>
    </w:p>
    <w:p w14:paraId="09669169" w14:textId="77777777" w:rsidR="00F321FE" w:rsidRPr="00F321FE" w:rsidRDefault="00F321FE" w:rsidP="00F321FE">
      <w:pPr>
        <w:spacing w:after="0" w:line="240" w:lineRule="auto"/>
        <w:ind w:left="720"/>
        <w:outlineLvl w:val="0"/>
        <w:rPr>
          <w:rFonts w:ascii="Times New Roman" w:hAnsi="Times New Roman"/>
          <w:sz w:val="24"/>
          <w:szCs w:val="24"/>
        </w:rPr>
      </w:pPr>
      <w:r w:rsidRPr="00F321FE">
        <w:rPr>
          <w:rFonts w:ascii="Times New Roman" w:hAnsi="Times New Roman"/>
          <w:b/>
          <w:sz w:val="24"/>
          <w:szCs w:val="24"/>
        </w:rPr>
        <w:t>Sub-alternative 3c.</w:t>
      </w:r>
      <w:r w:rsidRPr="00F321FE">
        <w:rPr>
          <w:rFonts w:ascii="Times New Roman" w:hAnsi="Times New Roman"/>
          <w:sz w:val="24"/>
          <w:szCs w:val="24"/>
        </w:rPr>
        <w:t xml:space="preserve">  </w:t>
      </w:r>
      <w:proofErr w:type="gramStart"/>
      <w:r w:rsidRPr="00F321FE">
        <w:rPr>
          <w:rFonts w:ascii="Times New Roman" w:hAnsi="Times New Roman"/>
          <w:sz w:val="24"/>
          <w:szCs w:val="24"/>
        </w:rPr>
        <w:t>1 fish per person per day.</w:t>
      </w:r>
      <w:proofErr w:type="gramEnd"/>
    </w:p>
    <w:p w14:paraId="3EE52CE1" w14:textId="77777777" w:rsidR="00F321FE" w:rsidRPr="00F321FE" w:rsidRDefault="00F321FE" w:rsidP="00F321FE">
      <w:pPr>
        <w:spacing w:after="0" w:line="240" w:lineRule="auto"/>
        <w:outlineLvl w:val="0"/>
        <w:rPr>
          <w:rFonts w:ascii="Times New Roman" w:hAnsi="Times New Roman"/>
          <w:b/>
          <w:sz w:val="24"/>
          <w:szCs w:val="24"/>
        </w:rPr>
      </w:pPr>
      <w:r w:rsidRPr="00F321FE">
        <w:rPr>
          <w:rFonts w:ascii="Times New Roman" w:hAnsi="Times New Roman"/>
          <w:b/>
          <w:sz w:val="24"/>
          <w:szCs w:val="24"/>
        </w:rPr>
        <w:t>SUBSTITUTE BECOMES MAIN MOTION</w:t>
      </w:r>
    </w:p>
    <w:p w14:paraId="78F7955E" w14:textId="77777777" w:rsidR="00F321FE" w:rsidRDefault="00F321FE" w:rsidP="00F321FE">
      <w:pPr>
        <w:spacing w:after="0" w:line="240" w:lineRule="auto"/>
        <w:outlineLvl w:val="0"/>
        <w:rPr>
          <w:rFonts w:ascii="Times New Roman" w:hAnsi="Times New Roman"/>
          <w:b/>
          <w:sz w:val="24"/>
          <w:szCs w:val="24"/>
        </w:rPr>
      </w:pPr>
      <w:r w:rsidRPr="00F321FE">
        <w:rPr>
          <w:rFonts w:ascii="Times New Roman" w:hAnsi="Times New Roman"/>
          <w:b/>
          <w:sz w:val="24"/>
          <w:szCs w:val="24"/>
        </w:rPr>
        <w:t>MAIN MOTION APPROVED BY COMMITTEE</w:t>
      </w:r>
    </w:p>
    <w:p w14:paraId="4D2A2AFD" w14:textId="77777777" w:rsidR="008C7F54" w:rsidRDefault="00B5491F" w:rsidP="00F321FE">
      <w:pPr>
        <w:spacing w:after="0" w:line="240" w:lineRule="auto"/>
        <w:outlineLvl w:val="0"/>
        <w:rPr>
          <w:rFonts w:ascii="Times New Roman" w:hAnsi="Times New Roman"/>
          <w:b/>
          <w:sz w:val="24"/>
          <w:szCs w:val="24"/>
        </w:rPr>
      </w:pPr>
      <w:r>
        <w:rPr>
          <w:rFonts w:ascii="Times New Roman" w:hAnsi="Times New Roman"/>
          <w:sz w:val="24"/>
          <w:szCs w:val="24"/>
        </w:rPr>
        <w:t>APPROVED BY COUNCIL</w:t>
      </w:r>
    </w:p>
    <w:p w14:paraId="65BFFEDB" w14:textId="77777777" w:rsidR="00B5491F" w:rsidRDefault="00B5491F" w:rsidP="00F321FE">
      <w:pPr>
        <w:spacing w:after="0" w:line="240" w:lineRule="auto"/>
        <w:outlineLvl w:val="0"/>
        <w:rPr>
          <w:rFonts w:ascii="Times New Roman" w:hAnsi="Times New Roman"/>
          <w:b/>
          <w:sz w:val="24"/>
          <w:szCs w:val="24"/>
        </w:rPr>
      </w:pPr>
    </w:p>
    <w:p w14:paraId="11A0F453" w14:textId="77777777" w:rsidR="008C7F54" w:rsidRDefault="008C7F54" w:rsidP="008C7F54">
      <w:pPr>
        <w:spacing w:after="0" w:line="240" w:lineRule="auto"/>
        <w:outlineLvl w:val="0"/>
        <w:rPr>
          <w:rFonts w:ascii="Times New Roman" w:hAnsi="Times New Roman"/>
          <w:sz w:val="24"/>
          <w:szCs w:val="24"/>
        </w:rPr>
      </w:pPr>
      <w:r w:rsidRPr="008C7F54">
        <w:rPr>
          <w:rFonts w:ascii="Times New Roman" w:hAnsi="Times New Roman"/>
          <w:sz w:val="24"/>
          <w:szCs w:val="24"/>
          <w:highlight w:val="yellow"/>
        </w:rPr>
        <w:t>MOTION:</w:t>
      </w:r>
      <w:r w:rsidRPr="008C7F54">
        <w:rPr>
          <w:rFonts w:ascii="Times New Roman" w:hAnsi="Times New Roman"/>
          <w:sz w:val="24"/>
          <w:szCs w:val="24"/>
        </w:rPr>
        <w:t xml:space="preserve"> MOVE ALTERNATIVE 2 UNDER ACTION 11 TO THE CONSIDERED BUT REJECTED APPENDIX</w:t>
      </w:r>
    </w:p>
    <w:p w14:paraId="66C9C2AE" w14:textId="77777777" w:rsidR="008C7F54" w:rsidRPr="008C7F54" w:rsidRDefault="008C7F54" w:rsidP="008C7F54">
      <w:pPr>
        <w:spacing w:after="0" w:line="240" w:lineRule="auto"/>
        <w:outlineLvl w:val="0"/>
        <w:rPr>
          <w:rFonts w:ascii="Times New Roman" w:hAnsi="Times New Roman"/>
          <w:bCs/>
          <w:i/>
          <w:iCs/>
          <w:sz w:val="24"/>
          <w:szCs w:val="24"/>
        </w:rPr>
      </w:pPr>
      <w:r w:rsidRPr="00B94B2E">
        <w:rPr>
          <w:rFonts w:ascii="Times New Roman" w:hAnsi="Times New Roman"/>
          <w:bCs/>
          <w:i/>
          <w:iCs/>
          <w:sz w:val="24"/>
          <w:szCs w:val="24"/>
        </w:rPr>
        <w:t>Action 11.  Establish a recreational fishing season for the GA-NC and Florida Keys/East Florida (FLK/EFL) stocks of hogfish</w:t>
      </w:r>
    </w:p>
    <w:p w14:paraId="653E85B2" w14:textId="77777777" w:rsidR="008C7F54" w:rsidRPr="008C7F54" w:rsidRDefault="008C7F54" w:rsidP="008C7F54">
      <w:pPr>
        <w:spacing w:after="0" w:line="240" w:lineRule="auto"/>
        <w:outlineLvl w:val="0"/>
        <w:rPr>
          <w:rFonts w:ascii="Times New Roman" w:hAnsi="Times New Roman"/>
          <w:sz w:val="24"/>
          <w:szCs w:val="24"/>
        </w:rPr>
      </w:pPr>
      <w:r w:rsidRPr="008C7F54">
        <w:rPr>
          <w:rFonts w:ascii="Times New Roman" w:hAnsi="Times New Roman"/>
          <w:b/>
          <w:sz w:val="24"/>
          <w:szCs w:val="24"/>
        </w:rPr>
        <w:t>Alternative 2.</w:t>
      </w:r>
      <w:r w:rsidRPr="008C7F54">
        <w:rPr>
          <w:rFonts w:ascii="Times New Roman" w:hAnsi="Times New Roman"/>
          <w:sz w:val="24"/>
          <w:szCs w:val="24"/>
        </w:rPr>
        <w:t xml:space="preserve">  Establish a recreational fishing CLOSED season for the GA-NC stock of hogfish in the South Atlantic region.</w:t>
      </w:r>
    </w:p>
    <w:p w14:paraId="2A9BDA80" w14:textId="77777777" w:rsidR="008C7F54" w:rsidRPr="008C7F54" w:rsidRDefault="008C7F54" w:rsidP="008C7F54">
      <w:pPr>
        <w:spacing w:after="0" w:line="240" w:lineRule="auto"/>
        <w:ind w:left="720"/>
        <w:outlineLvl w:val="0"/>
        <w:rPr>
          <w:rFonts w:ascii="Times New Roman" w:hAnsi="Times New Roman"/>
          <w:sz w:val="24"/>
          <w:szCs w:val="24"/>
        </w:rPr>
      </w:pPr>
      <w:r w:rsidRPr="008C7F54">
        <w:rPr>
          <w:rFonts w:ascii="Times New Roman" w:hAnsi="Times New Roman"/>
          <w:b/>
          <w:sz w:val="24"/>
          <w:szCs w:val="24"/>
        </w:rPr>
        <w:t>Sub-alternative 2a.</w:t>
      </w:r>
      <w:r w:rsidRPr="008C7F54">
        <w:rPr>
          <w:rFonts w:ascii="Times New Roman" w:hAnsi="Times New Roman"/>
          <w:sz w:val="24"/>
          <w:szCs w:val="24"/>
        </w:rPr>
        <w:t xml:space="preserve">  May-August</w:t>
      </w:r>
    </w:p>
    <w:p w14:paraId="381A3C5D" w14:textId="77777777" w:rsidR="008C7F54" w:rsidRPr="008C7F54" w:rsidRDefault="008C7F54" w:rsidP="008C7F54">
      <w:pPr>
        <w:spacing w:after="0" w:line="240" w:lineRule="auto"/>
        <w:ind w:left="720"/>
        <w:outlineLvl w:val="0"/>
        <w:rPr>
          <w:rFonts w:ascii="Times New Roman" w:hAnsi="Times New Roman"/>
          <w:sz w:val="24"/>
          <w:szCs w:val="24"/>
        </w:rPr>
      </w:pPr>
      <w:r w:rsidRPr="008C7F54">
        <w:rPr>
          <w:rFonts w:ascii="Times New Roman" w:hAnsi="Times New Roman"/>
          <w:b/>
          <w:sz w:val="24"/>
          <w:szCs w:val="24"/>
        </w:rPr>
        <w:t>Sub-alternative 2b.</w:t>
      </w:r>
      <w:r w:rsidRPr="008C7F54">
        <w:rPr>
          <w:rFonts w:ascii="Times New Roman" w:hAnsi="Times New Roman"/>
          <w:sz w:val="24"/>
          <w:szCs w:val="24"/>
        </w:rPr>
        <w:t xml:space="preserve">  July-August</w:t>
      </w:r>
    </w:p>
    <w:p w14:paraId="618A89C9" w14:textId="77777777" w:rsidR="008C7F54" w:rsidRPr="008C7F54" w:rsidRDefault="008C7F54" w:rsidP="008C7F54">
      <w:pPr>
        <w:spacing w:after="0" w:line="240" w:lineRule="auto"/>
        <w:ind w:left="720"/>
        <w:outlineLvl w:val="0"/>
        <w:rPr>
          <w:rFonts w:ascii="Times New Roman" w:hAnsi="Times New Roman"/>
          <w:sz w:val="24"/>
          <w:szCs w:val="24"/>
        </w:rPr>
      </w:pPr>
      <w:r w:rsidRPr="008C7F54">
        <w:rPr>
          <w:rFonts w:ascii="Times New Roman" w:hAnsi="Times New Roman"/>
          <w:b/>
          <w:sz w:val="24"/>
          <w:szCs w:val="24"/>
        </w:rPr>
        <w:t>Sub-alternative 2c.</w:t>
      </w:r>
      <w:r w:rsidRPr="008C7F54">
        <w:rPr>
          <w:rFonts w:ascii="Times New Roman" w:hAnsi="Times New Roman"/>
          <w:sz w:val="24"/>
          <w:szCs w:val="24"/>
        </w:rPr>
        <w:t xml:space="preserve">  May-June</w:t>
      </w:r>
    </w:p>
    <w:p w14:paraId="1AD4C13C" w14:textId="77777777" w:rsidR="008C7F54" w:rsidRPr="008C7F54" w:rsidRDefault="008C7F54" w:rsidP="008C7F54">
      <w:pPr>
        <w:spacing w:after="0" w:line="240" w:lineRule="auto"/>
        <w:outlineLvl w:val="0"/>
        <w:rPr>
          <w:rFonts w:ascii="Times New Roman" w:hAnsi="Times New Roman"/>
          <w:sz w:val="24"/>
          <w:szCs w:val="24"/>
        </w:rPr>
      </w:pPr>
      <w:r w:rsidRPr="008C7F54">
        <w:rPr>
          <w:rFonts w:ascii="Times New Roman" w:hAnsi="Times New Roman"/>
          <w:sz w:val="24"/>
          <w:szCs w:val="24"/>
        </w:rPr>
        <w:t>APPROVED BY COMMITTEE</w:t>
      </w:r>
    </w:p>
    <w:p w14:paraId="6F05CCC6" w14:textId="77777777" w:rsidR="008C7F54" w:rsidRDefault="00B5491F" w:rsidP="008C7F54">
      <w:pPr>
        <w:spacing w:after="0" w:line="240" w:lineRule="auto"/>
        <w:outlineLvl w:val="0"/>
        <w:rPr>
          <w:rFonts w:ascii="Times New Roman" w:hAnsi="Times New Roman"/>
          <w:b/>
          <w:sz w:val="24"/>
          <w:szCs w:val="24"/>
        </w:rPr>
      </w:pPr>
      <w:r>
        <w:rPr>
          <w:rFonts w:ascii="Times New Roman" w:hAnsi="Times New Roman"/>
          <w:sz w:val="24"/>
          <w:szCs w:val="24"/>
        </w:rPr>
        <w:t>APPROVED BY COUNCIL</w:t>
      </w:r>
    </w:p>
    <w:p w14:paraId="4C8DA7B0" w14:textId="77777777" w:rsidR="00B5491F" w:rsidRDefault="00B5491F" w:rsidP="008C7F54">
      <w:pPr>
        <w:spacing w:after="0" w:line="240" w:lineRule="auto"/>
        <w:outlineLvl w:val="0"/>
        <w:rPr>
          <w:rFonts w:ascii="Times New Roman" w:hAnsi="Times New Roman"/>
          <w:b/>
          <w:sz w:val="24"/>
          <w:szCs w:val="24"/>
        </w:rPr>
      </w:pPr>
    </w:p>
    <w:p w14:paraId="7166EA2B" w14:textId="77777777" w:rsidR="008C7F54" w:rsidRDefault="008C7F54" w:rsidP="008C7F54">
      <w:pPr>
        <w:spacing w:after="0" w:line="240" w:lineRule="auto"/>
        <w:outlineLvl w:val="0"/>
        <w:rPr>
          <w:rFonts w:ascii="Times New Roman" w:hAnsi="Times New Roman"/>
          <w:sz w:val="24"/>
          <w:szCs w:val="24"/>
        </w:rPr>
      </w:pPr>
      <w:r w:rsidRPr="008C7F54">
        <w:rPr>
          <w:rFonts w:ascii="Times New Roman" w:hAnsi="Times New Roman"/>
          <w:sz w:val="24"/>
          <w:szCs w:val="24"/>
          <w:highlight w:val="yellow"/>
        </w:rPr>
        <w:t>MOTION:</w:t>
      </w:r>
      <w:r w:rsidRPr="008C7F54">
        <w:rPr>
          <w:rFonts w:ascii="Times New Roman" w:hAnsi="Times New Roman"/>
          <w:sz w:val="24"/>
          <w:szCs w:val="24"/>
        </w:rPr>
        <w:t xml:space="preserve"> ADD SUB-ALTERNATIVE 3C (JULY THROUGH SEPTEMBER) UNDER ACTION 11</w:t>
      </w:r>
    </w:p>
    <w:p w14:paraId="14326EA8" w14:textId="77777777" w:rsidR="008C7F54" w:rsidRPr="008C7F54" w:rsidRDefault="008C7F54" w:rsidP="008C7F54">
      <w:pPr>
        <w:spacing w:after="0" w:line="240" w:lineRule="auto"/>
        <w:outlineLvl w:val="0"/>
        <w:rPr>
          <w:rFonts w:ascii="Times New Roman" w:hAnsi="Times New Roman"/>
          <w:sz w:val="24"/>
          <w:szCs w:val="24"/>
        </w:rPr>
      </w:pPr>
      <w:r w:rsidRPr="008C7F54">
        <w:rPr>
          <w:rFonts w:ascii="Times New Roman" w:hAnsi="Times New Roman"/>
          <w:b/>
          <w:sz w:val="24"/>
          <w:szCs w:val="24"/>
        </w:rPr>
        <w:t>Alternative 3.</w:t>
      </w:r>
      <w:r w:rsidRPr="008C7F54">
        <w:rPr>
          <w:rFonts w:ascii="Times New Roman" w:hAnsi="Times New Roman"/>
          <w:sz w:val="24"/>
          <w:szCs w:val="24"/>
        </w:rPr>
        <w:t xml:space="preserve">  Establish a recreational fishing season for the Florida Keys/East Florida (FLK/EFL) stock of hogfish in the South Atlantic region.</w:t>
      </w:r>
    </w:p>
    <w:p w14:paraId="6DCBE065" w14:textId="77777777" w:rsidR="008C7F54" w:rsidRPr="008C7F54" w:rsidRDefault="008C7F54" w:rsidP="008C7F54">
      <w:pPr>
        <w:spacing w:after="0" w:line="240" w:lineRule="auto"/>
        <w:ind w:left="720"/>
        <w:outlineLvl w:val="0"/>
        <w:rPr>
          <w:rFonts w:ascii="Times New Roman" w:hAnsi="Times New Roman"/>
          <w:sz w:val="24"/>
          <w:szCs w:val="24"/>
        </w:rPr>
      </w:pPr>
      <w:r w:rsidRPr="008C7F54">
        <w:rPr>
          <w:rFonts w:ascii="Times New Roman" w:hAnsi="Times New Roman"/>
          <w:b/>
          <w:sz w:val="24"/>
          <w:szCs w:val="24"/>
        </w:rPr>
        <w:t>Sub-alternative 3c.</w:t>
      </w:r>
      <w:r>
        <w:rPr>
          <w:rFonts w:ascii="Times New Roman" w:hAnsi="Times New Roman"/>
          <w:sz w:val="24"/>
          <w:szCs w:val="24"/>
        </w:rPr>
        <w:t xml:space="preserve">  July-September</w:t>
      </w:r>
    </w:p>
    <w:p w14:paraId="416C79D4" w14:textId="77777777" w:rsidR="008C7F54" w:rsidRPr="008C7F54" w:rsidRDefault="008C7F54" w:rsidP="008C7F54">
      <w:pPr>
        <w:spacing w:after="0" w:line="240" w:lineRule="auto"/>
        <w:outlineLvl w:val="0"/>
        <w:rPr>
          <w:rFonts w:ascii="Times New Roman" w:hAnsi="Times New Roman"/>
          <w:sz w:val="24"/>
          <w:szCs w:val="24"/>
        </w:rPr>
      </w:pPr>
      <w:r w:rsidRPr="008C7F54">
        <w:rPr>
          <w:rFonts w:ascii="Times New Roman" w:hAnsi="Times New Roman"/>
          <w:sz w:val="24"/>
          <w:szCs w:val="24"/>
        </w:rPr>
        <w:t>APPROVED BY COMMITTEE</w:t>
      </w:r>
    </w:p>
    <w:p w14:paraId="798A8CA9" w14:textId="77777777" w:rsidR="008C7F54" w:rsidRDefault="00B5491F" w:rsidP="008C7F54">
      <w:pPr>
        <w:spacing w:after="0" w:line="240" w:lineRule="auto"/>
        <w:outlineLvl w:val="0"/>
        <w:rPr>
          <w:rFonts w:ascii="Times New Roman" w:hAnsi="Times New Roman"/>
          <w:sz w:val="24"/>
          <w:szCs w:val="24"/>
        </w:rPr>
      </w:pPr>
      <w:r>
        <w:rPr>
          <w:rFonts w:ascii="Times New Roman" w:hAnsi="Times New Roman"/>
          <w:sz w:val="24"/>
          <w:szCs w:val="24"/>
        </w:rPr>
        <w:t>APPROVED BY COUNCIL</w:t>
      </w:r>
    </w:p>
    <w:p w14:paraId="534316A5" w14:textId="77777777" w:rsidR="00B5491F" w:rsidRPr="008C7F54" w:rsidRDefault="00B5491F" w:rsidP="008C7F54">
      <w:pPr>
        <w:spacing w:after="0" w:line="240" w:lineRule="auto"/>
        <w:outlineLvl w:val="0"/>
        <w:rPr>
          <w:rFonts w:ascii="Times New Roman" w:hAnsi="Times New Roman"/>
          <w:sz w:val="24"/>
          <w:szCs w:val="24"/>
        </w:rPr>
      </w:pPr>
    </w:p>
    <w:p w14:paraId="4FC89D78" w14:textId="77777777" w:rsidR="008C7F54" w:rsidRPr="008C7F54" w:rsidRDefault="008C7F54" w:rsidP="008C7F54">
      <w:pPr>
        <w:spacing w:after="0" w:line="240" w:lineRule="auto"/>
        <w:outlineLvl w:val="0"/>
        <w:rPr>
          <w:rFonts w:ascii="Times New Roman" w:hAnsi="Times New Roman"/>
          <w:sz w:val="24"/>
          <w:szCs w:val="24"/>
        </w:rPr>
      </w:pPr>
      <w:r w:rsidRPr="008C7F54">
        <w:rPr>
          <w:rFonts w:ascii="Times New Roman" w:hAnsi="Times New Roman"/>
          <w:sz w:val="24"/>
          <w:szCs w:val="24"/>
          <w:highlight w:val="yellow"/>
        </w:rPr>
        <w:t>MOTION:</w:t>
      </w:r>
      <w:r w:rsidRPr="008C7F54">
        <w:rPr>
          <w:rFonts w:ascii="Times New Roman" w:hAnsi="Times New Roman"/>
          <w:sz w:val="24"/>
          <w:szCs w:val="24"/>
        </w:rPr>
        <w:t xml:space="preserve"> SELECT SUB-ALTERNATIVE 3C UNDER ACTION 11 AS PREFERRED</w:t>
      </w:r>
    </w:p>
    <w:p w14:paraId="5E4DE327" w14:textId="77777777" w:rsidR="008C7F54" w:rsidRDefault="008C7F54" w:rsidP="008C7F54">
      <w:pPr>
        <w:spacing w:after="0" w:line="240" w:lineRule="auto"/>
        <w:outlineLvl w:val="0"/>
        <w:rPr>
          <w:rFonts w:ascii="Times New Roman" w:hAnsi="Times New Roman"/>
          <w:sz w:val="24"/>
          <w:szCs w:val="24"/>
        </w:rPr>
      </w:pPr>
      <w:r w:rsidRPr="008C7F54">
        <w:rPr>
          <w:rFonts w:ascii="Times New Roman" w:hAnsi="Times New Roman"/>
          <w:sz w:val="24"/>
          <w:szCs w:val="24"/>
        </w:rPr>
        <w:t>APPROVED BY COMMITTEE</w:t>
      </w:r>
    </w:p>
    <w:p w14:paraId="6D1031D9" w14:textId="77777777" w:rsidR="00B5491F" w:rsidRDefault="00B5491F" w:rsidP="008C7F54">
      <w:pPr>
        <w:spacing w:after="0" w:line="240" w:lineRule="auto"/>
        <w:outlineLvl w:val="0"/>
        <w:rPr>
          <w:rFonts w:ascii="Times New Roman" w:hAnsi="Times New Roman"/>
          <w:sz w:val="24"/>
          <w:szCs w:val="24"/>
        </w:rPr>
      </w:pPr>
      <w:r>
        <w:rPr>
          <w:rFonts w:ascii="Times New Roman" w:hAnsi="Times New Roman"/>
          <w:sz w:val="24"/>
          <w:szCs w:val="24"/>
        </w:rPr>
        <w:t>APPROVED BY COUNCIL</w:t>
      </w:r>
    </w:p>
    <w:p w14:paraId="21553424" w14:textId="77777777" w:rsidR="008C7F54" w:rsidRDefault="008C7F54" w:rsidP="008C7F54">
      <w:pPr>
        <w:spacing w:after="0" w:line="240" w:lineRule="auto"/>
        <w:outlineLvl w:val="0"/>
        <w:rPr>
          <w:rFonts w:ascii="Times New Roman" w:hAnsi="Times New Roman"/>
          <w:sz w:val="24"/>
          <w:szCs w:val="24"/>
        </w:rPr>
      </w:pPr>
    </w:p>
    <w:p w14:paraId="5CBE088A" w14:textId="77777777" w:rsidR="004C292A" w:rsidRDefault="004C292A" w:rsidP="004C292A">
      <w:pPr>
        <w:spacing w:after="0" w:line="240" w:lineRule="auto"/>
        <w:outlineLvl w:val="0"/>
        <w:rPr>
          <w:rFonts w:ascii="Times New Roman" w:hAnsi="Times New Roman"/>
          <w:sz w:val="24"/>
          <w:szCs w:val="24"/>
        </w:rPr>
      </w:pPr>
      <w:r w:rsidRPr="004C292A">
        <w:rPr>
          <w:rFonts w:ascii="Times New Roman" w:hAnsi="Times New Roman"/>
          <w:sz w:val="24"/>
          <w:szCs w:val="24"/>
          <w:highlight w:val="yellow"/>
        </w:rPr>
        <w:t>MOTION:</w:t>
      </w:r>
      <w:r>
        <w:rPr>
          <w:rFonts w:ascii="Times New Roman" w:hAnsi="Times New Roman"/>
          <w:sz w:val="24"/>
          <w:szCs w:val="24"/>
        </w:rPr>
        <w:t xml:space="preserve"> ADD ALTERNATIVE 5 TO ACTION 12</w:t>
      </w:r>
    </w:p>
    <w:p w14:paraId="015A9092" w14:textId="77777777" w:rsidR="004C292A" w:rsidRPr="004C292A" w:rsidRDefault="004C292A" w:rsidP="004C292A">
      <w:pPr>
        <w:spacing w:after="0" w:line="240" w:lineRule="auto"/>
        <w:outlineLvl w:val="0"/>
        <w:rPr>
          <w:rFonts w:ascii="Times New Roman" w:hAnsi="Times New Roman"/>
          <w:bCs/>
          <w:i/>
          <w:iCs/>
          <w:sz w:val="24"/>
          <w:szCs w:val="24"/>
        </w:rPr>
      </w:pPr>
      <w:r w:rsidRPr="004C292A">
        <w:rPr>
          <w:rFonts w:ascii="Times New Roman" w:hAnsi="Times New Roman"/>
          <w:bCs/>
          <w:i/>
          <w:iCs/>
          <w:sz w:val="24"/>
          <w:szCs w:val="24"/>
        </w:rPr>
        <w:t>Action 12.  Establish commercial and recreational accountability measures (AMs) for the GA-NC and the Florida Keys/East Florida (FLK/EFL) stocks of hogfish</w:t>
      </w:r>
    </w:p>
    <w:p w14:paraId="0A68DCE0" w14:textId="77777777" w:rsidR="004C292A" w:rsidRPr="004C292A" w:rsidRDefault="004C292A" w:rsidP="004C292A">
      <w:pPr>
        <w:spacing w:after="0" w:line="240" w:lineRule="auto"/>
        <w:outlineLvl w:val="0"/>
        <w:rPr>
          <w:rFonts w:ascii="Times New Roman" w:hAnsi="Times New Roman"/>
          <w:sz w:val="24"/>
          <w:szCs w:val="24"/>
        </w:rPr>
      </w:pPr>
      <w:r w:rsidRPr="004C292A">
        <w:rPr>
          <w:rFonts w:ascii="Times New Roman" w:hAnsi="Times New Roman"/>
          <w:b/>
          <w:sz w:val="24"/>
          <w:szCs w:val="24"/>
        </w:rPr>
        <w:t>Alternative 5.</w:t>
      </w:r>
      <w:r>
        <w:rPr>
          <w:rFonts w:ascii="Times New Roman" w:hAnsi="Times New Roman"/>
          <w:sz w:val="24"/>
          <w:szCs w:val="24"/>
        </w:rPr>
        <w:t xml:space="preserve">  </w:t>
      </w:r>
      <w:r w:rsidRPr="004C292A">
        <w:rPr>
          <w:rFonts w:ascii="Times New Roman" w:hAnsi="Times New Roman"/>
          <w:sz w:val="24"/>
          <w:szCs w:val="24"/>
        </w:rPr>
        <w:t>If recreational landings exceed the recreational annual catch limit (ACL) for two consecutive fishing years, then during the following (</w:t>
      </w:r>
      <w:r w:rsidRPr="004C292A">
        <w:rPr>
          <w:rFonts w:ascii="Times New Roman" w:hAnsi="Times New Roman"/>
          <w:i/>
          <w:iCs/>
          <w:sz w:val="24"/>
          <w:szCs w:val="24"/>
        </w:rPr>
        <w:t>i.e.</w:t>
      </w:r>
      <w:r w:rsidRPr="004C292A">
        <w:rPr>
          <w:rFonts w:ascii="Times New Roman" w:hAnsi="Times New Roman"/>
          <w:sz w:val="24"/>
          <w:szCs w:val="24"/>
        </w:rPr>
        <w:t xml:space="preserve">, third) fishing year, recreational </w:t>
      </w:r>
      <w:r w:rsidRPr="004C292A">
        <w:rPr>
          <w:rFonts w:ascii="Times New Roman" w:hAnsi="Times New Roman"/>
          <w:sz w:val="24"/>
          <w:szCs w:val="24"/>
        </w:rPr>
        <w:lastRenderedPageBreak/>
        <w:t xml:space="preserve">landings will be monitored for a persistence in increased landings. If necessary, NMFS would reduce the length of fishing season and the recreational ACL after two consecutive years of exceeding the recreational ACL in the following fishing year by the amount of the average annual recreational overage, </w:t>
      </w:r>
      <w:r w:rsidRPr="004C292A">
        <w:rPr>
          <w:rFonts w:ascii="Times New Roman" w:hAnsi="Times New Roman"/>
          <w:sz w:val="24"/>
          <w:szCs w:val="24"/>
          <w:u w:val="single"/>
        </w:rPr>
        <w:t xml:space="preserve">only if the species is overfished </w:t>
      </w:r>
      <w:r w:rsidRPr="004C292A">
        <w:rPr>
          <w:rFonts w:ascii="Times New Roman" w:hAnsi="Times New Roman"/>
          <w:b/>
          <w:bCs/>
          <w:sz w:val="24"/>
          <w:szCs w:val="24"/>
          <w:u w:val="single"/>
        </w:rPr>
        <w:t xml:space="preserve">and </w:t>
      </w:r>
      <w:r w:rsidRPr="004C292A">
        <w:rPr>
          <w:rFonts w:ascii="Times New Roman" w:hAnsi="Times New Roman"/>
          <w:sz w:val="24"/>
          <w:szCs w:val="24"/>
          <w:u w:val="single"/>
        </w:rPr>
        <w:t>the total ACL (commercial ACL and recreational ACL) of the respective stock is exceeded</w:t>
      </w:r>
      <w:r w:rsidRPr="004C292A">
        <w:rPr>
          <w:rFonts w:ascii="Times New Roman" w:hAnsi="Times New Roman"/>
          <w:sz w:val="24"/>
          <w:szCs w:val="24"/>
        </w:rPr>
        <w:t>. The length of the recreational season and recreational ACL will not be reduced if NMFS determines, using the best scientific information available, that a reduction is unnecessary.</w:t>
      </w:r>
    </w:p>
    <w:p w14:paraId="73EE3AD1" w14:textId="77777777" w:rsidR="004C292A" w:rsidRPr="004C292A" w:rsidRDefault="004C292A" w:rsidP="004C292A">
      <w:pPr>
        <w:spacing w:after="0" w:line="240" w:lineRule="auto"/>
        <w:ind w:left="720"/>
        <w:outlineLvl w:val="0"/>
        <w:rPr>
          <w:rFonts w:ascii="Times New Roman" w:hAnsi="Times New Roman"/>
          <w:sz w:val="24"/>
          <w:szCs w:val="24"/>
        </w:rPr>
      </w:pPr>
      <w:r>
        <w:rPr>
          <w:rFonts w:ascii="Times New Roman" w:hAnsi="Times New Roman"/>
          <w:b/>
          <w:bCs/>
          <w:sz w:val="24"/>
          <w:szCs w:val="24"/>
        </w:rPr>
        <w:t>Sub-alternative 5</w:t>
      </w:r>
      <w:r w:rsidRPr="004C292A">
        <w:rPr>
          <w:rFonts w:ascii="Times New Roman" w:hAnsi="Times New Roman"/>
          <w:b/>
          <w:bCs/>
          <w:sz w:val="24"/>
          <w:szCs w:val="24"/>
        </w:rPr>
        <w:t xml:space="preserve">a. </w:t>
      </w:r>
      <w:proofErr w:type="gramStart"/>
      <w:r w:rsidRPr="004C292A">
        <w:rPr>
          <w:rFonts w:ascii="Times New Roman" w:hAnsi="Times New Roman"/>
          <w:sz w:val="24"/>
          <w:szCs w:val="24"/>
        </w:rPr>
        <w:t>For the GA-NC stock of hogfish.</w:t>
      </w:r>
      <w:proofErr w:type="gramEnd"/>
    </w:p>
    <w:p w14:paraId="1553472C" w14:textId="77777777" w:rsidR="004C292A" w:rsidRPr="004C292A" w:rsidRDefault="004C292A" w:rsidP="004C292A">
      <w:pPr>
        <w:spacing w:after="0" w:line="240" w:lineRule="auto"/>
        <w:ind w:left="720"/>
        <w:outlineLvl w:val="0"/>
        <w:rPr>
          <w:rFonts w:ascii="Times New Roman" w:hAnsi="Times New Roman"/>
          <w:sz w:val="24"/>
          <w:szCs w:val="24"/>
        </w:rPr>
      </w:pPr>
      <w:r>
        <w:rPr>
          <w:rFonts w:ascii="Times New Roman" w:hAnsi="Times New Roman"/>
          <w:b/>
          <w:bCs/>
          <w:sz w:val="24"/>
          <w:szCs w:val="24"/>
        </w:rPr>
        <w:t>Sub-alternative 5</w:t>
      </w:r>
      <w:r w:rsidRPr="004C292A">
        <w:rPr>
          <w:rFonts w:ascii="Times New Roman" w:hAnsi="Times New Roman"/>
          <w:b/>
          <w:bCs/>
          <w:sz w:val="24"/>
          <w:szCs w:val="24"/>
        </w:rPr>
        <w:t xml:space="preserve">b. </w:t>
      </w:r>
      <w:proofErr w:type="gramStart"/>
      <w:r w:rsidRPr="004C292A">
        <w:rPr>
          <w:rFonts w:ascii="Times New Roman" w:hAnsi="Times New Roman"/>
          <w:sz w:val="24"/>
          <w:szCs w:val="24"/>
        </w:rPr>
        <w:t>For the Florida Keys/East Florida (FLK/EFL) stock of hogfish.</w:t>
      </w:r>
      <w:proofErr w:type="gramEnd"/>
    </w:p>
    <w:p w14:paraId="36DE19C2" w14:textId="77777777" w:rsidR="008C7F54" w:rsidRPr="008C7F54" w:rsidRDefault="004C292A" w:rsidP="004C292A">
      <w:pPr>
        <w:spacing w:after="0" w:line="240" w:lineRule="auto"/>
        <w:outlineLvl w:val="0"/>
        <w:rPr>
          <w:rFonts w:ascii="Times New Roman" w:hAnsi="Times New Roman"/>
          <w:sz w:val="24"/>
          <w:szCs w:val="24"/>
        </w:rPr>
      </w:pPr>
      <w:r w:rsidRPr="004C292A">
        <w:rPr>
          <w:rFonts w:ascii="Times New Roman" w:hAnsi="Times New Roman"/>
          <w:sz w:val="24"/>
          <w:szCs w:val="24"/>
        </w:rPr>
        <w:t>APPROVED BY COMMITTEE</w:t>
      </w:r>
    </w:p>
    <w:p w14:paraId="018EF8DA" w14:textId="77777777" w:rsidR="007769BF" w:rsidRDefault="00000BA5" w:rsidP="007769BF">
      <w:pPr>
        <w:spacing w:after="0" w:line="240" w:lineRule="auto"/>
        <w:outlineLvl w:val="0"/>
        <w:rPr>
          <w:rFonts w:ascii="Times New Roman" w:hAnsi="Times New Roman"/>
          <w:sz w:val="24"/>
          <w:szCs w:val="24"/>
        </w:rPr>
      </w:pPr>
      <w:r>
        <w:rPr>
          <w:rFonts w:ascii="Times New Roman" w:hAnsi="Times New Roman"/>
          <w:sz w:val="24"/>
          <w:szCs w:val="24"/>
        </w:rPr>
        <w:t>APPROVED BY COUNCIL</w:t>
      </w:r>
    </w:p>
    <w:p w14:paraId="64ED80B6" w14:textId="77777777" w:rsidR="00000BA5" w:rsidRDefault="00000BA5" w:rsidP="007769BF">
      <w:pPr>
        <w:spacing w:after="0" w:line="240" w:lineRule="auto"/>
        <w:outlineLvl w:val="0"/>
        <w:rPr>
          <w:rFonts w:ascii="Times New Roman" w:hAnsi="Times New Roman"/>
          <w:sz w:val="24"/>
          <w:szCs w:val="24"/>
        </w:rPr>
      </w:pPr>
    </w:p>
    <w:p w14:paraId="066FA4D5" w14:textId="77777777" w:rsidR="004C292A" w:rsidRPr="004C292A" w:rsidRDefault="004C292A" w:rsidP="004C292A">
      <w:pPr>
        <w:spacing w:after="0" w:line="240" w:lineRule="auto"/>
        <w:outlineLvl w:val="0"/>
        <w:rPr>
          <w:rFonts w:ascii="Times New Roman" w:hAnsi="Times New Roman"/>
          <w:sz w:val="24"/>
          <w:szCs w:val="24"/>
        </w:rPr>
      </w:pPr>
      <w:r w:rsidRPr="004C292A">
        <w:rPr>
          <w:rFonts w:ascii="Times New Roman" w:hAnsi="Times New Roman"/>
          <w:sz w:val="24"/>
          <w:szCs w:val="24"/>
          <w:highlight w:val="yellow"/>
        </w:rPr>
        <w:t>MOTION:</w:t>
      </w:r>
      <w:r w:rsidRPr="004C292A">
        <w:rPr>
          <w:rFonts w:ascii="Times New Roman" w:hAnsi="Times New Roman"/>
          <w:sz w:val="24"/>
          <w:szCs w:val="24"/>
        </w:rPr>
        <w:t xml:space="preserve"> APPROVE AMENDMENT 37 FOR PUBLIC HEARINGS </w:t>
      </w:r>
    </w:p>
    <w:p w14:paraId="04132EBD" w14:textId="77777777" w:rsidR="004C292A" w:rsidRPr="004C292A" w:rsidRDefault="004C292A" w:rsidP="004C292A">
      <w:pPr>
        <w:spacing w:after="0" w:line="240" w:lineRule="auto"/>
        <w:outlineLvl w:val="0"/>
        <w:rPr>
          <w:rFonts w:ascii="Times New Roman" w:hAnsi="Times New Roman"/>
          <w:sz w:val="24"/>
          <w:szCs w:val="24"/>
        </w:rPr>
      </w:pPr>
      <w:r w:rsidRPr="004C292A">
        <w:rPr>
          <w:rFonts w:ascii="Times New Roman" w:hAnsi="Times New Roman"/>
          <w:sz w:val="24"/>
          <w:szCs w:val="24"/>
        </w:rPr>
        <w:t>APPROVED BY COMMITEE</w:t>
      </w:r>
    </w:p>
    <w:p w14:paraId="6EF4B457" w14:textId="77777777" w:rsidR="004C292A" w:rsidRDefault="00986812" w:rsidP="007769BF">
      <w:pPr>
        <w:spacing w:after="0" w:line="240" w:lineRule="auto"/>
        <w:outlineLvl w:val="0"/>
        <w:rPr>
          <w:rFonts w:ascii="Times New Roman" w:hAnsi="Times New Roman"/>
          <w:sz w:val="24"/>
          <w:szCs w:val="24"/>
        </w:rPr>
      </w:pPr>
      <w:r>
        <w:rPr>
          <w:rFonts w:ascii="Times New Roman" w:hAnsi="Times New Roman"/>
          <w:sz w:val="24"/>
          <w:szCs w:val="24"/>
        </w:rPr>
        <w:t>APPROVED BY COUNCIL</w:t>
      </w:r>
    </w:p>
    <w:p w14:paraId="3CB769D6" w14:textId="77777777" w:rsidR="00986812" w:rsidRDefault="00986812" w:rsidP="007769BF">
      <w:pPr>
        <w:spacing w:after="0" w:line="240" w:lineRule="auto"/>
        <w:outlineLvl w:val="0"/>
        <w:rPr>
          <w:rFonts w:ascii="Times New Roman" w:hAnsi="Times New Roman"/>
          <w:sz w:val="24"/>
          <w:szCs w:val="24"/>
        </w:rPr>
      </w:pPr>
    </w:p>
    <w:p w14:paraId="636416E0" w14:textId="77777777" w:rsidR="00BD73A0" w:rsidRDefault="00BD73A0" w:rsidP="007769BF">
      <w:pPr>
        <w:spacing w:after="0" w:line="240" w:lineRule="auto"/>
        <w:outlineLvl w:val="0"/>
        <w:rPr>
          <w:rFonts w:ascii="Times New Roman" w:hAnsi="Times New Roman"/>
          <w:b/>
          <w:sz w:val="24"/>
          <w:szCs w:val="24"/>
          <w:u w:val="single"/>
        </w:rPr>
      </w:pPr>
      <w:r w:rsidRPr="00BD73A0">
        <w:rPr>
          <w:rFonts w:ascii="Times New Roman" w:hAnsi="Times New Roman"/>
          <w:b/>
          <w:sz w:val="24"/>
          <w:szCs w:val="24"/>
          <w:u w:val="single"/>
        </w:rPr>
        <w:t xml:space="preserve">Presentation on the genetic structure of </w:t>
      </w:r>
      <w:r w:rsidR="00F960C8">
        <w:rPr>
          <w:rFonts w:ascii="Times New Roman" w:hAnsi="Times New Roman"/>
          <w:b/>
          <w:sz w:val="24"/>
          <w:szCs w:val="24"/>
          <w:u w:val="single"/>
        </w:rPr>
        <w:t xml:space="preserve">the </w:t>
      </w:r>
      <w:proofErr w:type="spellStart"/>
      <w:r w:rsidRPr="00BD73A0">
        <w:rPr>
          <w:rFonts w:ascii="Times New Roman" w:hAnsi="Times New Roman"/>
          <w:b/>
          <w:sz w:val="24"/>
          <w:szCs w:val="24"/>
          <w:u w:val="single"/>
        </w:rPr>
        <w:t>blueline</w:t>
      </w:r>
      <w:proofErr w:type="spellEnd"/>
      <w:r w:rsidRPr="00BD73A0">
        <w:rPr>
          <w:rFonts w:ascii="Times New Roman" w:hAnsi="Times New Roman"/>
          <w:b/>
          <w:sz w:val="24"/>
          <w:szCs w:val="24"/>
          <w:u w:val="single"/>
        </w:rPr>
        <w:t xml:space="preserve"> tilefish</w:t>
      </w:r>
      <w:r w:rsidR="00F960C8">
        <w:rPr>
          <w:rFonts w:ascii="Times New Roman" w:hAnsi="Times New Roman"/>
          <w:b/>
          <w:sz w:val="24"/>
          <w:szCs w:val="24"/>
          <w:u w:val="single"/>
        </w:rPr>
        <w:t xml:space="preserve"> population</w:t>
      </w:r>
    </w:p>
    <w:p w14:paraId="11CE6AF1" w14:textId="77777777" w:rsidR="00BD73A0" w:rsidRPr="00BD73A0" w:rsidRDefault="00BD73A0" w:rsidP="00BD73A0">
      <w:pPr>
        <w:spacing w:after="0" w:line="240" w:lineRule="auto"/>
        <w:ind w:firstLine="360"/>
        <w:outlineLvl w:val="0"/>
        <w:rPr>
          <w:rFonts w:ascii="Times New Roman" w:hAnsi="Times New Roman"/>
          <w:sz w:val="24"/>
          <w:szCs w:val="24"/>
        </w:rPr>
      </w:pPr>
      <w:r>
        <w:rPr>
          <w:rFonts w:ascii="Times New Roman" w:hAnsi="Times New Roman"/>
          <w:sz w:val="24"/>
          <w:szCs w:val="24"/>
        </w:rPr>
        <w:t>Dr. Tanya Darden, South Carolina Department of Natural Resources, presented results of her research on the genetic</w:t>
      </w:r>
      <w:r w:rsidR="00F960C8">
        <w:rPr>
          <w:rFonts w:ascii="Times New Roman" w:hAnsi="Times New Roman"/>
          <w:sz w:val="24"/>
          <w:szCs w:val="24"/>
        </w:rPr>
        <w:t xml:space="preserve"> population</w:t>
      </w:r>
      <w:r>
        <w:rPr>
          <w:rFonts w:ascii="Times New Roman" w:hAnsi="Times New Roman"/>
          <w:sz w:val="24"/>
          <w:szCs w:val="24"/>
        </w:rPr>
        <w:t xml:space="preserve"> structure of </w:t>
      </w:r>
      <w:proofErr w:type="spellStart"/>
      <w:r>
        <w:rPr>
          <w:rFonts w:ascii="Times New Roman" w:hAnsi="Times New Roman"/>
          <w:sz w:val="24"/>
          <w:szCs w:val="24"/>
        </w:rPr>
        <w:t>blueline</w:t>
      </w:r>
      <w:proofErr w:type="spellEnd"/>
      <w:r>
        <w:rPr>
          <w:rFonts w:ascii="Times New Roman" w:hAnsi="Times New Roman"/>
          <w:sz w:val="24"/>
          <w:szCs w:val="24"/>
        </w:rPr>
        <w:t xml:space="preserve"> tilefish.  The study </w:t>
      </w:r>
      <w:r w:rsidR="00F960C8">
        <w:rPr>
          <w:rFonts w:ascii="Times New Roman" w:hAnsi="Times New Roman"/>
          <w:sz w:val="24"/>
          <w:szCs w:val="24"/>
        </w:rPr>
        <w:t xml:space="preserve">used samples from off Virginia (northern area) and off the Carolinas, Georgia, and Florida (southern area) to explore genetic differences that would suggest the existence of distinct population segments.  However, the study did not support this hypothesis.  Moreover, the study indicated that the population of </w:t>
      </w:r>
      <w:proofErr w:type="spellStart"/>
      <w:r w:rsidR="00F960C8">
        <w:rPr>
          <w:rFonts w:ascii="Times New Roman" w:hAnsi="Times New Roman"/>
          <w:sz w:val="24"/>
          <w:szCs w:val="24"/>
        </w:rPr>
        <w:t>blueline</w:t>
      </w:r>
      <w:proofErr w:type="spellEnd"/>
      <w:r w:rsidR="00F960C8">
        <w:rPr>
          <w:rFonts w:ascii="Times New Roman" w:hAnsi="Times New Roman"/>
          <w:sz w:val="24"/>
          <w:szCs w:val="24"/>
        </w:rPr>
        <w:t xml:space="preserve"> tilefish seems to have experienced a genetic bottleneck in recent times. This finding is consistent with the stock status of that stock (undergoing overfishing).</w:t>
      </w:r>
    </w:p>
    <w:p w14:paraId="36E951AE" w14:textId="77777777" w:rsidR="00BD73A0" w:rsidRPr="008C7F54" w:rsidRDefault="00BD73A0" w:rsidP="007769BF">
      <w:pPr>
        <w:spacing w:after="0" w:line="240" w:lineRule="auto"/>
        <w:outlineLvl w:val="0"/>
        <w:rPr>
          <w:rFonts w:ascii="Times New Roman" w:hAnsi="Times New Roman"/>
          <w:sz w:val="24"/>
          <w:szCs w:val="24"/>
        </w:rPr>
      </w:pPr>
    </w:p>
    <w:p w14:paraId="2FEF478B" w14:textId="77777777" w:rsidR="00481064" w:rsidRDefault="00481064" w:rsidP="00533A8D">
      <w:pPr>
        <w:spacing w:after="0" w:line="240" w:lineRule="auto"/>
        <w:outlineLvl w:val="0"/>
        <w:rPr>
          <w:rFonts w:ascii="Times New Roman" w:hAnsi="Times New Roman"/>
          <w:b/>
          <w:sz w:val="24"/>
          <w:szCs w:val="24"/>
          <w:u w:val="single"/>
        </w:rPr>
      </w:pPr>
      <w:r>
        <w:rPr>
          <w:rFonts w:ascii="Times New Roman" w:hAnsi="Times New Roman"/>
          <w:b/>
          <w:sz w:val="24"/>
          <w:szCs w:val="24"/>
          <w:u w:val="single"/>
        </w:rPr>
        <w:t>Regulatory Amendment 25 (</w:t>
      </w:r>
      <w:proofErr w:type="spellStart"/>
      <w:r>
        <w:rPr>
          <w:rFonts w:ascii="Times New Roman" w:hAnsi="Times New Roman"/>
          <w:b/>
          <w:sz w:val="24"/>
          <w:szCs w:val="24"/>
          <w:u w:val="single"/>
        </w:rPr>
        <w:t>blueline</w:t>
      </w:r>
      <w:proofErr w:type="spellEnd"/>
      <w:r>
        <w:rPr>
          <w:rFonts w:ascii="Times New Roman" w:hAnsi="Times New Roman"/>
          <w:b/>
          <w:sz w:val="24"/>
          <w:szCs w:val="24"/>
          <w:u w:val="single"/>
        </w:rPr>
        <w:t xml:space="preserve"> tilefish, black sea bass, yellowtail snapper)</w:t>
      </w:r>
    </w:p>
    <w:p w14:paraId="09987657" w14:textId="77777777" w:rsidR="00481064" w:rsidRDefault="00481064" w:rsidP="00481064">
      <w:pPr>
        <w:spacing w:after="0" w:line="240" w:lineRule="auto"/>
        <w:ind w:firstLine="360"/>
        <w:outlineLvl w:val="0"/>
        <w:rPr>
          <w:rFonts w:ascii="Times New Roman" w:hAnsi="Times New Roman"/>
          <w:sz w:val="24"/>
          <w:szCs w:val="24"/>
        </w:rPr>
      </w:pPr>
      <w:r>
        <w:rPr>
          <w:rFonts w:ascii="Times New Roman" w:hAnsi="Times New Roman"/>
          <w:sz w:val="24"/>
          <w:szCs w:val="24"/>
        </w:rPr>
        <w:t>Myra Brouwer, Council staff, presented a summary of public comments received on the amendment.  Public hearings and a Question &amp; Answer webinar were held in November 2015. The public hearing presentation was delivered via webinar and comment stations were in Manteo, NC; Charleston, SC; Brunswick, GA; and St. Augustine, FL.  The Committee made the following motions:</w:t>
      </w:r>
    </w:p>
    <w:p w14:paraId="3900AF16" w14:textId="77777777" w:rsidR="00481064" w:rsidRDefault="00481064" w:rsidP="00481064">
      <w:pPr>
        <w:spacing w:after="0" w:line="240" w:lineRule="auto"/>
        <w:ind w:firstLine="360"/>
        <w:outlineLvl w:val="0"/>
        <w:rPr>
          <w:rFonts w:ascii="Times New Roman" w:hAnsi="Times New Roman"/>
          <w:sz w:val="24"/>
          <w:szCs w:val="24"/>
        </w:rPr>
      </w:pPr>
    </w:p>
    <w:p w14:paraId="6A49C3C5" w14:textId="77777777" w:rsidR="00481064" w:rsidRDefault="00481064" w:rsidP="00481064">
      <w:pPr>
        <w:spacing w:after="0" w:line="240" w:lineRule="auto"/>
        <w:outlineLvl w:val="0"/>
        <w:rPr>
          <w:rFonts w:ascii="Times New Roman" w:hAnsi="Times New Roman"/>
          <w:sz w:val="24"/>
          <w:szCs w:val="24"/>
        </w:rPr>
      </w:pPr>
      <w:r w:rsidRPr="00481064">
        <w:rPr>
          <w:rFonts w:ascii="Times New Roman" w:hAnsi="Times New Roman"/>
          <w:sz w:val="24"/>
          <w:szCs w:val="24"/>
        </w:rPr>
        <w:t>MOTION</w:t>
      </w:r>
      <w:r>
        <w:rPr>
          <w:rFonts w:ascii="Times New Roman" w:hAnsi="Times New Roman"/>
          <w:sz w:val="24"/>
          <w:szCs w:val="24"/>
        </w:rPr>
        <w:t>:</w:t>
      </w:r>
      <w:r w:rsidRPr="00481064">
        <w:rPr>
          <w:rFonts w:ascii="Times New Roman" w:hAnsi="Times New Roman"/>
          <w:sz w:val="24"/>
          <w:szCs w:val="24"/>
        </w:rPr>
        <w:t xml:space="preserve">  ACCEPT IPT’S SUGGESTED EDITS TO ACTION 1 AND ALTERNATIVES</w:t>
      </w:r>
      <w:r>
        <w:rPr>
          <w:rFonts w:ascii="Times New Roman" w:hAnsi="Times New Roman"/>
          <w:sz w:val="24"/>
          <w:szCs w:val="24"/>
        </w:rPr>
        <w:t>.</w:t>
      </w:r>
    </w:p>
    <w:p w14:paraId="2AE8422C" w14:textId="77777777" w:rsidR="00481064" w:rsidRDefault="00481064" w:rsidP="00481064">
      <w:pPr>
        <w:spacing w:after="0" w:line="240" w:lineRule="auto"/>
        <w:rPr>
          <w:rStyle w:val="Heading3Char"/>
          <w:rFonts w:ascii="Times New Roman" w:hAnsi="Times New Roman" w:cs="Times New Roman"/>
          <w:i/>
          <w:sz w:val="24"/>
          <w:szCs w:val="24"/>
        </w:rPr>
      </w:pPr>
      <w:r w:rsidRPr="00481064">
        <w:rPr>
          <w:rStyle w:val="Heading3Char"/>
          <w:rFonts w:ascii="Times New Roman" w:hAnsi="Times New Roman" w:cs="Times New Roman"/>
          <w:b w:val="0"/>
          <w:i/>
          <w:sz w:val="24"/>
          <w:szCs w:val="24"/>
        </w:rPr>
        <w:t xml:space="preserve">Action 1.  Adjust the Acceptable Biological Catch (ABC), Annual Catch Limit (ACL) and Optimum Yield (OY) for the South Atlantic </w:t>
      </w:r>
      <w:proofErr w:type="spellStart"/>
      <w:r w:rsidRPr="00481064">
        <w:rPr>
          <w:rStyle w:val="Heading3Char"/>
          <w:rFonts w:ascii="Times New Roman" w:hAnsi="Times New Roman" w:cs="Times New Roman"/>
          <w:b w:val="0"/>
          <w:i/>
          <w:sz w:val="24"/>
          <w:szCs w:val="24"/>
        </w:rPr>
        <w:t>Blueline</w:t>
      </w:r>
      <w:proofErr w:type="spellEnd"/>
      <w:r w:rsidRPr="00481064">
        <w:rPr>
          <w:rStyle w:val="Heading3Char"/>
          <w:rFonts w:ascii="Times New Roman" w:hAnsi="Times New Roman" w:cs="Times New Roman"/>
          <w:b w:val="0"/>
          <w:i/>
          <w:sz w:val="24"/>
          <w:szCs w:val="24"/>
        </w:rPr>
        <w:t xml:space="preserve"> Tilefish Stock</w:t>
      </w:r>
    </w:p>
    <w:p w14:paraId="2B3F5127" w14:textId="77777777" w:rsidR="00481064" w:rsidRPr="00D25D3D" w:rsidRDefault="00481064" w:rsidP="00481064">
      <w:pPr>
        <w:spacing w:after="0" w:line="240" w:lineRule="auto"/>
        <w:rPr>
          <w:rFonts w:ascii="Times New Roman" w:hAnsi="Times New Roman"/>
          <w:b/>
          <w:bCs/>
          <w:i/>
          <w:sz w:val="24"/>
          <w:szCs w:val="24"/>
        </w:rPr>
      </w:pPr>
      <w:proofErr w:type="gramStart"/>
      <w:r w:rsidRPr="00481064">
        <w:rPr>
          <w:rFonts w:ascii="Times New Roman" w:hAnsi="Times New Roman"/>
          <w:b/>
        </w:rPr>
        <w:t>Alternative 1 (No Action).</w:t>
      </w:r>
      <w:proofErr w:type="gramEnd"/>
      <w:r w:rsidRPr="00481064">
        <w:rPr>
          <w:rFonts w:ascii="Times New Roman" w:hAnsi="Times New Roman"/>
        </w:rPr>
        <w:t xml:space="preserve">  ACL = OY = 98%(ABC).  </w:t>
      </w:r>
    </w:p>
    <w:p w14:paraId="3718FD5D" w14:textId="77777777" w:rsidR="00481064" w:rsidRPr="00481064" w:rsidRDefault="00481064" w:rsidP="00481064">
      <w:pPr>
        <w:spacing w:after="0" w:line="240" w:lineRule="auto"/>
        <w:rPr>
          <w:rFonts w:ascii="Times New Roman" w:hAnsi="Times New Roman"/>
        </w:rPr>
      </w:pPr>
      <w:r w:rsidRPr="00481064">
        <w:rPr>
          <w:rFonts w:ascii="Times New Roman" w:hAnsi="Times New Roman"/>
          <w:b/>
          <w:color w:val="000000"/>
        </w:rPr>
        <w:t>Alternative 2.</w:t>
      </w:r>
      <w:r w:rsidRPr="00481064">
        <w:rPr>
          <w:rFonts w:ascii="Times New Roman" w:hAnsi="Times New Roman"/>
          <w:color w:val="000000"/>
        </w:rPr>
        <w:t xml:space="preserve">  </w:t>
      </w:r>
      <w:r w:rsidRPr="00481064">
        <w:rPr>
          <w:rFonts w:ascii="Times New Roman" w:hAnsi="Times New Roman"/>
        </w:rPr>
        <w:t>ACL=OY=98%(stock ABC)</w:t>
      </w:r>
    </w:p>
    <w:p w14:paraId="54BCBB77" w14:textId="77777777" w:rsidR="00481064" w:rsidRPr="00481064" w:rsidRDefault="00481064" w:rsidP="00481064">
      <w:pPr>
        <w:spacing w:after="0" w:line="240" w:lineRule="auto"/>
        <w:rPr>
          <w:rFonts w:ascii="Times New Roman" w:hAnsi="Times New Roman"/>
          <w:color w:val="000000"/>
        </w:rPr>
      </w:pPr>
      <w:r w:rsidRPr="00481064">
        <w:rPr>
          <w:rFonts w:ascii="Times New Roman" w:hAnsi="Times New Roman"/>
        </w:rPr>
        <w:t>NOTE: This alternative uses the current ABC equation implemented through Amendment 32 but applied to the new ABC recommendation</w:t>
      </w:r>
    </w:p>
    <w:p w14:paraId="6770A689" w14:textId="77777777" w:rsidR="00481064" w:rsidRPr="00D25D3D" w:rsidRDefault="00481064" w:rsidP="00481064">
      <w:pPr>
        <w:spacing w:after="0" w:line="240" w:lineRule="auto"/>
        <w:rPr>
          <w:rFonts w:ascii="Times New Roman" w:hAnsi="Times New Roman"/>
          <w:color w:val="000000"/>
        </w:rPr>
      </w:pPr>
      <w:r w:rsidRPr="00481064">
        <w:rPr>
          <w:rFonts w:ascii="Times New Roman" w:hAnsi="Times New Roman"/>
          <w:b/>
        </w:rPr>
        <w:t>Alternative 3.</w:t>
      </w:r>
      <w:r w:rsidRPr="00481064">
        <w:rPr>
          <w:rFonts w:ascii="Times New Roman" w:hAnsi="Times New Roman"/>
        </w:rPr>
        <w:t xml:space="preserve">  ACL = OY = 96%(stock ABC) (The ratio of landings between the South Atlantic and Greater Atlantic Regions from 2005-2010 is 96%.).  </w:t>
      </w:r>
    </w:p>
    <w:p w14:paraId="67B1BB98" w14:textId="77777777" w:rsidR="00481064" w:rsidRPr="00D25D3D" w:rsidRDefault="00481064" w:rsidP="00481064">
      <w:pPr>
        <w:spacing w:after="0" w:line="240" w:lineRule="auto"/>
        <w:rPr>
          <w:rFonts w:ascii="Times New Roman" w:hAnsi="Times New Roman"/>
          <w:strike/>
        </w:rPr>
      </w:pPr>
      <w:r w:rsidRPr="00481064">
        <w:rPr>
          <w:rFonts w:ascii="Times New Roman" w:hAnsi="Times New Roman"/>
          <w:b/>
          <w:color w:val="000000"/>
        </w:rPr>
        <w:t xml:space="preserve">Alternative 4.  </w:t>
      </w:r>
      <w:r w:rsidRPr="00481064">
        <w:rPr>
          <w:rFonts w:ascii="Times New Roman" w:hAnsi="Times New Roman"/>
        </w:rPr>
        <w:t xml:space="preserve">ACL = OY = 93%(stock ABC) (The ratio of landings between the South Atlantic and Greater Atlantic Regions from 2005-2013 is 93%).  </w:t>
      </w:r>
    </w:p>
    <w:p w14:paraId="2876B0A7" w14:textId="77777777" w:rsidR="00481064" w:rsidRPr="00D25D3D" w:rsidRDefault="00481064" w:rsidP="00481064">
      <w:pPr>
        <w:spacing w:after="0" w:line="240" w:lineRule="auto"/>
        <w:rPr>
          <w:rFonts w:ascii="Times New Roman" w:hAnsi="Times New Roman"/>
        </w:rPr>
      </w:pPr>
      <w:r w:rsidRPr="00481064">
        <w:rPr>
          <w:rFonts w:ascii="Times New Roman" w:hAnsi="Times New Roman"/>
          <w:b/>
        </w:rPr>
        <w:t>Alternative 5.</w:t>
      </w:r>
      <w:r w:rsidRPr="00481064">
        <w:rPr>
          <w:rFonts w:ascii="Times New Roman" w:hAnsi="Times New Roman"/>
        </w:rPr>
        <w:t xml:space="preserve">  ACL = OY = 89%(stock ABC) (The ratio of landings between the South Atlantic and Greater Atlantic Regions from 2011-2013 is 89%.). </w:t>
      </w:r>
    </w:p>
    <w:p w14:paraId="6C63C8DD" w14:textId="77777777" w:rsidR="00481064" w:rsidRPr="00481064" w:rsidRDefault="00481064" w:rsidP="00481064">
      <w:pPr>
        <w:spacing w:after="0" w:line="240" w:lineRule="auto"/>
        <w:rPr>
          <w:rFonts w:ascii="Times New Roman" w:hAnsi="Times New Roman"/>
        </w:rPr>
      </w:pPr>
      <w:r w:rsidRPr="00481064">
        <w:rPr>
          <w:rFonts w:ascii="Times New Roman" w:hAnsi="Times New Roman"/>
          <w:b/>
        </w:rPr>
        <w:lastRenderedPageBreak/>
        <w:t>Alternative 6.</w:t>
      </w:r>
      <w:r w:rsidRPr="00481064">
        <w:rPr>
          <w:rFonts w:ascii="Times New Roman" w:hAnsi="Times New Roman"/>
        </w:rPr>
        <w:t xml:space="preserve">  ACL = OY = 88%(stock ABC) (The ratio of landings between the South Atlantic and Greater Atlantic Regions from 2005-2014 is 88%).  </w:t>
      </w:r>
    </w:p>
    <w:p w14:paraId="4B1DAA17" w14:textId="77777777" w:rsidR="00481064" w:rsidRPr="00481064" w:rsidRDefault="00481064" w:rsidP="00481064">
      <w:pPr>
        <w:spacing w:after="0" w:line="240" w:lineRule="auto"/>
        <w:rPr>
          <w:rFonts w:ascii="Times New Roman" w:hAnsi="Times New Roman"/>
          <w:sz w:val="24"/>
          <w:szCs w:val="24"/>
        </w:rPr>
      </w:pPr>
      <w:r w:rsidRPr="00481064">
        <w:rPr>
          <w:rFonts w:ascii="Times New Roman" w:hAnsi="Times New Roman"/>
          <w:b/>
        </w:rPr>
        <w:t>Alternative 7.</w:t>
      </w:r>
      <w:r w:rsidRPr="00481064">
        <w:rPr>
          <w:rFonts w:ascii="Times New Roman" w:hAnsi="Times New Roman"/>
        </w:rPr>
        <w:t xml:space="preserve">  ACL = OY = 78%(stock ABC) (The ratio of landings between the South Atlantic and Greater Atlantic Regions from 2011-2014 is 78%). </w:t>
      </w:r>
      <w:r w:rsidRPr="00481064">
        <w:rPr>
          <w:rFonts w:ascii="Times New Roman" w:hAnsi="Times New Roman"/>
          <w:highlight w:val="yellow"/>
        </w:rPr>
        <w:t xml:space="preserve"> </w:t>
      </w:r>
    </w:p>
    <w:p w14:paraId="4C130C19" w14:textId="77777777" w:rsidR="00481064" w:rsidRPr="00481064" w:rsidRDefault="00481064" w:rsidP="00481064">
      <w:pPr>
        <w:spacing w:after="0" w:line="240" w:lineRule="auto"/>
        <w:outlineLvl w:val="0"/>
        <w:rPr>
          <w:rFonts w:ascii="Times New Roman" w:hAnsi="Times New Roman"/>
          <w:sz w:val="24"/>
          <w:szCs w:val="24"/>
        </w:rPr>
      </w:pPr>
      <w:r w:rsidRPr="00481064">
        <w:rPr>
          <w:rFonts w:ascii="Times New Roman" w:hAnsi="Times New Roman"/>
          <w:sz w:val="24"/>
          <w:szCs w:val="24"/>
        </w:rPr>
        <w:t>APPROVED BY COMMITTEE</w:t>
      </w:r>
    </w:p>
    <w:p w14:paraId="11C3E976" w14:textId="77777777" w:rsidR="00481064" w:rsidRDefault="000A6EA3" w:rsidP="00481064">
      <w:pPr>
        <w:spacing w:after="0" w:line="240" w:lineRule="auto"/>
        <w:outlineLvl w:val="0"/>
        <w:rPr>
          <w:rFonts w:ascii="Times New Roman" w:hAnsi="Times New Roman"/>
          <w:bCs/>
          <w:sz w:val="24"/>
          <w:szCs w:val="24"/>
        </w:rPr>
      </w:pPr>
      <w:r>
        <w:rPr>
          <w:rFonts w:ascii="Times New Roman" w:hAnsi="Times New Roman"/>
          <w:sz w:val="24"/>
          <w:szCs w:val="24"/>
        </w:rPr>
        <w:t>APPROVED BY COUNCIL</w:t>
      </w:r>
    </w:p>
    <w:p w14:paraId="23E00732" w14:textId="77777777" w:rsidR="005B7EEA" w:rsidRDefault="005B7EEA" w:rsidP="005B7EEA">
      <w:pPr>
        <w:spacing w:after="0" w:line="240" w:lineRule="auto"/>
        <w:rPr>
          <w:rFonts w:ascii="Times New Roman" w:hAnsi="Times New Roman"/>
          <w:bCs/>
          <w:sz w:val="24"/>
          <w:szCs w:val="24"/>
          <w:highlight w:val="yellow"/>
        </w:rPr>
      </w:pPr>
    </w:p>
    <w:p w14:paraId="6480CCE6" w14:textId="77777777" w:rsidR="00481064" w:rsidRPr="005B7EEA" w:rsidRDefault="00481064" w:rsidP="005B7EEA">
      <w:pPr>
        <w:spacing w:after="0" w:line="240" w:lineRule="auto"/>
        <w:rPr>
          <w:rFonts w:ascii="Times New Roman" w:hAnsi="Times New Roman"/>
          <w:bCs/>
          <w:sz w:val="24"/>
          <w:szCs w:val="24"/>
          <w:highlight w:val="yellow"/>
        </w:rPr>
      </w:pPr>
      <w:r w:rsidRPr="00481064">
        <w:rPr>
          <w:rFonts w:ascii="Times New Roman" w:hAnsi="Times New Roman"/>
          <w:bCs/>
          <w:sz w:val="24"/>
          <w:szCs w:val="24"/>
          <w:highlight w:val="yellow"/>
        </w:rPr>
        <w:t>MOTION:</w:t>
      </w:r>
      <w:r w:rsidRPr="00481064">
        <w:rPr>
          <w:rFonts w:ascii="Times New Roman" w:hAnsi="Times New Roman"/>
          <w:bCs/>
          <w:sz w:val="24"/>
          <w:szCs w:val="24"/>
        </w:rPr>
        <w:t xml:space="preserve"> SELECT ALTERNATIVE 7 UNDER ACTION 1 AS PREFERRED</w:t>
      </w:r>
    </w:p>
    <w:p w14:paraId="3C417530" w14:textId="77777777" w:rsidR="00481064" w:rsidRPr="00481064" w:rsidRDefault="00481064" w:rsidP="00481064">
      <w:pPr>
        <w:spacing w:after="0" w:line="240" w:lineRule="auto"/>
        <w:outlineLvl w:val="0"/>
        <w:rPr>
          <w:rFonts w:ascii="Times New Roman" w:hAnsi="Times New Roman"/>
          <w:sz w:val="24"/>
          <w:szCs w:val="24"/>
        </w:rPr>
      </w:pPr>
      <w:r w:rsidRPr="00481064">
        <w:rPr>
          <w:rFonts w:ascii="Times New Roman" w:hAnsi="Times New Roman"/>
          <w:b/>
          <w:sz w:val="24"/>
          <w:szCs w:val="24"/>
        </w:rPr>
        <w:t>Alternative 7.</w:t>
      </w:r>
      <w:r w:rsidRPr="00481064">
        <w:rPr>
          <w:rFonts w:ascii="Times New Roman" w:hAnsi="Times New Roman"/>
          <w:sz w:val="24"/>
          <w:szCs w:val="24"/>
        </w:rPr>
        <w:t xml:space="preserve">  ACL = OY = 78%(stock ABC) (The ratio of landings between the South Atlantic and Greater Atlantic Regions from 2011-2014 is 78%).</w:t>
      </w:r>
    </w:p>
    <w:p w14:paraId="36397FEA" w14:textId="77777777" w:rsidR="00481064" w:rsidRDefault="00481064" w:rsidP="00481064">
      <w:pPr>
        <w:spacing w:after="0" w:line="240" w:lineRule="auto"/>
        <w:outlineLvl w:val="0"/>
        <w:rPr>
          <w:rFonts w:ascii="Times New Roman" w:hAnsi="Times New Roman"/>
          <w:sz w:val="24"/>
          <w:szCs w:val="24"/>
        </w:rPr>
      </w:pPr>
      <w:r w:rsidRPr="00481064">
        <w:rPr>
          <w:rFonts w:ascii="Times New Roman" w:hAnsi="Times New Roman"/>
          <w:sz w:val="24"/>
          <w:szCs w:val="24"/>
        </w:rPr>
        <w:t>APPROVED BY COMMITTEE</w:t>
      </w:r>
    </w:p>
    <w:p w14:paraId="56ED06CD" w14:textId="77777777" w:rsidR="000A6EA3" w:rsidRPr="00481064" w:rsidRDefault="00DD3FE2" w:rsidP="00481064">
      <w:pPr>
        <w:spacing w:after="0" w:line="240" w:lineRule="auto"/>
        <w:outlineLvl w:val="0"/>
        <w:rPr>
          <w:rFonts w:ascii="Times New Roman" w:hAnsi="Times New Roman"/>
          <w:sz w:val="24"/>
          <w:szCs w:val="24"/>
        </w:rPr>
      </w:pPr>
      <w:r>
        <w:rPr>
          <w:rFonts w:ascii="Times New Roman" w:hAnsi="Times New Roman"/>
          <w:sz w:val="24"/>
          <w:szCs w:val="24"/>
        </w:rPr>
        <w:t>APPROVED BY COUNCIL</w:t>
      </w:r>
    </w:p>
    <w:p w14:paraId="5E2ADBA9" w14:textId="77777777" w:rsidR="006114E5" w:rsidRDefault="006114E5" w:rsidP="006114E5">
      <w:pPr>
        <w:spacing w:after="0" w:line="240" w:lineRule="auto"/>
        <w:outlineLvl w:val="0"/>
        <w:rPr>
          <w:rFonts w:ascii="Times New Roman" w:hAnsi="Times New Roman"/>
          <w:sz w:val="24"/>
          <w:szCs w:val="24"/>
        </w:rPr>
      </w:pPr>
    </w:p>
    <w:p w14:paraId="2D39BF88" w14:textId="77777777" w:rsidR="006114E5" w:rsidRPr="006114E5" w:rsidRDefault="006114E5" w:rsidP="006114E5">
      <w:pPr>
        <w:spacing w:after="0" w:line="240" w:lineRule="auto"/>
        <w:outlineLvl w:val="0"/>
        <w:rPr>
          <w:rFonts w:ascii="Times New Roman" w:hAnsi="Times New Roman"/>
          <w:sz w:val="24"/>
          <w:szCs w:val="24"/>
        </w:rPr>
      </w:pPr>
      <w:r w:rsidRPr="006114E5">
        <w:rPr>
          <w:rFonts w:ascii="Times New Roman" w:hAnsi="Times New Roman"/>
          <w:sz w:val="24"/>
          <w:szCs w:val="24"/>
        </w:rPr>
        <w:t>SUBSTITUTE MOTION: SELECT ALTERNATIVE 5 UNDER ACTION 1 AS PREFERRED</w:t>
      </w:r>
    </w:p>
    <w:p w14:paraId="1B7595C8" w14:textId="77777777" w:rsidR="006114E5" w:rsidRPr="006114E5" w:rsidRDefault="006114E5" w:rsidP="006114E5">
      <w:pPr>
        <w:spacing w:after="0" w:line="240" w:lineRule="auto"/>
        <w:outlineLvl w:val="0"/>
        <w:rPr>
          <w:rFonts w:ascii="Times New Roman" w:hAnsi="Times New Roman"/>
          <w:sz w:val="24"/>
          <w:szCs w:val="24"/>
        </w:rPr>
      </w:pPr>
      <w:r w:rsidRPr="006114E5">
        <w:rPr>
          <w:rFonts w:ascii="Times New Roman" w:hAnsi="Times New Roman"/>
          <w:b/>
          <w:sz w:val="24"/>
          <w:szCs w:val="24"/>
        </w:rPr>
        <w:t>Alternative 5.</w:t>
      </w:r>
      <w:r w:rsidRPr="006114E5">
        <w:rPr>
          <w:rFonts w:ascii="Times New Roman" w:hAnsi="Times New Roman"/>
          <w:sz w:val="24"/>
          <w:szCs w:val="24"/>
        </w:rPr>
        <w:t xml:space="preserve">  ACL = OY = 89%(stock ABC) (The ratio of landings between the South Atlantic and Greater Atlantic Regions from 2011-2013 is 89%.).</w:t>
      </w:r>
    </w:p>
    <w:p w14:paraId="08FFD72D" w14:textId="77777777" w:rsidR="006114E5" w:rsidRPr="006114E5" w:rsidRDefault="006114E5" w:rsidP="006114E5">
      <w:pPr>
        <w:spacing w:after="0" w:line="240" w:lineRule="auto"/>
        <w:outlineLvl w:val="0"/>
        <w:rPr>
          <w:rFonts w:ascii="Times New Roman" w:hAnsi="Times New Roman"/>
          <w:sz w:val="24"/>
          <w:szCs w:val="24"/>
        </w:rPr>
      </w:pPr>
      <w:r w:rsidRPr="006114E5">
        <w:rPr>
          <w:rFonts w:ascii="Times New Roman" w:hAnsi="Times New Roman"/>
          <w:sz w:val="24"/>
          <w:szCs w:val="24"/>
          <w:highlight w:val="yellow"/>
        </w:rPr>
        <w:t>SUBSTITUTE MOTION FAILS</w:t>
      </w:r>
    </w:p>
    <w:p w14:paraId="59EE91B1" w14:textId="77777777" w:rsidR="00481064" w:rsidRDefault="00481064" w:rsidP="00481064">
      <w:pPr>
        <w:spacing w:after="0" w:line="240" w:lineRule="auto"/>
        <w:outlineLvl w:val="0"/>
        <w:rPr>
          <w:rFonts w:ascii="Times New Roman" w:hAnsi="Times New Roman"/>
          <w:sz w:val="24"/>
          <w:szCs w:val="24"/>
        </w:rPr>
      </w:pPr>
    </w:p>
    <w:p w14:paraId="305823EB" w14:textId="77777777" w:rsidR="006114E5" w:rsidRDefault="006114E5" w:rsidP="006114E5">
      <w:pPr>
        <w:spacing w:after="0" w:line="240" w:lineRule="auto"/>
        <w:outlineLvl w:val="0"/>
        <w:rPr>
          <w:rFonts w:ascii="Times New Roman" w:hAnsi="Times New Roman"/>
          <w:sz w:val="24"/>
          <w:szCs w:val="24"/>
        </w:rPr>
      </w:pPr>
      <w:r w:rsidRPr="006114E5">
        <w:rPr>
          <w:rFonts w:ascii="Times New Roman" w:hAnsi="Times New Roman"/>
          <w:sz w:val="24"/>
          <w:szCs w:val="24"/>
          <w:highlight w:val="yellow"/>
        </w:rPr>
        <w:t>MOTION:</w:t>
      </w:r>
      <w:r w:rsidRPr="006114E5">
        <w:rPr>
          <w:rFonts w:ascii="Times New Roman" w:hAnsi="Times New Roman"/>
          <w:sz w:val="24"/>
          <w:szCs w:val="24"/>
        </w:rPr>
        <w:t xml:space="preserve">  ACCEPT THE IPT’S RECOMMENDED EDITS TO ALTERNATIVES 1-3 UNDER ACTION 2</w:t>
      </w:r>
    </w:p>
    <w:p w14:paraId="4066C86F" w14:textId="77777777" w:rsidR="006114E5" w:rsidRPr="006114E5" w:rsidRDefault="006114E5" w:rsidP="006114E5">
      <w:pPr>
        <w:spacing w:after="0" w:line="240" w:lineRule="auto"/>
        <w:outlineLvl w:val="0"/>
        <w:rPr>
          <w:rFonts w:ascii="Times New Roman" w:hAnsi="Times New Roman"/>
          <w:i/>
          <w:sz w:val="24"/>
          <w:szCs w:val="24"/>
        </w:rPr>
      </w:pPr>
      <w:r w:rsidRPr="006114E5">
        <w:rPr>
          <w:rFonts w:ascii="Times New Roman" w:hAnsi="Times New Roman"/>
          <w:bCs/>
          <w:i/>
          <w:sz w:val="24"/>
          <w:szCs w:val="24"/>
        </w:rPr>
        <w:t xml:space="preserve">Action 2.  Revise the Commercial Trip Limit for </w:t>
      </w:r>
      <w:proofErr w:type="spellStart"/>
      <w:r w:rsidRPr="006114E5">
        <w:rPr>
          <w:rFonts w:ascii="Times New Roman" w:hAnsi="Times New Roman"/>
          <w:bCs/>
          <w:i/>
          <w:sz w:val="24"/>
          <w:szCs w:val="24"/>
        </w:rPr>
        <w:t>Blueline</w:t>
      </w:r>
      <w:proofErr w:type="spellEnd"/>
      <w:r w:rsidRPr="006114E5">
        <w:rPr>
          <w:rFonts w:ascii="Times New Roman" w:hAnsi="Times New Roman"/>
          <w:bCs/>
          <w:i/>
          <w:sz w:val="24"/>
          <w:szCs w:val="24"/>
        </w:rPr>
        <w:t xml:space="preserve"> Tilefish</w:t>
      </w:r>
    </w:p>
    <w:p w14:paraId="422430E7" w14:textId="77777777" w:rsidR="006114E5" w:rsidRPr="006114E5" w:rsidRDefault="006114E5" w:rsidP="006114E5">
      <w:pPr>
        <w:spacing w:after="0" w:line="240" w:lineRule="auto"/>
        <w:outlineLvl w:val="0"/>
        <w:rPr>
          <w:rFonts w:ascii="Times New Roman" w:hAnsi="Times New Roman"/>
          <w:sz w:val="24"/>
          <w:szCs w:val="24"/>
        </w:rPr>
      </w:pPr>
      <w:proofErr w:type="gramStart"/>
      <w:r w:rsidRPr="006114E5">
        <w:rPr>
          <w:rFonts w:ascii="Times New Roman" w:hAnsi="Times New Roman"/>
          <w:b/>
          <w:sz w:val="24"/>
          <w:szCs w:val="24"/>
        </w:rPr>
        <w:t>Alternative 1 (No Action).</w:t>
      </w:r>
      <w:proofErr w:type="gramEnd"/>
      <w:r w:rsidRPr="006114E5">
        <w:rPr>
          <w:rFonts w:ascii="Times New Roman" w:hAnsi="Times New Roman"/>
          <w:sz w:val="24"/>
          <w:szCs w:val="24"/>
        </w:rPr>
        <w:t xml:space="preserve"> </w:t>
      </w:r>
      <w:r>
        <w:rPr>
          <w:rFonts w:ascii="Times New Roman" w:hAnsi="Times New Roman"/>
          <w:sz w:val="24"/>
          <w:szCs w:val="24"/>
        </w:rPr>
        <w:t xml:space="preserve"> </w:t>
      </w:r>
      <w:r w:rsidRPr="006114E5">
        <w:rPr>
          <w:rFonts w:ascii="Times New Roman" w:hAnsi="Times New Roman"/>
          <w:sz w:val="24"/>
          <w:szCs w:val="24"/>
        </w:rPr>
        <w:t xml:space="preserve">The commercial trip limit for </w:t>
      </w:r>
      <w:proofErr w:type="spellStart"/>
      <w:r w:rsidRPr="006114E5">
        <w:rPr>
          <w:rFonts w:ascii="Times New Roman" w:hAnsi="Times New Roman"/>
          <w:sz w:val="24"/>
          <w:szCs w:val="24"/>
        </w:rPr>
        <w:t>blueline</w:t>
      </w:r>
      <w:proofErr w:type="spellEnd"/>
      <w:r w:rsidRPr="006114E5">
        <w:rPr>
          <w:rFonts w:ascii="Times New Roman" w:hAnsi="Times New Roman"/>
          <w:sz w:val="24"/>
          <w:szCs w:val="24"/>
        </w:rPr>
        <w:t xml:space="preserve"> tilefish of is 100 pounds gutted weight (</w:t>
      </w:r>
      <w:r>
        <w:rPr>
          <w:rFonts w:ascii="Times New Roman" w:hAnsi="Times New Roman"/>
          <w:sz w:val="24"/>
          <w:szCs w:val="24"/>
        </w:rPr>
        <w:t xml:space="preserve">lbs </w:t>
      </w:r>
      <w:proofErr w:type="spellStart"/>
      <w:r>
        <w:rPr>
          <w:rFonts w:ascii="Times New Roman" w:hAnsi="Times New Roman"/>
          <w:sz w:val="24"/>
          <w:szCs w:val="24"/>
        </w:rPr>
        <w:t>gw</w:t>
      </w:r>
      <w:proofErr w:type="spellEnd"/>
      <w:r>
        <w:rPr>
          <w:rFonts w:ascii="Times New Roman" w:hAnsi="Times New Roman"/>
          <w:sz w:val="24"/>
          <w:szCs w:val="24"/>
        </w:rPr>
        <w:t>).</w:t>
      </w:r>
    </w:p>
    <w:p w14:paraId="0174DAF3" w14:textId="77777777" w:rsidR="006114E5" w:rsidRPr="006114E5" w:rsidRDefault="006114E5" w:rsidP="006114E5">
      <w:pPr>
        <w:spacing w:after="0" w:line="240" w:lineRule="auto"/>
        <w:outlineLvl w:val="0"/>
        <w:rPr>
          <w:rFonts w:ascii="Times New Roman" w:hAnsi="Times New Roman"/>
          <w:sz w:val="24"/>
          <w:szCs w:val="24"/>
        </w:rPr>
      </w:pPr>
      <w:r w:rsidRPr="006114E5">
        <w:rPr>
          <w:rFonts w:ascii="Times New Roman" w:hAnsi="Times New Roman"/>
          <w:b/>
          <w:sz w:val="24"/>
          <w:szCs w:val="24"/>
        </w:rPr>
        <w:t>Alternative 2.</w:t>
      </w:r>
      <w:r w:rsidRPr="006114E5">
        <w:rPr>
          <w:rFonts w:ascii="Times New Roman" w:hAnsi="Times New Roman"/>
          <w:sz w:val="24"/>
          <w:szCs w:val="24"/>
        </w:rPr>
        <w:t xml:space="preserve">  Increase the commercial trip limit for </w:t>
      </w:r>
      <w:proofErr w:type="spellStart"/>
      <w:r w:rsidRPr="006114E5">
        <w:rPr>
          <w:rFonts w:ascii="Times New Roman" w:hAnsi="Times New Roman"/>
          <w:sz w:val="24"/>
          <w:szCs w:val="24"/>
        </w:rPr>
        <w:t>blueline</w:t>
      </w:r>
      <w:proofErr w:type="spellEnd"/>
      <w:r w:rsidRPr="006114E5">
        <w:rPr>
          <w:rFonts w:ascii="Times New Roman" w:hAnsi="Times New Roman"/>
          <w:sz w:val="24"/>
          <w:szCs w:val="24"/>
        </w:rPr>
        <w:t xml:space="preserve"> tilefish to 200 lbs </w:t>
      </w:r>
      <w:proofErr w:type="spellStart"/>
      <w:proofErr w:type="gramStart"/>
      <w:r w:rsidRPr="006114E5">
        <w:rPr>
          <w:rFonts w:ascii="Times New Roman" w:hAnsi="Times New Roman"/>
          <w:sz w:val="24"/>
          <w:szCs w:val="24"/>
        </w:rPr>
        <w:t>gw</w:t>
      </w:r>
      <w:proofErr w:type="spellEnd"/>
      <w:proofErr w:type="gramEnd"/>
      <w:r w:rsidRPr="006114E5">
        <w:rPr>
          <w:rFonts w:ascii="Times New Roman" w:hAnsi="Times New Roman"/>
          <w:sz w:val="24"/>
          <w:szCs w:val="24"/>
        </w:rPr>
        <w:t xml:space="preserve">. </w:t>
      </w:r>
    </w:p>
    <w:p w14:paraId="7B004543" w14:textId="77777777" w:rsidR="006114E5" w:rsidRPr="006114E5" w:rsidRDefault="006114E5" w:rsidP="006114E5">
      <w:pPr>
        <w:spacing w:after="0" w:line="240" w:lineRule="auto"/>
        <w:outlineLvl w:val="0"/>
        <w:rPr>
          <w:rFonts w:ascii="Times New Roman" w:hAnsi="Times New Roman"/>
          <w:sz w:val="24"/>
          <w:szCs w:val="24"/>
        </w:rPr>
      </w:pPr>
      <w:r w:rsidRPr="006114E5">
        <w:rPr>
          <w:rFonts w:ascii="Times New Roman" w:hAnsi="Times New Roman"/>
          <w:b/>
          <w:sz w:val="24"/>
          <w:szCs w:val="24"/>
        </w:rPr>
        <w:t>Alternative 3.</w:t>
      </w:r>
      <w:r w:rsidRPr="006114E5">
        <w:rPr>
          <w:rFonts w:ascii="Times New Roman" w:hAnsi="Times New Roman"/>
          <w:sz w:val="24"/>
          <w:szCs w:val="24"/>
        </w:rPr>
        <w:t xml:space="preserve">  Increase the commercial trip limit for </w:t>
      </w:r>
      <w:proofErr w:type="spellStart"/>
      <w:r w:rsidRPr="006114E5">
        <w:rPr>
          <w:rFonts w:ascii="Times New Roman" w:hAnsi="Times New Roman"/>
          <w:sz w:val="24"/>
          <w:szCs w:val="24"/>
        </w:rPr>
        <w:t>blueline</w:t>
      </w:r>
      <w:proofErr w:type="spellEnd"/>
      <w:r w:rsidRPr="006114E5">
        <w:rPr>
          <w:rFonts w:ascii="Times New Roman" w:hAnsi="Times New Roman"/>
          <w:sz w:val="24"/>
          <w:szCs w:val="24"/>
        </w:rPr>
        <w:t xml:space="preserve"> tilefish to 300 lbs </w:t>
      </w:r>
      <w:proofErr w:type="spellStart"/>
      <w:proofErr w:type="gramStart"/>
      <w:r w:rsidRPr="006114E5">
        <w:rPr>
          <w:rFonts w:ascii="Times New Roman" w:hAnsi="Times New Roman"/>
          <w:sz w:val="24"/>
          <w:szCs w:val="24"/>
        </w:rPr>
        <w:t>gw</w:t>
      </w:r>
      <w:proofErr w:type="spellEnd"/>
      <w:proofErr w:type="gramEnd"/>
      <w:r w:rsidRPr="006114E5">
        <w:rPr>
          <w:rFonts w:ascii="Times New Roman" w:hAnsi="Times New Roman"/>
          <w:sz w:val="24"/>
          <w:szCs w:val="24"/>
        </w:rPr>
        <w:t xml:space="preserve">. </w:t>
      </w:r>
    </w:p>
    <w:p w14:paraId="546E02E4" w14:textId="77777777" w:rsidR="006114E5" w:rsidRPr="006114E5" w:rsidRDefault="006114E5" w:rsidP="006114E5">
      <w:pPr>
        <w:spacing w:after="0" w:line="240" w:lineRule="auto"/>
        <w:outlineLvl w:val="0"/>
        <w:rPr>
          <w:rFonts w:ascii="Times New Roman" w:hAnsi="Times New Roman"/>
          <w:sz w:val="24"/>
          <w:szCs w:val="24"/>
        </w:rPr>
      </w:pPr>
      <w:r w:rsidRPr="006114E5">
        <w:rPr>
          <w:rFonts w:ascii="Times New Roman" w:hAnsi="Times New Roman"/>
          <w:sz w:val="24"/>
          <w:szCs w:val="24"/>
        </w:rPr>
        <w:t>APPROVED BY COMMITTEE</w:t>
      </w:r>
    </w:p>
    <w:p w14:paraId="1B71CB42" w14:textId="77777777" w:rsidR="006114E5" w:rsidRDefault="00DD3FE2" w:rsidP="006114E5">
      <w:pPr>
        <w:spacing w:after="0" w:line="240" w:lineRule="auto"/>
        <w:outlineLvl w:val="0"/>
        <w:rPr>
          <w:rFonts w:ascii="Times New Roman" w:hAnsi="Times New Roman"/>
          <w:sz w:val="24"/>
          <w:szCs w:val="24"/>
        </w:rPr>
      </w:pPr>
      <w:r>
        <w:rPr>
          <w:rFonts w:ascii="Times New Roman" w:hAnsi="Times New Roman"/>
          <w:sz w:val="24"/>
          <w:szCs w:val="24"/>
        </w:rPr>
        <w:t>APPROVED BY COUNCIL</w:t>
      </w:r>
    </w:p>
    <w:p w14:paraId="778F6210" w14:textId="77777777" w:rsidR="00DD3FE2" w:rsidRDefault="00DD3FE2" w:rsidP="006114E5">
      <w:pPr>
        <w:spacing w:after="0" w:line="240" w:lineRule="auto"/>
        <w:outlineLvl w:val="0"/>
        <w:rPr>
          <w:rFonts w:ascii="Times New Roman" w:hAnsi="Times New Roman"/>
          <w:sz w:val="24"/>
          <w:szCs w:val="24"/>
        </w:rPr>
      </w:pPr>
    </w:p>
    <w:p w14:paraId="52B1FDC4" w14:textId="77777777" w:rsidR="006114E5" w:rsidRPr="006114E5" w:rsidRDefault="006114E5" w:rsidP="006114E5">
      <w:pPr>
        <w:spacing w:after="0" w:line="240" w:lineRule="auto"/>
        <w:outlineLvl w:val="0"/>
        <w:rPr>
          <w:rFonts w:ascii="Times New Roman" w:hAnsi="Times New Roman"/>
          <w:sz w:val="24"/>
          <w:szCs w:val="24"/>
        </w:rPr>
      </w:pPr>
      <w:r w:rsidRPr="006114E5">
        <w:rPr>
          <w:rFonts w:ascii="Times New Roman" w:hAnsi="Times New Roman"/>
          <w:sz w:val="24"/>
          <w:szCs w:val="24"/>
          <w:highlight w:val="yellow"/>
        </w:rPr>
        <w:t>MOTION:</w:t>
      </w:r>
      <w:r w:rsidRPr="006114E5">
        <w:rPr>
          <w:rFonts w:ascii="Times New Roman" w:hAnsi="Times New Roman"/>
          <w:sz w:val="24"/>
          <w:szCs w:val="24"/>
        </w:rPr>
        <w:t xml:space="preserve">  ADD AN ALTERNATIVE FOR 400 POUND TRIP LIMTI TO ACTION 2</w:t>
      </w:r>
    </w:p>
    <w:p w14:paraId="11612F15" w14:textId="77777777" w:rsidR="006114E5" w:rsidRPr="006114E5" w:rsidRDefault="006114E5" w:rsidP="006114E5">
      <w:pPr>
        <w:spacing w:after="0" w:line="240" w:lineRule="auto"/>
        <w:outlineLvl w:val="0"/>
        <w:rPr>
          <w:rFonts w:ascii="Times New Roman" w:hAnsi="Times New Roman"/>
          <w:sz w:val="24"/>
          <w:szCs w:val="24"/>
        </w:rPr>
      </w:pPr>
      <w:r w:rsidRPr="006114E5">
        <w:rPr>
          <w:rFonts w:ascii="Times New Roman" w:hAnsi="Times New Roman"/>
          <w:sz w:val="24"/>
          <w:szCs w:val="24"/>
          <w:highlight w:val="yellow"/>
        </w:rPr>
        <w:t>MOTION FAILS FOR LACK OF A SECOND</w:t>
      </w:r>
    </w:p>
    <w:p w14:paraId="5857FB2A" w14:textId="77777777" w:rsidR="0037040D" w:rsidRDefault="0037040D" w:rsidP="006114E5">
      <w:pPr>
        <w:spacing w:after="0" w:line="240" w:lineRule="auto"/>
        <w:outlineLvl w:val="0"/>
        <w:rPr>
          <w:rFonts w:ascii="Times New Roman" w:hAnsi="Times New Roman"/>
          <w:sz w:val="24"/>
          <w:szCs w:val="24"/>
        </w:rPr>
      </w:pPr>
    </w:p>
    <w:p w14:paraId="424B5F7C" w14:textId="77777777" w:rsidR="006114E5" w:rsidRDefault="0037040D" w:rsidP="006114E5">
      <w:pPr>
        <w:spacing w:after="0" w:line="240" w:lineRule="auto"/>
        <w:outlineLvl w:val="0"/>
        <w:rPr>
          <w:rFonts w:ascii="Times New Roman" w:hAnsi="Times New Roman"/>
          <w:sz w:val="24"/>
          <w:szCs w:val="24"/>
        </w:rPr>
      </w:pPr>
      <w:r w:rsidRPr="005B7EEA">
        <w:rPr>
          <w:rFonts w:ascii="Times New Roman" w:hAnsi="Times New Roman"/>
          <w:sz w:val="24"/>
          <w:szCs w:val="24"/>
          <w:highlight w:val="yellow"/>
        </w:rPr>
        <w:t>MOTION:</w:t>
      </w:r>
      <w:r>
        <w:rPr>
          <w:rFonts w:ascii="Times New Roman" w:hAnsi="Times New Roman"/>
          <w:sz w:val="24"/>
          <w:szCs w:val="24"/>
        </w:rPr>
        <w:t xml:space="preserve"> ADD ALTERNATIVE UNDER ACTION 2 TO CONSIDER A 100 POUND TRIP LIMIT FROM JANUARY 1 TO MAY 31 AND 400 POUNDS FOR THE REMAINDER OF THE SEASON</w:t>
      </w:r>
    </w:p>
    <w:p w14:paraId="609B0118" w14:textId="77777777" w:rsidR="0037040D" w:rsidRDefault="00CB5906" w:rsidP="006114E5">
      <w:pPr>
        <w:spacing w:after="0" w:line="240" w:lineRule="auto"/>
        <w:outlineLvl w:val="0"/>
        <w:rPr>
          <w:rFonts w:ascii="Times New Roman" w:hAnsi="Times New Roman"/>
          <w:sz w:val="24"/>
          <w:szCs w:val="24"/>
        </w:rPr>
      </w:pPr>
      <w:r w:rsidRPr="005B7EEA">
        <w:rPr>
          <w:rFonts w:ascii="Times New Roman" w:hAnsi="Times New Roman"/>
          <w:sz w:val="24"/>
          <w:szCs w:val="24"/>
          <w:highlight w:val="yellow"/>
        </w:rPr>
        <w:t>MOTION FAILS</w:t>
      </w:r>
    </w:p>
    <w:p w14:paraId="3585E8E2" w14:textId="77777777" w:rsidR="0037040D" w:rsidRPr="006114E5" w:rsidRDefault="0037040D" w:rsidP="006114E5">
      <w:pPr>
        <w:spacing w:after="0" w:line="240" w:lineRule="auto"/>
        <w:outlineLvl w:val="0"/>
        <w:rPr>
          <w:rFonts w:ascii="Times New Roman" w:hAnsi="Times New Roman"/>
          <w:sz w:val="24"/>
          <w:szCs w:val="24"/>
        </w:rPr>
      </w:pPr>
    </w:p>
    <w:p w14:paraId="6D4406E8" w14:textId="77777777" w:rsidR="006114E5" w:rsidRPr="006114E5" w:rsidRDefault="006114E5" w:rsidP="006114E5">
      <w:pPr>
        <w:spacing w:after="0" w:line="240" w:lineRule="auto"/>
        <w:outlineLvl w:val="0"/>
        <w:rPr>
          <w:rFonts w:ascii="Times New Roman" w:hAnsi="Times New Roman"/>
          <w:sz w:val="24"/>
          <w:szCs w:val="24"/>
        </w:rPr>
      </w:pPr>
      <w:r w:rsidRPr="006114E5">
        <w:rPr>
          <w:rFonts w:ascii="Times New Roman" w:hAnsi="Times New Roman"/>
          <w:sz w:val="24"/>
          <w:szCs w:val="24"/>
          <w:highlight w:val="yellow"/>
        </w:rPr>
        <w:t>MOTION:</w:t>
      </w:r>
      <w:r w:rsidRPr="006114E5">
        <w:rPr>
          <w:rFonts w:ascii="Times New Roman" w:hAnsi="Times New Roman"/>
          <w:sz w:val="24"/>
          <w:szCs w:val="24"/>
        </w:rPr>
        <w:t xml:space="preserve">  SELECT ALTERNATIVE 3 AS PREFERRED UNDER ACTION 2</w:t>
      </w:r>
    </w:p>
    <w:p w14:paraId="65C9E631" w14:textId="77777777" w:rsidR="006114E5" w:rsidRPr="006114E5" w:rsidRDefault="006114E5" w:rsidP="006114E5">
      <w:pPr>
        <w:spacing w:after="0" w:line="240" w:lineRule="auto"/>
        <w:outlineLvl w:val="0"/>
        <w:rPr>
          <w:rFonts w:ascii="Times New Roman" w:hAnsi="Times New Roman"/>
          <w:sz w:val="24"/>
          <w:szCs w:val="24"/>
        </w:rPr>
      </w:pPr>
      <w:r w:rsidRPr="006114E5">
        <w:rPr>
          <w:rFonts w:ascii="Times New Roman" w:hAnsi="Times New Roman"/>
          <w:b/>
          <w:sz w:val="24"/>
          <w:szCs w:val="24"/>
        </w:rPr>
        <w:t>Alternative 3.</w:t>
      </w:r>
      <w:r w:rsidRPr="006114E5">
        <w:rPr>
          <w:rFonts w:ascii="Times New Roman" w:hAnsi="Times New Roman"/>
          <w:sz w:val="24"/>
          <w:szCs w:val="24"/>
        </w:rPr>
        <w:t xml:space="preserve">  Increase the commercial trip limit for </w:t>
      </w:r>
      <w:proofErr w:type="spellStart"/>
      <w:r w:rsidRPr="006114E5">
        <w:rPr>
          <w:rFonts w:ascii="Times New Roman" w:hAnsi="Times New Roman"/>
          <w:sz w:val="24"/>
          <w:szCs w:val="24"/>
        </w:rPr>
        <w:t>blueline</w:t>
      </w:r>
      <w:proofErr w:type="spellEnd"/>
      <w:r w:rsidRPr="006114E5">
        <w:rPr>
          <w:rFonts w:ascii="Times New Roman" w:hAnsi="Times New Roman"/>
          <w:sz w:val="24"/>
          <w:szCs w:val="24"/>
        </w:rPr>
        <w:t xml:space="preserve"> tilefish to 300 lbs </w:t>
      </w:r>
      <w:proofErr w:type="spellStart"/>
      <w:proofErr w:type="gramStart"/>
      <w:r w:rsidRPr="006114E5">
        <w:rPr>
          <w:rFonts w:ascii="Times New Roman" w:hAnsi="Times New Roman"/>
          <w:sz w:val="24"/>
          <w:szCs w:val="24"/>
        </w:rPr>
        <w:t>gw</w:t>
      </w:r>
      <w:proofErr w:type="spellEnd"/>
      <w:proofErr w:type="gramEnd"/>
      <w:r w:rsidRPr="006114E5">
        <w:rPr>
          <w:rFonts w:ascii="Times New Roman" w:hAnsi="Times New Roman"/>
          <w:sz w:val="24"/>
          <w:szCs w:val="24"/>
        </w:rPr>
        <w:t>.</w:t>
      </w:r>
    </w:p>
    <w:p w14:paraId="0D90E602" w14:textId="77777777" w:rsidR="006114E5" w:rsidRDefault="006114E5" w:rsidP="006114E5">
      <w:pPr>
        <w:spacing w:after="0" w:line="240" w:lineRule="auto"/>
        <w:outlineLvl w:val="0"/>
        <w:rPr>
          <w:rFonts w:ascii="Times New Roman" w:hAnsi="Times New Roman"/>
          <w:sz w:val="24"/>
          <w:szCs w:val="24"/>
        </w:rPr>
      </w:pPr>
      <w:r w:rsidRPr="006114E5">
        <w:rPr>
          <w:rFonts w:ascii="Times New Roman" w:hAnsi="Times New Roman"/>
          <w:sz w:val="24"/>
          <w:szCs w:val="24"/>
        </w:rPr>
        <w:t>APPROVED BY COMMITTEE</w:t>
      </w:r>
    </w:p>
    <w:p w14:paraId="0AD4860A" w14:textId="77777777" w:rsidR="00CB5906" w:rsidRPr="006114E5" w:rsidRDefault="00CB5906" w:rsidP="006114E5">
      <w:pPr>
        <w:spacing w:after="0" w:line="240" w:lineRule="auto"/>
        <w:outlineLvl w:val="0"/>
        <w:rPr>
          <w:rFonts w:ascii="Times New Roman" w:hAnsi="Times New Roman"/>
          <w:sz w:val="24"/>
          <w:szCs w:val="24"/>
        </w:rPr>
      </w:pPr>
      <w:r>
        <w:rPr>
          <w:rFonts w:ascii="Times New Roman" w:hAnsi="Times New Roman"/>
          <w:sz w:val="24"/>
          <w:szCs w:val="24"/>
        </w:rPr>
        <w:t>APPROVED BY COUNCIL</w:t>
      </w:r>
    </w:p>
    <w:p w14:paraId="1626E0A9" w14:textId="77777777" w:rsidR="00481064" w:rsidRDefault="00481064" w:rsidP="00481064">
      <w:pPr>
        <w:spacing w:after="0" w:line="240" w:lineRule="auto"/>
        <w:outlineLvl w:val="0"/>
        <w:rPr>
          <w:rFonts w:ascii="Times New Roman" w:hAnsi="Times New Roman"/>
          <w:sz w:val="24"/>
          <w:szCs w:val="24"/>
        </w:rPr>
      </w:pPr>
    </w:p>
    <w:p w14:paraId="6C85819E" w14:textId="77777777" w:rsidR="00B6630D" w:rsidRDefault="00B6630D" w:rsidP="00B6630D">
      <w:pPr>
        <w:spacing w:after="0" w:line="240" w:lineRule="auto"/>
        <w:outlineLvl w:val="0"/>
        <w:rPr>
          <w:rFonts w:ascii="Times New Roman" w:hAnsi="Times New Roman"/>
          <w:sz w:val="24"/>
          <w:szCs w:val="24"/>
        </w:rPr>
      </w:pPr>
      <w:r w:rsidRPr="00B6630D">
        <w:rPr>
          <w:rFonts w:ascii="Times New Roman" w:hAnsi="Times New Roman"/>
          <w:sz w:val="24"/>
          <w:szCs w:val="24"/>
          <w:highlight w:val="yellow"/>
        </w:rPr>
        <w:t>MOTION:</w:t>
      </w:r>
      <w:r w:rsidRPr="00B6630D">
        <w:rPr>
          <w:rFonts w:ascii="Times New Roman" w:hAnsi="Times New Roman"/>
          <w:sz w:val="24"/>
          <w:szCs w:val="24"/>
        </w:rPr>
        <w:t xml:space="preserve">  ACCEPT THE IPT’S SUGGESTED EDITS TO ACTION 3 ALTERNATIVES</w:t>
      </w:r>
    </w:p>
    <w:p w14:paraId="58CA7C83" w14:textId="77777777" w:rsidR="00B6630D" w:rsidRPr="00B6630D" w:rsidRDefault="00B6630D" w:rsidP="00B6630D">
      <w:pPr>
        <w:spacing w:after="0" w:line="240" w:lineRule="auto"/>
        <w:rPr>
          <w:rFonts w:ascii="Times New Roman" w:hAnsi="Times New Roman"/>
          <w:i/>
        </w:rPr>
      </w:pPr>
      <w:r w:rsidRPr="00B6630D">
        <w:rPr>
          <w:rFonts w:ascii="Times New Roman" w:hAnsi="Times New Roman"/>
          <w:i/>
          <w:sz w:val="24"/>
          <w:szCs w:val="24"/>
        </w:rPr>
        <w:t xml:space="preserve">Action 3.  </w:t>
      </w:r>
      <w:r w:rsidRPr="00B6630D">
        <w:rPr>
          <w:rStyle w:val="Heading3Char"/>
          <w:rFonts w:ascii="Times New Roman" w:eastAsia="MS Gothic" w:hAnsi="Times New Roman" w:cs="Times New Roman"/>
          <w:b w:val="0"/>
          <w:i/>
          <w:sz w:val="24"/>
          <w:szCs w:val="24"/>
        </w:rPr>
        <w:t>Adjust the Bag Limit for</w:t>
      </w:r>
      <w:r w:rsidRPr="00B6630D">
        <w:rPr>
          <w:rStyle w:val="Heading3Char"/>
          <w:rFonts w:ascii="Times New Roman" w:eastAsia="MS Gothic" w:hAnsi="Times New Roman" w:cs="Times New Roman"/>
          <w:i/>
          <w:sz w:val="28"/>
          <w:szCs w:val="28"/>
        </w:rPr>
        <w:t xml:space="preserve"> </w:t>
      </w:r>
      <w:proofErr w:type="spellStart"/>
      <w:r w:rsidRPr="00B6630D">
        <w:rPr>
          <w:rFonts w:ascii="Times New Roman" w:hAnsi="Times New Roman"/>
          <w:i/>
        </w:rPr>
        <w:t>Blueline</w:t>
      </w:r>
      <w:proofErr w:type="spellEnd"/>
      <w:r w:rsidRPr="00B6630D">
        <w:rPr>
          <w:rFonts w:ascii="Times New Roman" w:hAnsi="Times New Roman"/>
          <w:i/>
        </w:rPr>
        <w:t xml:space="preserve"> Tilefish for the Recreational Sector</w:t>
      </w:r>
    </w:p>
    <w:p w14:paraId="6B17A001" w14:textId="77777777" w:rsidR="00B6630D" w:rsidRPr="00B6630D" w:rsidRDefault="00B6630D" w:rsidP="00B6630D">
      <w:pPr>
        <w:spacing w:after="0" w:line="240" w:lineRule="auto"/>
        <w:ind w:left="720"/>
        <w:rPr>
          <w:rFonts w:ascii="Times New Roman" w:hAnsi="Times New Roman"/>
        </w:rPr>
      </w:pPr>
      <w:proofErr w:type="gramStart"/>
      <w:r w:rsidRPr="00B6630D">
        <w:rPr>
          <w:rFonts w:ascii="Times New Roman" w:hAnsi="Times New Roman"/>
          <w:b/>
        </w:rPr>
        <w:t>Alternative 1 (No Action).</w:t>
      </w:r>
      <w:proofErr w:type="gramEnd"/>
      <w:r w:rsidRPr="00B6630D">
        <w:rPr>
          <w:rFonts w:ascii="Times New Roman" w:hAnsi="Times New Roman"/>
        </w:rPr>
        <w:t xml:space="preserve">  The recreational harvest of </w:t>
      </w:r>
      <w:proofErr w:type="spellStart"/>
      <w:r w:rsidRPr="00B6630D">
        <w:rPr>
          <w:rFonts w:ascii="Times New Roman" w:hAnsi="Times New Roman"/>
        </w:rPr>
        <w:t>blueline</w:t>
      </w:r>
      <w:proofErr w:type="spellEnd"/>
      <w:r w:rsidRPr="00B6630D">
        <w:rPr>
          <w:rFonts w:ascii="Times New Roman" w:hAnsi="Times New Roman"/>
        </w:rPr>
        <w:t xml:space="preserve"> tilefish is limited to </w:t>
      </w:r>
      <w:r w:rsidRPr="00B6630D">
        <w:rPr>
          <w:rFonts w:ascii="Times New Roman" w:hAnsi="Times New Roman"/>
          <w:strike/>
        </w:rPr>
        <w:t>vessel limit of</w:t>
      </w:r>
      <w:r w:rsidRPr="00B6630D">
        <w:rPr>
          <w:rFonts w:ascii="Times New Roman" w:hAnsi="Times New Roman"/>
        </w:rPr>
        <w:t xml:space="preserve"> 1 fish/vessel/day May through August (closed rest of year) within the aggregate grouper bag limit.  The aggregate group contains the following species: gag, black grouper, snowy grouper, </w:t>
      </w:r>
      <w:r w:rsidRPr="00B6630D">
        <w:rPr>
          <w:rFonts w:ascii="Times New Roman" w:hAnsi="Times New Roman"/>
        </w:rPr>
        <w:lastRenderedPageBreak/>
        <w:t xml:space="preserve">misty grouper, red grouper, scamp, </w:t>
      </w:r>
      <w:proofErr w:type="spellStart"/>
      <w:r w:rsidRPr="00B6630D">
        <w:rPr>
          <w:rFonts w:ascii="Times New Roman" w:hAnsi="Times New Roman"/>
        </w:rPr>
        <w:t>yellowedge</w:t>
      </w:r>
      <w:proofErr w:type="spellEnd"/>
      <w:r w:rsidRPr="00B6630D">
        <w:rPr>
          <w:rFonts w:ascii="Times New Roman" w:hAnsi="Times New Roman"/>
        </w:rPr>
        <w:t xml:space="preserve"> grouper, </w:t>
      </w:r>
      <w:proofErr w:type="spellStart"/>
      <w:r w:rsidRPr="00B6630D">
        <w:rPr>
          <w:rFonts w:ascii="Times New Roman" w:hAnsi="Times New Roman"/>
        </w:rPr>
        <w:t>yellowfin</w:t>
      </w:r>
      <w:proofErr w:type="spellEnd"/>
      <w:r w:rsidRPr="00B6630D">
        <w:rPr>
          <w:rFonts w:ascii="Times New Roman" w:hAnsi="Times New Roman"/>
        </w:rPr>
        <w:t xml:space="preserve"> grouper, </w:t>
      </w:r>
      <w:proofErr w:type="spellStart"/>
      <w:r w:rsidRPr="00B6630D">
        <w:rPr>
          <w:rFonts w:ascii="Times New Roman" w:hAnsi="Times New Roman"/>
        </w:rPr>
        <w:t>yellowmouth</w:t>
      </w:r>
      <w:proofErr w:type="spellEnd"/>
      <w:r w:rsidRPr="00B6630D">
        <w:rPr>
          <w:rFonts w:ascii="Times New Roman" w:hAnsi="Times New Roman"/>
        </w:rPr>
        <w:t xml:space="preserve"> grouper, </w:t>
      </w:r>
      <w:proofErr w:type="spellStart"/>
      <w:r w:rsidRPr="00B6630D">
        <w:rPr>
          <w:rFonts w:ascii="Times New Roman" w:hAnsi="Times New Roman"/>
        </w:rPr>
        <w:t>blueline</w:t>
      </w:r>
      <w:proofErr w:type="spellEnd"/>
      <w:r w:rsidRPr="00B6630D">
        <w:rPr>
          <w:rFonts w:ascii="Times New Roman" w:hAnsi="Times New Roman"/>
        </w:rPr>
        <w:t xml:space="preserve"> tilefish, golden tilefish, sand tilefish, </w:t>
      </w:r>
      <w:proofErr w:type="spellStart"/>
      <w:r w:rsidRPr="00B6630D">
        <w:rPr>
          <w:rFonts w:ascii="Times New Roman" w:hAnsi="Times New Roman"/>
        </w:rPr>
        <w:t>coney</w:t>
      </w:r>
      <w:proofErr w:type="spellEnd"/>
      <w:r w:rsidRPr="00B6630D">
        <w:rPr>
          <w:rFonts w:ascii="Times New Roman" w:hAnsi="Times New Roman"/>
        </w:rPr>
        <w:t xml:space="preserve">, </w:t>
      </w:r>
      <w:proofErr w:type="spellStart"/>
      <w:r w:rsidRPr="00B6630D">
        <w:rPr>
          <w:rFonts w:ascii="Times New Roman" w:hAnsi="Times New Roman"/>
        </w:rPr>
        <w:t>graysby</w:t>
      </w:r>
      <w:proofErr w:type="spellEnd"/>
      <w:r w:rsidRPr="00B6630D">
        <w:rPr>
          <w:rFonts w:ascii="Times New Roman" w:hAnsi="Times New Roman"/>
        </w:rPr>
        <w:t>, red hind, and rock hind.</w:t>
      </w:r>
    </w:p>
    <w:p w14:paraId="04622E38" w14:textId="77777777" w:rsidR="00B6630D" w:rsidRPr="00B6630D" w:rsidRDefault="00B6630D" w:rsidP="00B6630D">
      <w:pPr>
        <w:spacing w:after="0" w:line="240" w:lineRule="auto"/>
        <w:ind w:left="720"/>
        <w:rPr>
          <w:rFonts w:ascii="Times New Roman" w:hAnsi="Times New Roman"/>
        </w:rPr>
      </w:pPr>
      <w:r w:rsidRPr="00B6630D">
        <w:rPr>
          <w:rFonts w:ascii="Times New Roman" w:hAnsi="Times New Roman"/>
          <w:b/>
        </w:rPr>
        <w:t>Alternative 2.</w:t>
      </w:r>
      <w:r w:rsidRPr="00B6630D">
        <w:rPr>
          <w:rFonts w:ascii="Times New Roman" w:hAnsi="Times New Roman"/>
        </w:rPr>
        <w:t xml:space="preserve">  Establish a </w:t>
      </w:r>
      <w:proofErr w:type="spellStart"/>
      <w:r w:rsidRPr="00B6630D">
        <w:rPr>
          <w:rFonts w:ascii="Times New Roman" w:hAnsi="Times New Roman"/>
        </w:rPr>
        <w:t>blueline</w:t>
      </w:r>
      <w:proofErr w:type="spellEnd"/>
      <w:r w:rsidRPr="00B6630D">
        <w:rPr>
          <w:rFonts w:ascii="Times New Roman" w:hAnsi="Times New Roman"/>
        </w:rPr>
        <w:t xml:space="preserve"> tilefish bag limit of 1 fish/person/day year-round within the aggregate grouper bag limit.  </w:t>
      </w:r>
    </w:p>
    <w:p w14:paraId="4593C487" w14:textId="77777777" w:rsidR="00B6630D" w:rsidRPr="00B6630D" w:rsidRDefault="00B6630D" w:rsidP="00B6630D">
      <w:pPr>
        <w:spacing w:after="0" w:line="240" w:lineRule="auto"/>
        <w:ind w:left="720"/>
        <w:rPr>
          <w:rFonts w:ascii="Times New Roman" w:hAnsi="Times New Roman"/>
        </w:rPr>
      </w:pPr>
      <w:r w:rsidRPr="00B6630D">
        <w:rPr>
          <w:rFonts w:ascii="Times New Roman" w:hAnsi="Times New Roman"/>
          <w:b/>
        </w:rPr>
        <w:t>Alternative 3.</w:t>
      </w:r>
      <w:r w:rsidRPr="00B6630D">
        <w:rPr>
          <w:rFonts w:ascii="Times New Roman" w:hAnsi="Times New Roman"/>
        </w:rPr>
        <w:t xml:space="preserve"> Establish a </w:t>
      </w:r>
      <w:proofErr w:type="spellStart"/>
      <w:r w:rsidRPr="00B6630D">
        <w:rPr>
          <w:rFonts w:ascii="Times New Roman" w:hAnsi="Times New Roman"/>
        </w:rPr>
        <w:t>blueline</w:t>
      </w:r>
      <w:proofErr w:type="spellEnd"/>
      <w:r w:rsidRPr="00B6630D">
        <w:rPr>
          <w:rFonts w:ascii="Times New Roman" w:hAnsi="Times New Roman"/>
        </w:rPr>
        <w:t xml:space="preserve"> tilefish vessel limit of 1 fish/vessel/day year-round within the aggregate grouper bag limit.  </w:t>
      </w:r>
    </w:p>
    <w:p w14:paraId="50E752FF" w14:textId="77777777" w:rsidR="00B6630D" w:rsidRPr="00B6630D" w:rsidRDefault="00B6630D" w:rsidP="00B6630D">
      <w:pPr>
        <w:spacing w:after="0" w:line="240" w:lineRule="auto"/>
        <w:ind w:left="720"/>
        <w:rPr>
          <w:rFonts w:ascii="Times New Roman" w:hAnsi="Times New Roman"/>
        </w:rPr>
      </w:pPr>
      <w:r w:rsidRPr="00B6630D">
        <w:rPr>
          <w:rFonts w:ascii="Times New Roman" w:hAnsi="Times New Roman"/>
          <w:b/>
        </w:rPr>
        <w:t>Alternative 4.</w:t>
      </w:r>
      <w:r w:rsidRPr="00B6630D">
        <w:rPr>
          <w:rFonts w:ascii="Times New Roman" w:hAnsi="Times New Roman"/>
        </w:rPr>
        <w:t xml:space="preserve">  Establish a </w:t>
      </w:r>
      <w:proofErr w:type="spellStart"/>
      <w:r w:rsidRPr="00B6630D">
        <w:rPr>
          <w:rFonts w:ascii="Times New Roman" w:hAnsi="Times New Roman"/>
        </w:rPr>
        <w:t>blueline</w:t>
      </w:r>
      <w:proofErr w:type="spellEnd"/>
      <w:r w:rsidRPr="00B6630D">
        <w:rPr>
          <w:rFonts w:ascii="Times New Roman" w:hAnsi="Times New Roman"/>
        </w:rPr>
        <w:t xml:space="preserve"> tilefish bag limit of 1fish/person/day May through August within the aggregate grouper bag limit.  Prohibit retention of </w:t>
      </w:r>
      <w:proofErr w:type="spellStart"/>
      <w:r w:rsidRPr="00B6630D">
        <w:rPr>
          <w:rFonts w:ascii="Times New Roman" w:hAnsi="Times New Roman"/>
        </w:rPr>
        <w:t>blueline</w:t>
      </w:r>
      <w:proofErr w:type="spellEnd"/>
      <w:r w:rsidRPr="00B6630D">
        <w:rPr>
          <w:rFonts w:ascii="Times New Roman" w:hAnsi="Times New Roman"/>
        </w:rPr>
        <w:t xml:space="preserve"> tilefish for the remainder of the year.</w:t>
      </w:r>
    </w:p>
    <w:p w14:paraId="5567E650" w14:textId="77777777" w:rsidR="00B6630D" w:rsidRPr="00B6630D" w:rsidRDefault="00B6630D" w:rsidP="00B6630D">
      <w:pPr>
        <w:spacing w:after="0" w:line="240" w:lineRule="auto"/>
        <w:ind w:left="720"/>
        <w:rPr>
          <w:rFonts w:ascii="Times New Roman" w:hAnsi="Times New Roman"/>
        </w:rPr>
      </w:pPr>
      <w:r w:rsidRPr="00B6630D">
        <w:rPr>
          <w:rFonts w:ascii="Times New Roman" w:hAnsi="Times New Roman"/>
          <w:b/>
        </w:rPr>
        <w:t>Alternative 5.</w:t>
      </w:r>
      <w:r w:rsidRPr="00B6630D">
        <w:rPr>
          <w:rFonts w:ascii="Times New Roman" w:hAnsi="Times New Roman"/>
        </w:rPr>
        <w:t xml:space="preserve">  Establish a </w:t>
      </w:r>
      <w:proofErr w:type="spellStart"/>
      <w:r w:rsidRPr="00B6630D">
        <w:rPr>
          <w:rFonts w:ascii="Times New Roman" w:hAnsi="Times New Roman"/>
        </w:rPr>
        <w:t>blueline</w:t>
      </w:r>
      <w:proofErr w:type="spellEnd"/>
      <w:r w:rsidRPr="00B6630D">
        <w:rPr>
          <w:rFonts w:ascii="Times New Roman" w:hAnsi="Times New Roman"/>
        </w:rPr>
        <w:t xml:space="preserve"> tilefish bag limit of 3 fish/person/day year-round within the aggregate bag limit.</w:t>
      </w:r>
    </w:p>
    <w:p w14:paraId="0DFB7790" w14:textId="77777777" w:rsidR="00B6630D" w:rsidRPr="00B6630D" w:rsidRDefault="00B6630D" w:rsidP="00B6630D">
      <w:pPr>
        <w:spacing w:after="0" w:line="240" w:lineRule="auto"/>
        <w:ind w:left="720"/>
        <w:rPr>
          <w:rFonts w:ascii="Times New Roman" w:hAnsi="Times New Roman"/>
        </w:rPr>
      </w:pPr>
      <w:r w:rsidRPr="00B6630D">
        <w:rPr>
          <w:rFonts w:ascii="Times New Roman" w:hAnsi="Times New Roman"/>
          <w:b/>
        </w:rPr>
        <w:t>Alternative 6.</w:t>
      </w:r>
      <w:r w:rsidRPr="00B6630D">
        <w:rPr>
          <w:rFonts w:ascii="Times New Roman" w:hAnsi="Times New Roman"/>
        </w:rPr>
        <w:t xml:space="preserve">  Establish a </w:t>
      </w:r>
      <w:proofErr w:type="spellStart"/>
      <w:r w:rsidRPr="00B6630D">
        <w:rPr>
          <w:rFonts w:ascii="Times New Roman" w:hAnsi="Times New Roman"/>
        </w:rPr>
        <w:t>blueline</w:t>
      </w:r>
      <w:proofErr w:type="spellEnd"/>
      <w:r w:rsidRPr="00B6630D">
        <w:rPr>
          <w:rFonts w:ascii="Times New Roman" w:hAnsi="Times New Roman"/>
        </w:rPr>
        <w:t xml:space="preserve"> tilefish bag limit of 3 fish/person/day May through August within the aggregate bag limit.</w:t>
      </w:r>
    </w:p>
    <w:p w14:paraId="03268364" w14:textId="77777777" w:rsidR="00B6630D" w:rsidRDefault="00B6630D" w:rsidP="00B6630D">
      <w:pPr>
        <w:spacing w:after="0" w:line="240" w:lineRule="auto"/>
        <w:outlineLvl w:val="0"/>
        <w:rPr>
          <w:rFonts w:ascii="Times New Roman" w:hAnsi="Times New Roman"/>
          <w:sz w:val="24"/>
          <w:szCs w:val="24"/>
        </w:rPr>
      </w:pPr>
      <w:r w:rsidRPr="00B6630D">
        <w:rPr>
          <w:rFonts w:ascii="Times New Roman" w:hAnsi="Times New Roman"/>
          <w:sz w:val="24"/>
          <w:szCs w:val="24"/>
        </w:rPr>
        <w:t>APPROVED BY COMMITTEE</w:t>
      </w:r>
    </w:p>
    <w:p w14:paraId="778B5004" w14:textId="77777777" w:rsidR="00C10B4A" w:rsidRDefault="00CB5906" w:rsidP="00C10B4A">
      <w:pPr>
        <w:spacing w:after="0" w:line="240" w:lineRule="auto"/>
        <w:outlineLvl w:val="0"/>
        <w:rPr>
          <w:rFonts w:ascii="Times New Roman" w:hAnsi="Times New Roman"/>
          <w:sz w:val="24"/>
          <w:szCs w:val="24"/>
          <w:highlight w:val="yellow"/>
        </w:rPr>
      </w:pPr>
      <w:r>
        <w:rPr>
          <w:rFonts w:ascii="Times New Roman" w:hAnsi="Times New Roman"/>
          <w:sz w:val="24"/>
          <w:szCs w:val="24"/>
        </w:rPr>
        <w:t>APPROVED BY COUNCIL</w:t>
      </w:r>
    </w:p>
    <w:p w14:paraId="3689AE9B" w14:textId="77777777" w:rsidR="00C10B4A" w:rsidRDefault="00C10B4A" w:rsidP="00C10B4A">
      <w:pPr>
        <w:spacing w:after="0" w:line="240" w:lineRule="auto"/>
        <w:outlineLvl w:val="0"/>
        <w:rPr>
          <w:rFonts w:ascii="Times New Roman" w:hAnsi="Times New Roman"/>
          <w:sz w:val="24"/>
          <w:szCs w:val="24"/>
          <w:highlight w:val="yellow"/>
        </w:rPr>
      </w:pPr>
    </w:p>
    <w:p w14:paraId="5AFC322B" w14:textId="77777777" w:rsidR="00C10B4A" w:rsidRPr="00B6630D" w:rsidRDefault="00C10B4A" w:rsidP="00C10B4A">
      <w:pPr>
        <w:spacing w:after="0" w:line="240" w:lineRule="auto"/>
        <w:outlineLvl w:val="0"/>
        <w:rPr>
          <w:rFonts w:ascii="Times New Roman" w:hAnsi="Times New Roman"/>
          <w:sz w:val="24"/>
          <w:szCs w:val="24"/>
        </w:rPr>
      </w:pPr>
      <w:r w:rsidRPr="00B6630D">
        <w:rPr>
          <w:rFonts w:ascii="Times New Roman" w:hAnsi="Times New Roman"/>
          <w:sz w:val="24"/>
          <w:szCs w:val="24"/>
          <w:highlight w:val="yellow"/>
        </w:rPr>
        <w:t>MOTION:</w:t>
      </w:r>
      <w:r w:rsidRPr="00B6630D">
        <w:rPr>
          <w:rFonts w:ascii="Times New Roman" w:hAnsi="Times New Roman"/>
          <w:sz w:val="24"/>
          <w:szCs w:val="24"/>
        </w:rPr>
        <w:t xml:space="preserve"> SELECT ALTERNATIVE 6 UNDER ACTION 3 AS PREFERRED</w:t>
      </w:r>
    </w:p>
    <w:p w14:paraId="181D8EDD" w14:textId="77777777" w:rsidR="00C10B4A" w:rsidRPr="00B6630D" w:rsidRDefault="00C10B4A" w:rsidP="00C10B4A">
      <w:pPr>
        <w:spacing w:after="0" w:line="240" w:lineRule="auto"/>
        <w:outlineLvl w:val="0"/>
        <w:rPr>
          <w:rFonts w:ascii="Times New Roman" w:hAnsi="Times New Roman"/>
          <w:sz w:val="24"/>
          <w:szCs w:val="24"/>
        </w:rPr>
      </w:pPr>
      <w:r w:rsidRPr="00B6630D">
        <w:rPr>
          <w:rFonts w:ascii="Times New Roman" w:hAnsi="Times New Roman"/>
          <w:b/>
          <w:sz w:val="24"/>
          <w:szCs w:val="24"/>
        </w:rPr>
        <w:t>Alternative 6.</w:t>
      </w:r>
      <w:r w:rsidRPr="00B6630D">
        <w:rPr>
          <w:rFonts w:ascii="Times New Roman" w:hAnsi="Times New Roman"/>
          <w:sz w:val="24"/>
          <w:szCs w:val="24"/>
        </w:rPr>
        <w:t xml:space="preserve">  Establish a </w:t>
      </w:r>
      <w:proofErr w:type="spellStart"/>
      <w:r w:rsidRPr="00B6630D">
        <w:rPr>
          <w:rFonts w:ascii="Times New Roman" w:hAnsi="Times New Roman"/>
          <w:sz w:val="24"/>
          <w:szCs w:val="24"/>
        </w:rPr>
        <w:t>blueline</w:t>
      </w:r>
      <w:proofErr w:type="spellEnd"/>
      <w:r w:rsidRPr="00B6630D">
        <w:rPr>
          <w:rFonts w:ascii="Times New Roman" w:hAnsi="Times New Roman"/>
          <w:sz w:val="24"/>
          <w:szCs w:val="24"/>
        </w:rPr>
        <w:t xml:space="preserve"> tilefish bag limit of 3 fish/person/day May through August within the aggregate bag limit.</w:t>
      </w:r>
    </w:p>
    <w:p w14:paraId="40FE75B3" w14:textId="77777777" w:rsidR="00C10B4A" w:rsidRDefault="00C10B4A" w:rsidP="00C10B4A">
      <w:pPr>
        <w:spacing w:after="0" w:line="240" w:lineRule="auto"/>
        <w:outlineLvl w:val="0"/>
        <w:rPr>
          <w:rFonts w:ascii="Times New Roman" w:hAnsi="Times New Roman"/>
          <w:sz w:val="24"/>
          <w:szCs w:val="24"/>
        </w:rPr>
      </w:pPr>
      <w:r w:rsidRPr="00B6630D">
        <w:rPr>
          <w:rFonts w:ascii="Times New Roman" w:hAnsi="Times New Roman"/>
          <w:sz w:val="24"/>
          <w:szCs w:val="24"/>
        </w:rPr>
        <w:t>APPROVED BY COMMITTEE</w:t>
      </w:r>
    </w:p>
    <w:p w14:paraId="7CF61D74" w14:textId="77777777" w:rsidR="00CB5906" w:rsidRPr="00B6630D" w:rsidRDefault="00CB5906" w:rsidP="00C10B4A">
      <w:pPr>
        <w:spacing w:after="0" w:line="240" w:lineRule="auto"/>
        <w:outlineLvl w:val="0"/>
        <w:rPr>
          <w:rFonts w:ascii="Times New Roman" w:hAnsi="Times New Roman"/>
          <w:sz w:val="24"/>
          <w:szCs w:val="24"/>
        </w:rPr>
      </w:pPr>
      <w:r>
        <w:rPr>
          <w:rFonts w:ascii="Times New Roman" w:hAnsi="Times New Roman"/>
          <w:sz w:val="24"/>
          <w:szCs w:val="24"/>
        </w:rPr>
        <w:t>APPROVED BY COUNCIL</w:t>
      </w:r>
    </w:p>
    <w:p w14:paraId="08D4EBA5" w14:textId="77777777" w:rsidR="00B6630D" w:rsidRDefault="00B6630D" w:rsidP="00B6630D">
      <w:pPr>
        <w:spacing w:after="0" w:line="240" w:lineRule="auto"/>
        <w:outlineLvl w:val="0"/>
        <w:rPr>
          <w:rFonts w:ascii="Times New Roman" w:hAnsi="Times New Roman"/>
          <w:sz w:val="24"/>
          <w:szCs w:val="24"/>
        </w:rPr>
      </w:pPr>
    </w:p>
    <w:p w14:paraId="6B60E032" w14:textId="77777777" w:rsidR="00B6630D" w:rsidRDefault="00B6630D" w:rsidP="00B6630D">
      <w:pPr>
        <w:spacing w:after="0" w:line="240" w:lineRule="auto"/>
        <w:rPr>
          <w:rFonts w:ascii="Times New Roman" w:hAnsi="Times New Roman"/>
          <w:sz w:val="24"/>
          <w:szCs w:val="24"/>
        </w:rPr>
      </w:pPr>
      <w:r w:rsidRPr="00B6630D">
        <w:rPr>
          <w:rFonts w:ascii="Times New Roman" w:hAnsi="Times New Roman"/>
          <w:sz w:val="24"/>
          <w:szCs w:val="24"/>
          <w:highlight w:val="yellow"/>
        </w:rPr>
        <w:t>MOTION:</w:t>
      </w:r>
      <w:r w:rsidRPr="00B6630D">
        <w:rPr>
          <w:rFonts w:ascii="Times New Roman" w:hAnsi="Times New Roman"/>
          <w:sz w:val="24"/>
          <w:szCs w:val="24"/>
        </w:rPr>
        <w:t xml:space="preserve">  ACCEPT THE IPT’S </w:t>
      </w:r>
      <w:r>
        <w:rPr>
          <w:rFonts w:ascii="Times New Roman" w:hAnsi="Times New Roman"/>
          <w:sz w:val="24"/>
          <w:szCs w:val="24"/>
        </w:rPr>
        <w:t xml:space="preserve">SUGGESTED EDITS TO ACTION 4 AND </w:t>
      </w:r>
      <w:r w:rsidRPr="00B6630D">
        <w:rPr>
          <w:rFonts w:ascii="Times New Roman" w:hAnsi="Times New Roman"/>
          <w:sz w:val="24"/>
          <w:szCs w:val="24"/>
        </w:rPr>
        <w:t>ALTERNATIVES</w:t>
      </w:r>
    </w:p>
    <w:p w14:paraId="7E85D466" w14:textId="77777777" w:rsidR="00B6630D" w:rsidRPr="00B6630D" w:rsidRDefault="00B6630D" w:rsidP="00B6630D">
      <w:pPr>
        <w:spacing w:after="0" w:line="240" w:lineRule="auto"/>
        <w:rPr>
          <w:rFonts w:ascii="Times New Roman" w:hAnsi="Times New Roman"/>
          <w:bCs/>
          <w:i/>
          <w:iCs/>
          <w:sz w:val="24"/>
          <w:szCs w:val="24"/>
        </w:rPr>
      </w:pPr>
      <w:r w:rsidRPr="00B6630D">
        <w:rPr>
          <w:rFonts w:ascii="Times New Roman" w:hAnsi="Times New Roman"/>
          <w:bCs/>
          <w:i/>
          <w:iCs/>
          <w:sz w:val="24"/>
          <w:szCs w:val="24"/>
        </w:rPr>
        <w:t>Action 4. Increase the Recreational Bag Limit of Black Sea Bass</w:t>
      </w:r>
    </w:p>
    <w:p w14:paraId="6F323F2B" w14:textId="77777777" w:rsidR="00B6630D" w:rsidRPr="00B6630D" w:rsidRDefault="00B6630D" w:rsidP="00B6630D">
      <w:pPr>
        <w:spacing w:after="0" w:line="240" w:lineRule="auto"/>
        <w:rPr>
          <w:rFonts w:ascii="Times New Roman" w:hAnsi="Times New Roman"/>
          <w:sz w:val="24"/>
          <w:szCs w:val="24"/>
        </w:rPr>
      </w:pPr>
      <w:proofErr w:type="gramStart"/>
      <w:r w:rsidRPr="00B6630D">
        <w:rPr>
          <w:rFonts w:ascii="Times New Roman" w:hAnsi="Times New Roman"/>
          <w:b/>
          <w:sz w:val="24"/>
          <w:szCs w:val="24"/>
        </w:rPr>
        <w:t>Alternative 1 (No action).</w:t>
      </w:r>
      <w:proofErr w:type="gramEnd"/>
      <w:r w:rsidRPr="00B6630D">
        <w:rPr>
          <w:rFonts w:ascii="Times New Roman" w:hAnsi="Times New Roman"/>
          <w:sz w:val="24"/>
          <w:szCs w:val="24"/>
        </w:rPr>
        <w:t xml:space="preserve"> </w:t>
      </w:r>
      <w:r>
        <w:rPr>
          <w:rFonts w:ascii="Times New Roman" w:hAnsi="Times New Roman"/>
          <w:sz w:val="24"/>
          <w:szCs w:val="24"/>
        </w:rPr>
        <w:t xml:space="preserve"> </w:t>
      </w:r>
      <w:r w:rsidRPr="00B6630D">
        <w:rPr>
          <w:rFonts w:ascii="Times New Roman" w:hAnsi="Times New Roman"/>
          <w:sz w:val="24"/>
          <w:szCs w:val="24"/>
        </w:rPr>
        <w:t>The recreational bag limit of black sea bass is 5 fish per person per day.</w:t>
      </w:r>
    </w:p>
    <w:p w14:paraId="75AE4709" w14:textId="77777777" w:rsidR="00B6630D" w:rsidRDefault="00B6630D" w:rsidP="00B6630D">
      <w:pPr>
        <w:spacing w:after="0" w:line="240" w:lineRule="auto"/>
        <w:rPr>
          <w:rFonts w:ascii="Times New Roman" w:hAnsi="Times New Roman"/>
          <w:sz w:val="24"/>
          <w:szCs w:val="24"/>
        </w:rPr>
      </w:pPr>
      <w:r w:rsidRPr="00B6630D">
        <w:rPr>
          <w:rFonts w:ascii="Times New Roman" w:hAnsi="Times New Roman"/>
          <w:sz w:val="24"/>
          <w:szCs w:val="24"/>
        </w:rPr>
        <w:t>APPROVED BY COMMITTEE</w:t>
      </w:r>
    </w:p>
    <w:p w14:paraId="39E80C32" w14:textId="77777777" w:rsidR="00CB5906" w:rsidRDefault="00CB5906" w:rsidP="00B6630D">
      <w:pPr>
        <w:spacing w:after="0" w:line="240" w:lineRule="auto"/>
        <w:rPr>
          <w:rFonts w:ascii="Times New Roman" w:hAnsi="Times New Roman"/>
          <w:sz w:val="24"/>
          <w:szCs w:val="24"/>
        </w:rPr>
      </w:pPr>
      <w:r>
        <w:rPr>
          <w:rFonts w:ascii="Times New Roman" w:hAnsi="Times New Roman"/>
          <w:sz w:val="24"/>
          <w:szCs w:val="24"/>
        </w:rPr>
        <w:t>APPROVED BY COUNCIL</w:t>
      </w:r>
    </w:p>
    <w:p w14:paraId="1628B19C" w14:textId="77777777" w:rsidR="00B6630D" w:rsidRDefault="00B6630D" w:rsidP="00B6630D">
      <w:pPr>
        <w:spacing w:after="0" w:line="240" w:lineRule="auto"/>
        <w:rPr>
          <w:rFonts w:ascii="Times New Roman" w:hAnsi="Times New Roman"/>
          <w:sz w:val="24"/>
          <w:szCs w:val="24"/>
        </w:rPr>
      </w:pPr>
    </w:p>
    <w:p w14:paraId="3232602D" w14:textId="77777777" w:rsidR="00257E23" w:rsidRPr="00257E23" w:rsidRDefault="00257E23" w:rsidP="00257E23">
      <w:pPr>
        <w:spacing w:after="0" w:line="240" w:lineRule="auto"/>
        <w:rPr>
          <w:rFonts w:ascii="Times New Roman" w:hAnsi="Times New Roman"/>
          <w:sz w:val="24"/>
          <w:szCs w:val="24"/>
        </w:rPr>
      </w:pPr>
      <w:r w:rsidRPr="00257E23">
        <w:rPr>
          <w:rFonts w:ascii="Times New Roman" w:hAnsi="Times New Roman"/>
          <w:sz w:val="24"/>
          <w:szCs w:val="24"/>
          <w:highlight w:val="yellow"/>
        </w:rPr>
        <w:t>MOTION:</w:t>
      </w:r>
      <w:r w:rsidRPr="00257E23">
        <w:rPr>
          <w:rFonts w:ascii="Times New Roman" w:hAnsi="Times New Roman"/>
          <w:sz w:val="24"/>
          <w:szCs w:val="24"/>
        </w:rPr>
        <w:t xml:space="preserve"> SELECT ALTERNATIVE 3 UNDER ACTION 4 AS PREFERRED</w:t>
      </w:r>
    </w:p>
    <w:p w14:paraId="51A06228" w14:textId="77777777" w:rsidR="00257E23" w:rsidRPr="00257E23" w:rsidRDefault="00257E23" w:rsidP="00257E23">
      <w:pPr>
        <w:spacing w:after="0" w:line="240" w:lineRule="auto"/>
        <w:rPr>
          <w:rFonts w:ascii="Times New Roman" w:hAnsi="Times New Roman"/>
          <w:sz w:val="24"/>
          <w:szCs w:val="24"/>
        </w:rPr>
      </w:pPr>
      <w:r w:rsidRPr="00257E23">
        <w:rPr>
          <w:rFonts w:ascii="Times New Roman" w:hAnsi="Times New Roman"/>
          <w:b/>
          <w:sz w:val="24"/>
          <w:szCs w:val="24"/>
        </w:rPr>
        <w:t>Alternative 3.</w:t>
      </w:r>
      <w:r w:rsidRPr="00257E23">
        <w:rPr>
          <w:rFonts w:ascii="Times New Roman" w:hAnsi="Times New Roman"/>
          <w:sz w:val="24"/>
          <w:szCs w:val="24"/>
        </w:rPr>
        <w:t xml:space="preserve">  Increase the recreational bag limit of black sea bass to 7 fish per person per day.</w:t>
      </w:r>
    </w:p>
    <w:p w14:paraId="10E28122" w14:textId="77777777" w:rsidR="00CB5906" w:rsidRDefault="00257E23" w:rsidP="00257E23">
      <w:pPr>
        <w:spacing w:after="0" w:line="240" w:lineRule="auto"/>
        <w:rPr>
          <w:rFonts w:ascii="Times New Roman" w:hAnsi="Times New Roman"/>
          <w:sz w:val="24"/>
          <w:szCs w:val="24"/>
        </w:rPr>
      </w:pPr>
      <w:r w:rsidRPr="00257E23">
        <w:rPr>
          <w:rFonts w:ascii="Times New Roman" w:hAnsi="Times New Roman"/>
          <w:sz w:val="24"/>
          <w:szCs w:val="24"/>
        </w:rPr>
        <w:t>APPROVED BY COMMITTEE</w:t>
      </w:r>
    </w:p>
    <w:p w14:paraId="5C80BEB4" w14:textId="77777777" w:rsidR="00257E23" w:rsidRPr="00257E23" w:rsidRDefault="00CB5906" w:rsidP="00257E23">
      <w:pPr>
        <w:spacing w:after="0" w:line="240" w:lineRule="auto"/>
        <w:rPr>
          <w:rFonts w:ascii="Times New Roman" w:hAnsi="Times New Roman"/>
          <w:sz w:val="24"/>
          <w:szCs w:val="24"/>
        </w:rPr>
      </w:pPr>
      <w:r>
        <w:rPr>
          <w:rFonts w:ascii="Times New Roman" w:hAnsi="Times New Roman"/>
          <w:sz w:val="24"/>
          <w:szCs w:val="24"/>
        </w:rPr>
        <w:t>APPROVED BY COUNCIL</w:t>
      </w:r>
      <w:r w:rsidR="00257E23" w:rsidRPr="00257E23">
        <w:rPr>
          <w:rFonts w:ascii="Times New Roman" w:hAnsi="Times New Roman"/>
          <w:sz w:val="24"/>
          <w:szCs w:val="24"/>
        </w:rPr>
        <w:t xml:space="preserve"> </w:t>
      </w:r>
    </w:p>
    <w:p w14:paraId="5220F8EC" w14:textId="77777777" w:rsidR="00257E23" w:rsidRPr="00257E23" w:rsidRDefault="00257E23" w:rsidP="00257E23">
      <w:pPr>
        <w:spacing w:after="0" w:line="240" w:lineRule="auto"/>
        <w:rPr>
          <w:rFonts w:ascii="Times New Roman" w:hAnsi="Times New Roman"/>
          <w:sz w:val="24"/>
          <w:szCs w:val="24"/>
        </w:rPr>
      </w:pPr>
    </w:p>
    <w:p w14:paraId="55FA6766" w14:textId="77777777" w:rsidR="00257E23" w:rsidRPr="00257E23" w:rsidRDefault="00257E23" w:rsidP="00257E23">
      <w:pPr>
        <w:spacing w:after="0" w:line="240" w:lineRule="auto"/>
        <w:rPr>
          <w:rFonts w:ascii="Times New Roman" w:hAnsi="Times New Roman"/>
          <w:sz w:val="24"/>
          <w:szCs w:val="24"/>
        </w:rPr>
      </w:pPr>
      <w:r w:rsidRPr="00257E23">
        <w:rPr>
          <w:rFonts w:ascii="Times New Roman" w:hAnsi="Times New Roman"/>
          <w:sz w:val="24"/>
          <w:szCs w:val="24"/>
          <w:highlight w:val="yellow"/>
        </w:rPr>
        <w:t>SUBSTITUTE MOTION:</w:t>
      </w:r>
      <w:r w:rsidRPr="00257E23">
        <w:rPr>
          <w:rFonts w:ascii="Times New Roman" w:hAnsi="Times New Roman"/>
          <w:sz w:val="24"/>
          <w:szCs w:val="24"/>
        </w:rPr>
        <w:t xml:space="preserve"> SELECT ALTERNATIVE 6 AS PREFERRED</w:t>
      </w:r>
    </w:p>
    <w:p w14:paraId="025DA2F4" w14:textId="77777777" w:rsidR="00257E23" w:rsidRPr="00257E23" w:rsidRDefault="00257E23" w:rsidP="00257E23">
      <w:pPr>
        <w:spacing w:after="0" w:line="240" w:lineRule="auto"/>
        <w:rPr>
          <w:rFonts w:ascii="Times New Roman" w:hAnsi="Times New Roman"/>
          <w:sz w:val="24"/>
          <w:szCs w:val="24"/>
        </w:rPr>
      </w:pPr>
      <w:r w:rsidRPr="00257E23">
        <w:rPr>
          <w:rFonts w:ascii="Times New Roman" w:hAnsi="Times New Roman"/>
          <w:b/>
          <w:sz w:val="24"/>
          <w:szCs w:val="24"/>
        </w:rPr>
        <w:t>Alternative 6.</w:t>
      </w:r>
      <w:r w:rsidRPr="00257E23">
        <w:rPr>
          <w:rFonts w:ascii="Times New Roman" w:hAnsi="Times New Roman"/>
          <w:sz w:val="24"/>
          <w:szCs w:val="24"/>
        </w:rPr>
        <w:t xml:space="preserve">  Increase the recreational bag limit of black sea bass to 10 fish per person per day.</w:t>
      </w:r>
    </w:p>
    <w:p w14:paraId="5D411785" w14:textId="77777777" w:rsidR="00B6630D" w:rsidRPr="00B6630D" w:rsidRDefault="00257E23" w:rsidP="00257E23">
      <w:pPr>
        <w:spacing w:after="0" w:line="240" w:lineRule="auto"/>
        <w:rPr>
          <w:rFonts w:ascii="Times New Roman" w:hAnsi="Times New Roman"/>
          <w:sz w:val="24"/>
          <w:szCs w:val="24"/>
        </w:rPr>
      </w:pPr>
      <w:r w:rsidRPr="00257E23">
        <w:rPr>
          <w:rFonts w:ascii="Times New Roman" w:hAnsi="Times New Roman"/>
          <w:sz w:val="24"/>
          <w:szCs w:val="24"/>
          <w:highlight w:val="yellow"/>
        </w:rPr>
        <w:t>SUBSTITUTE MOTION FAILS</w:t>
      </w:r>
    </w:p>
    <w:p w14:paraId="253041F5" w14:textId="77777777" w:rsidR="00926E65" w:rsidRDefault="00926E65">
      <w:pPr>
        <w:spacing w:after="0" w:line="240" w:lineRule="auto"/>
        <w:rPr>
          <w:rFonts w:ascii="Times New Roman" w:hAnsi="Times New Roman"/>
          <w:sz w:val="24"/>
          <w:szCs w:val="24"/>
        </w:rPr>
      </w:pPr>
    </w:p>
    <w:p w14:paraId="475F090E" w14:textId="77777777" w:rsidR="00926E65" w:rsidRDefault="00926E65" w:rsidP="00926E65">
      <w:pPr>
        <w:spacing w:after="0" w:line="240" w:lineRule="auto"/>
        <w:rPr>
          <w:rFonts w:ascii="Times New Roman" w:hAnsi="Times New Roman"/>
          <w:sz w:val="24"/>
          <w:szCs w:val="24"/>
        </w:rPr>
      </w:pPr>
      <w:r w:rsidRPr="00926E65">
        <w:rPr>
          <w:rFonts w:ascii="Times New Roman" w:hAnsi="Times New Roman"/>
          <w:sz w:val="24"/>
          <w:szCs w:val="24"/>
          <w:highlight w:val="yellow"/>
        </w:rPr>
        <w:t>MOTION:</w:t>
      </w:r>
      <w:r>
        <w:rPr>
          <w:rFonts w:ascii="Times New Roman" w:hAnsi="Times New Roman"/>
          <w:sz w:val="24"/>
          <w:szCs w:val="24"/>
        </w:rPr>
        <w:t xml:space="preserve"> </w:t>
      </w:r>
      <w:r w:rsidRPr="00926E65">
        <w:rPr>
          <w:rFonts w:ascii="Times New Roman" w:hAnsi="Times New Roman"/>
          <w:sz w:val="24"/>
          <w:szCs w:val="24"/>
        </w:rPr>
        <w:t>ACCEPT THE IPT’S SUGGESTED EDITS TO ACTION 5 ALTERNATIVES AND INCLUSION OF SUB-ALTERNATIVES 2D AND 3D</w:t>
      </w:r>
    </w:p>
    <w:p w14:paraId="23EB28A4" w14:textId="77777777" w:rsidR="00926E65" w:rsidRPr="00926E65" w:rsidRDefault="00926E65" w:rsidP="00926E65">
      <w:pPr>
        <w:spacing w:after="0" w:line="240" w:lineRule="auto"/>
        <w:rPr>
          <w:rFonts w:ascii="Times New Roman" w:hAnsi="Times New Roman"/>
          <w:i/>
        </w:rPr>
      </w:pPr>
      <w:r w:rsidRPr="00926E65">
        <w:rPr>
          <w:rFonts w:ascii="Times New Roman" w:hAnsi="Times New Roman"/>
          <w:i/>
        </w:rPr>
        <w:t>Action 5.  Modify the Fishing Year for Yellowtail Snapper</w:t>
      </w:r>
    </w:p>
    <w:p w14:paraId="0F82EB28" w14:textId="77777777" w:rsidR="00926E65" w:rsidRPr="00926E65" w:rsidRDefault="00926E65" w:rsidP="00926E65">
      <w:pPr>
        <w:spacing w:after="0" w:line="240" w:lineRule="auto"/>
        <w:rPr>
          <w:rFonts w:ascii="Times New Roman" w:hAnsi="Times New Roman"/>
        </w:rPr>
      </w:pPr>
      <w:proofErr w:type="gramStart"/>
      <w:r w:rsidRPr="00926E65">
        <w:rPr>
          <w:rFonts w:ascii="Times New Roman" w:hAnsi="Times New Roman"/>
          <w:b/>
        </w:rPr>
        <w:t>Alternative 1 (No Action).</w:t>
      </w:r>
      <w:proofErr w:type="gramEnd"/>
      <w:r w:rsidRPr="00926E65">
        <w:rPr>
          <w:rFonts w:ascii="Times New Roman" w:hAnsi="Times New Roman"/>
        </w:rPr>
        <w:t xml:space="preserve"> The fishing year for yellowtail snapper (commercial and recreational) is the calendar year, January 1 through December 31.</w:t>
      </w:r>
    </w:p>
    <w:p w14:paraId="2C840D43" w14:textId="77777777" w:rsidR="00926E65" w:rsidRPr="00926E65" w:rsidRDefault="00926E65" w:rsidP="00926E65">
      <w:pPr>
        <w:spacing w:after="0" w:line="240" w:lineRule="auto"/>
        <w:rPr>
          <w:rFonts w:ascii="Times New Roman" w:hAnsi="Times New Roman"/>
        </w:rPr>
      </w:pPr>
      <w:r w:rsidRPr="00926E65">
        <w:rPr>
          <w:rFonts w:ascii="Times New Roman" w:hAnsi="Times New Roman"/>
          <w:b/>
        </w:rPr>
        <w:t>Alternative 2.</w:t>
      </w:r>
      <w:r w:rsidRPr="00926E65">
        <w:rPr>
          <w:rFonts w:ascii="Times New Roman" w:hAnsi="Times New Roman"/>
        </w:rPr>
        <w:t xml:space="preserve">  Modify the fishing year for the commercial sector for yellowtail snapper.</w:t>
      </w:r>
    </w:p>
    <w:p w14:paraId="60FD91DD" w14:textId="77777777" w:rsidR="00926E65" w:rsidRPr="00926E65" w:rsidRDefault="00926E65" w:rsidP="00926E65">
      <w:pPr>
        <w:spacing w:after="0" w:line="240" w:lineRule="auto"/>
        <w:ind w:left="720"/>
        <w:rPr>
          <w:rFonts w:ascii="Times New Roman" w:hAnsi="Times New Roman"/>
        </w:rPr>
      </w:pPr>
      <w:r w:rsidRPr="00926E65">
        <w:rPr>
          <w:rFonts w:ascii="Times New Roman" w:hAnsi="Times New Roman"/>
          <w:b/>
        </w:rPr>
        <w:t>Sub-alternative 2a.</w:t>
      </w:r>
      <w:r w:rsidRPr="00926E65">
        <w:rPr>
          <w:rFonts w:ascii="Times New Roman" w:hAnsi="Times New Roman"/>
        </w:rPr>
        <w:t xml:space="preserve">  June 1 through May 31</w:t>
      </w:r>
    </w:p>
    <w:p w14:paraId="7AD1B2E8" w14:textId="77777777" w:rsidR="00926E65" w:rsidRPr="00926E65" w:rsidRDefault="00926E65" w:rsidP="00926E65">
      <w:pPr>
        <w:spacing w:after="0" w:line="240" w:lineRule="auto"/>
        <w:ind w:left="720"/>
        <w:rPr>
          <w:rFonts w:ascii="Times New Roman" w:hAnsi="Times New Roman"/>
        </w:rPr>
      </w:pPr>
      <w:r w:rsidRPr="00926E65">
        <w:rPr>
          <w:rFonts w:ascii="Times New Roman" w:hAnsi="Times New Roman"/>
          <w:b/>
        </w:rPr>
        <w:t>Sub-alternative 2b.</w:t>
      </w:r>
      <w:r w:rsidRPr="00926E65">
        <w:rPr>
          <w:rFonts w:ascii="Times New Roman" w:hAnsi="Times New Roman"/>
        </w:rPr>
        <w:t xml:space="preserve">  July 1 through June 30</w:t>
      </w:r>
    </w:p>
    <w:p w14:paraId="59C97680" w14:textId="77777777" w:rsidR="00926E65" w:rsidRPr="00926E65" w:rsidRDefault="00926E65" w:rsidP="00926E65">
      <w:pPr>
        <w:spacing w:after="0" w:line="240" w:lineRule="auto"/>
        <w:ind w:left="720"/>
        <w:rPr>
          <w:rFonts w:ascii="Times New Roman" w:hAnsi="Times New Roman"/>
        </w:rPr>
      </w:pPr>
      <w:r w:rsidRPr="00926E65">
        <w:rPr>
          <w:rFonts w:ascii="Times New Roman" w:hAnsi="Times New Roman"/>
          <w:b/>
        </w:rPr>
        <w:lastRenderedPageBreak/>
        <w:t>Sub-alternative 2c.</w:t>
      </w:r>
      <w:r w:rsidRPr="00926E65">
        <w:rPr>
          <w:rFonts w:ascii="Times New Roman" w:hAnsi="Times New Roman"/>
        </w:rPr>
        <w:t xml:space="preserve">  August 1 through July 31</w:t>
      </w:r>
    </w:p>
    <w:p w14:paraId="20D3EF08" w14:textId="77777777" w:rsidR="00926E65" w:rsidRPr="00926E65" w:rsidRDefault="00926E65" w:rsidP="00926E65">
      <w:pPr>
        <w:spacing w:after="0" w:line="240" w:lineRule="auto"/>
        <w:ind w:left="720"/>
        <w:rPr>
          <w:rFonts w:ascii="Times New Roman" w:hAnsi="Times New Roman"/>
        </w:rPr>
      </w:pPr>
      <w:r w:rsidRPr="00926E65">
        <w:rPr>
          <w:rFonts w:ascii="Times New Roman" w:hAnsi="Times New Roman"/>
          <w:b/>
        </w:rPr>
        <w:t>Sub-alternative 2d.</w:t>
      </w:r>
      <w:r w:rsidRPr="00926E65">
        <w:rPr>
          <w:rFonts w:ascii="Times New Roman" w:hAnsi="Times New Roman"/>
        </w:rPr>
        <w:t xml:space="preserve">  September 1 to August 31</w:t>
      </w:r>
    </w:p>
    <w:p w14:paraId="7D85DA46" w14:textId="77777777" w:rsidR="00926E65" w:rsidRPr="00926E65" w:rsidRDefault="00926E65" w:rsidP="00926E65">
      <w:pPr>
        <w:spacing w:after="0" w:line="240" w:lineRule="auto"/>
        <w:rPr>
          <w:rFonts w:ascii="Times New Roman" w:hAnsi="Times New Roman"/>
        </w:rPr>
      </w:pPr>
      <w:r w:rsidRPr="00926E65">
        <w:rPr>
          <w:rFonts w:ascii="Times New Roman" w:hAnsi="Times New Roman"/>
          <w:b/>
        </w:rPr>
        <w:t>Alternative 3.</w:t>
      </w:r>
      <w:r w:rsidRPr="00926E65">
        <w:rPr>
          <w:rFonts w:ascii="Times New Roman" w:hAnsi="Times New Roman"/>
        </w:rPr>
        <w:t xml:space="preserve">  Modify fishing year for the recreational sector for yellowtail snapper.</w:t>
      </w:r>
    </w:p>
    <w:p w14:paraId="13139D81" w14:textId="77777777" w:rsidR="00926E65" w:rsidRPr="00926E65" w:rsidRDefault="00926E65" w:rsidP="00926E65">
      <w:pPr>
        <w:spacing w:after="0" w:line="240" w:lineRule="auto"/>
        <w:ind w:left="720"/>
        <w:rPr>
          <w:rFonts w:ascii="Times New Roman" w:hAnsi="Times New Roman"/>
        </w:rPr>
      </w:pPr>
      <w:r w:rsidRPr="00926E65">
        <w:rPr>
          <w:rFonts w:ascii="Times New Roman" w:hAnsi="Times New Roman"/>
          <w:b/>
        </w:rPr>
        <w:t>Sub-alternative 3a.</w:t>
      </w:r>
      <w:r w:rsidRPr="00926E65">
        <w:rPr>
          <w:rFonts w:ascii="Times New Roman" w:hAnsi="Times New Roman"/>
        </w:rPr>
        <w:t xml:space="preserve">  June 1 through May 31</w:t>
      </w:r>
    </w:p>
    <w:p w14:paraId="728E0AE4" w14:textId="77777777" w:rsidR="00926E65" w:rsidRPr="00926E65" w:rsidRDefault="00926E65" w:rsidP="00926E65">
      <w:pPr>
        <w:spacing w:after="0" w:line="240" w:lineRule="auto"/>
        <w:ind w:left="720"/>
        <w:rPr>
          <w:rFonts w:ascii="Times New Roman" w:hAnsi="Times New Roman"/>
        </w:rPr>
      </w:pPr>
      <w:r w:rsidRPr="00926E65">
        <w:rPr>
          <w:rFonts w:ascii="Times New Roman" w:hAnsi="Times New Roman"/>
          <w:b/>
        </w:rPr>
        <w:t>Sub-alternative 3b.</w:t>
      </w:r>
      <w:r w:rsidRPr="00926E65">
        <w:rPr>
          <w:rFonts w:ascii="Times New Roman" w:hAnsi="Times New Roman"/>
        </w:rPr>
        <w:t xml:space="preserve">  July 1 through June 30</w:t>
      </w:r>
    </w:p>
    <w:p w14:paraId="4E44D366" w14:textId="77777777" w:rsidR="00926E65" w:rsidRPr="00926E65" w:rsidRDefault="00926E65" w:rsidP="00926E65">
      <w:pPr>
        <w:spacing w:after="0" w:line="240" w:lineRule="auto"/>
        <w:ind w:left="720"/>
        <w:rPr>
          <w:rFonts w:ascii="Times New Roman" w:hAnsi="Times New Roman"/>
        </w:rPr>
      </w:pPr>
      <w:r w:rsidRPr="00926E65">
        <w:rPr>
          <w:rFonts w:ascii="Times New Roman" w:hAnsi="Times New Roman"/>
          <w:b/>
        </w:rPr>
        <w:t>Sub-alternative 3c.</w:t>
      </w:r>
      <w:r w:rsidRPr="00926E65">
        <w:rPr>
          <w:rFonts w:ascii="Times New Roman" w:hAnsi="Times New Roman"/>
        </w:rPr>
        <w:t xml:space="preserve">  August 1 through July 31</w:t>
      </w:r>
    </w:p>
    <w:p w14:paraId="416ED296" w14:textId="77777777" w:rsidR="00926E65" w:rsidRPr="00926E65" w:rsidRDefault="00926E65" w:rsidP="00926E65">
      <w:pPr>
        <w:spacing w:after="0" w:line="240" w:lineRule="auto"/>
        <w:ind w:left="720"/>
        <w:rPr>
          <w:rFonts w:ascii="Times New Roman" w:hAnsi="Times New Roman"/>
        </w:rPr>
      </w:pPr>
      <w:r w:rsidRPr="00926E65">
        <w:rPr>
          <w:rFonts w:ascii="Times New Roman" w:hAnsi="Times New Roman"/>
          <w:b/>
        </w:rPr>
        <w:t>Sub-alternative 3d.</w:t>
      </w:r>
      <w:r w:rsidRPr="00926E65">
        <w:rPr>
          <w:rFonts w:ascii="Times New Roman" w:hAnsi="Times New Roman"/>
        </w:rPr>
        <w:t xml:space="preserve">  September 1 to August 31</w:t>
      </w:r>
    </w:p>
    <w:p w14:paraId="539198DC" w14:textId="77777777" w:rsidR="00AA4D25" w:rsidRDefault="00926E65" w:rsidP="00926E65">
      <w:pPr>
        <w:spacing w:after="0" w:line="240" w:lineRule="auto"/>
        <w:rPr>
          <w:rFonts w:ascii="Times New Roman" w:hAnsi="Times New Roman"/>
          <w:sz w:val="24"/>
          <w:szCs w:val="24"/>
        </w:rPr>
      </w:pPr>
      <w:r w:rsidRPr="00926E65">
        <w:rPr>
          <w:rFonts w:ascii="Times New Roman" w:hAnsi="Times New Roman"/>
          <w:sz w:val="24"/>
          <w:szCs w:val="24"/>
        </w:rPr>
        <w:t xml:space="preserve">APPROVED BY COMMITTEE </w:t>
      </w:r>
    </w:p>
    <w:p w14:paraId="13A21DFF" w14:textId="77777777" w:rsidR="00D70986" w:rsidRDefault="00D70986" w:rsidP="00926E65">
      <w:pPr>
        <w:spacing w:after="0" w:line="240" w:lineRule="auto"/>
        <w:rPr>
          <w:rFonts w:ascii="Times New Roman" w:hAnsi="Times New Roman"/>
          <w:sz w:val="24"/>
          <w:szCs w:val="24"/>
        </w:rPr>
      </w:pPr>
      <w:r>
        <w:rPr>
          <w:rFonts w:ascii="Times New Roman" w:hAnsi="Times New Roman"/>
          <w:sz w:val="24"/>
          <w:szCs w:val="24"/>
        </w:rPr>
        <w:t>APPROVED BY COUNCIL</w:t>
      </w:r>
    </w:p>
    <w:p w14:paraId="4D656C98" w14:textId="77777777" w:rsidR="00AA4D25" w:rsidRDefault="00AA4D25" w:rsidP="00926E65">
      <w:pPr>
        <w:spacing w:after="0" w:line="240" w:lineRule="auto"/>
        <w:rPr>
          <w:rFonts w:ascii="Times New Roman" w:hAnsi="Times New Roman"/>
          <w:sz w:val="24"/>
          <w:szCs w:val="24"/>
        </w:rPr>
      </w:pPr>
    </w:p>
    <w:p w14:paraId="4703DC75" w14:textId="77777777" w:rsidR="00AA4D25" w:rsidRDefault="00AA4D25" w:rsidP="00AA4D25">
      <w:pPr>
        <w:spacing w:after="0" w:line="240" w:lineRule="auto"/>
        <w:rPr>
          <w:rFonts w:ascii="Times New Roman" w:hAnsi="Times New Roman"/>
          <w:sz w:val="24"/>
          <w:szCs w:val="24"/>
        </w:rPr>
      </w:pPr>
      <w:r w:rsidRPr="00AA4D25">
        <w:rPr>
          <w:rFonts w:ascii="Times New Roman" w:hAnsi="Times New Roman"/>
          <w:sz w:val="24"/>
          <w:szCs w:val="24"/>
          <w:highlight w:val="yellow"/>
        </w:rPr>
        <w:t>MOTION:</w:t>
      </w:r>
      <w:r w:rsidRPr="00AA4D25">
        <w:rPr>
          <w:rFonts w:ascii="Times New Roman" w:hAnsi="Times New Roman"/>
          <w:sz w:val="24"/>
          <w:szCs w:val="24"/>
        </w:rPr>
        <w:t xml:space="preserve"> SELECT SUB-ALTERNATIVES 2C AND 3C UNDER ACTION 5 AS PREFERREDS</w:t>
      </w:r>
    </w:p>
    <w:p w14:paraId="7A2D5B27" w14:textId="77777777" w:rsidR="00AA4D25" w:rsidRPr="00926E65" w:rsidRDefault="00AA4D25" w:rsidP="00AA4D25">
      <w:pPr>
        <w:spacing w:after="0" w:line="240" w:lineRule="auto"/>
        <w:rPr>
          <w:rFonts w:ascii="Times New Roman" w:hAnsi="Times New Roman"/>
        </w:rPr>
      </w:pPr>
      <w:r w:rsidRPr="00926E65">
        <w:rPr>
          <w:rFonts w:ascii="Times New Roman" w:hAnsi="Times New Roman"/>
          <w:b/>
        </w:rPr>
        <w:t>Alternative 2.</w:t>
      </w:r>
      <w:r w:rsidRPr="00926E65">
        <w:rPr>
          <w:rFonts w:ascii="Times New Roman" w:hAnsi="Times New Roman"/>
        </w:rPr>
        <w:t xml:space="preserve">  Modify the fishing year for the commercial sector for yellowtail snapper.</w:t>
      </w:r>
    </w:p>
    <w:p w14:paraId="390EE187" w14:textId="77777777" w:rsidR="00AA4D25" w:rsidRPr="00926E65" w:rsidRDefault="00AA4D25" w:rsidP="00AA4D25">
      <w:pPr>
        <w:spacing w:after="0" w:line="240" w:lineRule="auto"/>
        <w:ind w:left="720"/>
        <w:rPr>
          <w:rFonts w:ascii="Times New Roman" w:hAnsi="Times New Roman"/>
        </w:rPr>
      </w:pPr>
      <w:r w:rsidRPr="00926E65">
        <w:rPr>
          <w:rFonts w:ascii="Times New Roman" w:hAnsi="Times New Roman"/>
          <w:b/>
        </w:rPr>
        <w:t>Sub-alternative 2c.</w:t>
      </w:r>
      <w:r w:rsidRPr="00926E65">
        <w:rPr>
          <w:rFonts w:ascii="Times New Roman" w:hAnsi="Times New Roman"/>
        </w:rPr>
        <w:t xml:space="preserve">  August 1 through July 31</w:t>
      </w:r>
    </w:p>
    <w:p w14:paraId="0AEEC359" w14:textId="77777777" w:rsidR="00AA4D25" w:rsidRPr="00926E65" w:rsidRDefault="00AA4D25" w:rsidP="00AA4D25">
      <w:pPr>
        <w:spacing w:after="0" w:line="240" w:lineRule="auto"/>
        <w:rPr>
          <w:rFonts w:ascii="Times New Roman" w:hAnsi="Times New Roman"/>
        </w:rPr>
      </w:pPr>
      <w:r w:rsidRPr="00926E65">
        <w:rPr>
          <w:rFonts w:ascii="Times New Roman" w:hAnsi="Times New Roman"/>
          <w:b/>
        </w:rPr>
        <w:t>Alternative 3.</w:t>
      </w:r>
      <w:r w:rsidRPr="00926E65">
        <w:rPr>
          <w:rFonts w:ascii="Times New Roman" w:hAnsi="Times New Roman"/>
        </w:rPr>
        <w:t xml:space="preserve">  Modify fishing year for the recreational sector for yellowtail snapper.</w:t>
      </w:r>
    </w:p>
    <w:p w14:paraId="04C8F5DE" w14:textId="77777777" w:rsidR="00AA4D25" w:rsidRPr="00AA4D25" w:rsidRDefault="00AA4D25" w:rsidP="00AA4D25">
      <w:pPr>
        <w:spacing w:after="0" w:line="240" w:lineRule="auto"/>
        <w:ind w:left="720"/>
        <w:rPr>
          <w:rFonts w:ascii="Times New Roman" w:hAnsi="Times New Roman"/>
        </w:rPr>
      </w:pPr>
      <w:r w:rsidRPr="00926E65">
        <w:rPr>
          <w:rFonts w:ascii="Times New Roman" w:hAnsi="Times New Roman"/>
          <w:b/>
        </w:rPr>
        <w:t>Sub-alternative 3c.</w:t>
      </w:r>
      <w:r w:rsidRPr="00926E65">
        <w:rPr>
          <w:rFonts w:ascii="Times New Roman" w:hAnsi="Times New Roman"/>
        </w:rPr>
        <w:t xml:space="preserve">  August 1 through July 31</w:t>
      </w:r>
    </w:p>
    <w:p w14:paraId="2C8CF288" w14:textId="77777777" w:rsidR="00AA4D25" w:rsidRDefault="00AA4D25" w:rsidP="00AA4D25">
      <w:pPr>
        <w:spacing w:after="0" w:line="240" w:lineRule="auto"/>
        <w:rPr>
          <w:rFonts w:ascii="Times New Roman" w:hAnsi="Times New Roman"/>
          <w:sz w:val="24"/>
          <w:szCs w:val="24"/>
        </w:rPr>
      </w:pPr>
      <w:r w:rsidRPr="00AA4D25">
        <w:rPr>
          <w:rFonts w:ascii="Times New Roman" w:hAnsi="Times New Roman"/>
          <w:sz w:val="24"/>
          <w:szCs w:val="24"/>
        </w:rPr>
        <w:t xml:space="preserve">APPROVED BY COMMITTEE </w:t>
      </w:r>
    </w:p>
    <w:p w14:paraId="36411DAE" w14:textId="77777777" w:rsidR="00527801" w:rsidRDefault="00527801" w:rsidP="00AA4D25">
      <w:pPr>
        <w:spacing w:after="0" w:line="240" w:lineRule="auto"/>
        <w:rPr>
          <w:rFonts w:ascii="Times New Roman" w:hAnsi="Times New Roman"/>
          <w:sz w:val="24"/>
          <w:szCs w:val="24"/>
        </w:rPr>
      </w:pPr>
      <w:r>
        <w:rPr>
          <w:rFonts w:ascii="Times New Roman" w:hAnsi="Times New Roman"/>
          <w:sz w:val="24"/>
          <w:szCs w:val="24"/>
        </w:rPr>
        <w:t>APPROVED BY COUNCIL</w:t>
      </w:r>
    </w:p>
    <w:p w14:paraId="7B1C609E" w14:textId="77777777" w:rsidR="00AA4D25" w:rsidRDefault="00AA4D25" w:rsidP="00AA4D25">
      <w:pPr>
        <w:spacing w:after="0" w:line="240" w:lineRule="auto"/>
        <w:rPr>
          <w:rFonts w:ascii="Times New Roman" w:hAnsi="Times New Roman"/>
          <w:sz w:val="24"/>
          <w:szCs w:val="24"/>
        </w:rPr>
      </w:pPr>
    </w:p>
    <w:p w14:paraId="0AB38763" w14:textId="77777777" w:rsidR="00437D91" w:rsidRDefault="00437D91" w:rsidP="00437D91">
      <w:pPr>
        <w:spacing w:after="0" w:line="240" w:lineRule="auto"/>
        <w:rPr>
          <w:rFonts w:ascii="Times New Roman" w:hAnsi="Times New Roman"/>
          <w:sz w:val="24"/>
          <w:szCs w:val="24"/>
        </w:rPr>
      </w:pPr>
      <w:r w:rsidRPr="00437D91">
        <w:rPr>
          <w:rFonts w:ascii="Times New Roman" w:hAnsi="Times New Roman"/>
          <w:sz w:val="24"/>
          <w:szCs w:val="24"/>
          <w:highlight w:val="yellow"/>
        </w:rPr>
        <w:t>MOTION:</w:t>
      </w:r>
      <w:r w:rsidRPr="00437D91">
        <w:rPr>
          <w:rFonts w:ascii="Times New Roman" w:hAnsi="Times New Roman"/>
          <w:sz w:val="24"/>
          <w:szCs w:val="24"/>
        </w:rPr>
        <w:t xml:space="preserve"> REMOVE ACTION 6 FROM REGULATORY AMENDMENT 25 AND MODIFY THE PURPOSE STATEMENT ACCORDINGLY</w:t>
      </w:r>
    </w:p>
    <w:p w14:paraId="245D895A" w14:textId="77777777" w:rsidR="00437D91" w:rsidRDefault="00437D91" w:rsidP="00437D91">
      <w:pPr>
        <w:spacing w:after="0" w:line="240" w:lineRule="auto"/>
        <w:rPr>
          <w:rFonts w:ascii="Times New Roman" w:hAnsi="Times New Roman"/>
          <w:i/>
          <w:sz w:val="24"/>
          <w:szCs w:val="24"/>
        </w:rPr>
      </w:pPr>
      <w:r w:rsidRPr="00437D91">
        <w:rPr>
          <w:rFonts w:ascii="Times New Roman" w:hAnsi="Times New Roman"/>
          <w:i/>
          <w:sz w:val="24"/>
          <w:szCs w:val="24"/>
        </w:rPr>
        <w:t>Action 6.  Revise Commercial Closure Accountability Measures for Yellowtail Snapper</w:t>
      </w:r>
    </w:p>
    <w:p w14:paraId="336B17DD" w14:textId="77777777" w:rsidR="00437D91" w:rsidRDefault="00437D91" w:rsidP="00437D91">
      <w:pPr>
        <w:spacing w:after="0" w:line="240" w:lineRule="auto"/>
        <w:rPr>
          <w:rFonts w:ascii="Times New Roman" w:hAnsi="Times New Roman"/>
          <w:i/>
          <w:sz w:val="24"/>
          <w:szCs w:val="24"/>
        </w:rPr>
      </w:pPr>
    </w:p>
    <w:p w14:paraId="2E7F4EC8" w14:textId="77777777" w:rsidR="00437D91" w:rsidRPr="00437D91" w:rsidRDefault="00437D91" w:rsidP="00437D91">
      <w:pPr>
        <w:spacing w:after="0" w:line="240" w:lineRule="auto"/>
        <w:rPr>
          <w:rFonts w:ascii="Times New Roman" w:hAnsi="Times New Roman"/>
          <w:i/>
          <w:iCs/>
          <w:sz w:val="24"/>
          <w:szCs w:val="24"/>
        </w:rPr>
      </w:pPr>
      <w:r w:rsidRPr="00437D91">
        <w:rPr>
          <w:rFonts w:ascii="Times New Roman" w:hAnsi="Times New Roman"/>
          <w:i/>
          <w:iCs/>
          <w:sz w:val="24"/>
          <w:szCs w:val="24"/>
        </w:rPr>
        <w:t>Purpose for Action</w:t>
      </w:r>
    </w:p>
    <w:p w14:paraId="64FE0BCC" w14:textId="77777777" w:rsidR="00437D91" w:rsidRPr="00437D91" w:rsidRDefault="00437D91" w:rsidP="00437D91">
      <w:pPr>
        <w:spacing w:after="0" w:line="240" w:lineRule="auto"/>
        <w:rPr>
          <w:rFonts w:ascii="Times New Roman" w:hAnsi="Times New Roman"/>
          <w:sz w:val="24"/>
          <w:szCs w:val="24"/>
        </w:rPr>
      </w:pPr>
      <w:r w:rsidRPr="00437D91">
        <w:rPr>
          <w:rFonts w:ascii="Times New Roman" w:hAnsi="Times New Roman"/>
          <w:sz w:val="24"/>
          <w:szCs w:val="24"/>
        </w:rPr>
        <w:t xml:space="preserve">Adjust annual catch limits, optimum yield, and management measures for the </w:t>
      </w:r>
      <w:proofErr w:type="spellStart"/>
      <w:r w:rsidRPr="00437D91">
        <w:rPr>
          <w:rFonts w:ascii="Times New Roman" w:hAnsi="Times New Roman"/>
          <w:sz w:val="24"/>
          <w:szCs w:val="24"/>
        </w:rPr>
        <w:t>blueline</w:t>
      </w:r>
      <w:proofErr w:type="spellEnd"/>
      <w:r w:rsidRPr="00437D91">
        <w:rPr>
          <w:rFonts w:ascii="Times New Roman" w:hAnsi="Times New Roman"/>
          <w:sz w:val="24"/>
          <w:szCs w:val="24"/>
        </w:rPr>
        <w:t xml:space="preserve"> tilefish stock in the South Atlantic region in response to a re-evaluation of the stock assessment (SEDAR 32 2013) projections and the development of a new acceptable biological catch recommendation; increase the recreational bag limit for black sea bass; and change the fishing year for yellowtail snapper.</w:t>
      </w:r>
    </w:p>
    <w:p w14:paraId="01177358" w14:textId="77777777" w:rsidR="00437D91" w:rsidRDefault="00437D91" w:rsidP="00437D91">
      <w:pPr>
        <w:spacing w:after="0" w:line="240" w:lineRule="auto"/>
        <w:rPr>
          <w:rFonts w:ascii="Times New Roman" w:hAnsi="Times New Roman"/>
          <w:sz w:val="24"/>
          <w:szCs w:val="24"/>
        </w:rPr>
      </w:pPr>
      <w:r w:rsidRPr="00437D91">
        <w:rPr>
          <w:rFonts w:ascii="Times New Roman" w:hAnsi="Times New Roman"/>
          <w:sz w:val="24"/>
          <w:szCs w:val="24"/>
        </w:rPr>
        <w:t>APPROVED BY COMMITTEE</w:t>
      </w:r>
    </w:p>
    <w:p w14:paraId="7BB0AF76" w14:textId="77777777" w:rsidR="00527801" w:rsidRPr="00437D91" w:rsidRDefault="00527801" w:rsidP="00437D91">
      <w:pPr>
        <w:spacing w:after="0" w:line="240" w:lineRule="auto"/>
        <w:rPr>
          <w:rFonts w:ascii="Times New Roman" w:hAnsi="Times New Roman"/>
          <w:sz w:val="24"/>
          <w:szCs w:val="24"/>
        </w:rPr>
      </w:pPr>
      <w:r>
        <w:rPr>
          <w:rFonts w:ascii="Times New Roman" w:hAnsi="Times New Roman"/>
          <w:sz w:val="24"/>
          <w:szCs w:val="24"/>
        </w:rPr>
        <w:t>APPROVED BY COUNCIL</w:t>
      </w:r>
    </w:p>
    <w:p w14:paraId="4448406C" w14:textId="77777777" w:rsidR="00437D91" w:rsidRDefault="00437D91" w:rsidP="00AA4D25">
      <w:pPr>
        <w:spacing w:after="0" w:line="240" w:lineRule="auto"/>
        <w:rPr>
          <w:rFonts w:ascii="Times New Roman" w:hAnsi="Times New Roman"/>
          <w:sz w:val="24"/>
          <w:szCs w:val="24"/>
        </w:rPr>
      </w:pPr>
    </w:p>
    <w:p w14:paraId="22DC4CAC" w14:textId="77777777" w:rsidR="00437D91" w:rsidRPr="00437D91" w:rsidRDefault="00437D91" w:rsidP="00437D91">
      <w:pPr>
        <w:spacing w:after="0" w:line="240" w:lineRule="auto"/>
        <w:rPr>
          <w:rFonts w:ascii="Times New Roman" w:hAnsi="Times New Roman"/>
          <w:sz w:val="24"/>
          <w:szCs w:val="24"/>
        </w:rPr>
      </w:pPr>
      <w:r w:rsidRPr="00437D91">
        <w:rPr>
          <w:rFonts w:ascii="Times New Roman" w:hAnsi="Times New Roman"/>
          <w:sz w:val="24"/>
          <w:szCs w:val="24"/>
          <w:highlight w:val="yellow"/>
        </w:rPr>
        <w:t>MOTION:</w:t>
      </w:r>
      <w:r>
        <w:rPr>
          <w:rFonts w:ascii="Times New Roman" w:hAnsi="Times New Roman"/>
          <w:sz w:val="24"/>
          <w:szCs w:val="24"/>
        </w:rPr>
        <w:t xml:space="preserve"> </w:t>
      </w:r>
      <w:r w:rsidRPr="00437D91">
        <w:rPr>
          <w:rFonts w:ascii="Times New Roman" w:hAnsi="Times New Roman"/>
          <w:sz w:val="24"/>
          <w:szCs w:val="24"/>
        </w:rPr>
        <w:t>APPROVE SENDING REGULATORY AMENDMENT 25 FOR FORMAL REVIEW AND GIVE THE COUNCIL CHAIR AND STAFF EDITORIAL LICENSE TO MAKE MODIFICATIONS TO THE AMENDMENT AS NECESSARY.  DEEM THE CODIFIED TEXT AS NECESSARY AND APPROPRIATE AND GIVE THE COUNCIL CHAIR AND STAFF EDITORIAL LICENSE TO MAKE MODIFICTIONS AND RE-DEEM AS NECESSARY.</w:t>
      </w:r>
    </w:p>
    <w:p w14:paraId="7876295D" w14:textId="77777777" w:rsidR="00C10B4A" w:rsidRDefault="00437D91" w:rsidP="00C10B4A">
      <w:pPr>
        <w:spacing w:after="0" w:line="240" w:lineRule="auto"/>
        <w:rPr>
          <w:rFonts w:ascii="Times New Roman" w:hAnsi="Times New Roman"/>
          <w:sz w:val="24"/>
          <w:szCs w:val="24"/>
        </w:rPr>
      </w:pPr>
      <w:r w:rsidRPr="00437D91">
        <w:rPr>
          <w:rFonts w:ascii="Times New Roman" w:hAnsi="Times New Roman"/>
          <w:sz w:val="24"/>
          <w:szCs w:val="24"/>
        </w:rPr>
        <w:t xml:space="preserve">APPROVED BY COMMITTEE </w:t>
      </w:r>
    </w:p>
    <w:p w14:paraId="681DCE8B" w14:textId="77777777" w:rsidR="00527801" w:rsidRDefault="00527801" w:rsidP="00C10B4A">
      <w:pPr>
        <w:spacing w:after="0" w:line="240" w:lineRule="auto"/>
        <w:rPr>
          <w:rFonts w:ascii="Times New Roman" w:hAnsi="Times New Roman"/>
          <w:sz w:val="24"/>
          <w:szCs w:val="24"/>
        </w:rPr>
      </w:pPr>
      <w:r>
        <w:rPr>
          <w:rFonts w:ascii="Times New Roman" w:hAnsi="Times New Roman"/>
          <w:sz w:val="24"/>
          <w:szCs w:val="24"/>
        </w:rPr>
        <w:t>APPROVED BY COUNCIL</w:t>
      </w:r>
    </w:p>
    <w:p w14:paraId="5A898AC7" w14:textId="77777777" w:rsidR="00C10B4A" w:rsidRDefault="00C10B4A" w:rsidP="00C10B4A">
      <w:pPr>
        <w:spacing w:after="0" w:line="240" w:lineRule="auto"/>
        <w:rPr>
          <w:rFonts w:ascii="Times New Roman" w:hAnsi="Times New Roman"/>
          <w:sz w:val="24"/>
          <w:szCs w:val="24"/>
        </w:rPr>
      </w:pPr>
    </w:p>
    <w:p w14:paraId="699DDDCA" w14:textId="77777777" w:rsidR="008F4FA0" w:rsidRPr="008F4FA0" w:rsidRDefault="008F4FA0" w:rsidP="00C10B4A">
      <w:pPr>
        <w:spacing w:after="0" w:line="240" w:lineRule="auto"/>
        <w:rPr>
          <w:rFonts w:ascii="Times New Roman" w:hAnsi="Times New Roman"/>
          <w:b/>
          <w:sz w:val="24"/>
          <w:szCs w:val="24"/>
          <w:u w:val="single"/>
        </w:rPr>
      </w:pPr>
      <w:r w:rsidRPr="008F4FA0">
        <w:rPr>
          <w:rFonts w:ascii="Times New Roman" w:hAnsi="Times New Roman"/>
          <w:b/>
          <w:sz w:val="24"/>
          <w:szCs w:val="24"/>
          <w:u w:val="single"/>
        </w:rPr>
        <w:t>Amendment 41 (mutton snapper)</w:t>
      </w:r>
    </w:p>
    <w:p w14:paraId="685284FE" w14:textId="77777777" w:rsidR="00C10B4A" w:rsidRDefault="008F4FA0" w:rsidP="008F4FA0">
      <w:pPr>
        <w:spacing w:after="0" w:line="240" w:lineRule="auto"/>
        <w:ind w:firstLine="360"/>
        <w:rPr>
          <w:rFonts w:ascii="Times New Roman" w:hAnsi="Times New Roman"/>
          <w:sz w:val="24"/>
          <w:szCs w:val="24"/>
        </w:rPr>
      </w:pPr>
      <w:r>
        <w:rPr>
          <w:rFonts w:ascii="Times New Roman" w:hAnsi="Times New Roman"/>
          <w:sz w:val="24"/>
          <w:szCs w:val="24"/>
        </w:rPr>
        <w:t xml:space="preserve">Jessica </w:t>
      </w:r>
      <w:proofErr w:type="spellStart"/>
      <w:r>
        <w:rPr>
          <w:rFonts w:ascii="Times New Roman" w:hAnsi="Times New Roman"/>
          <w:sz w:val="24"/>
          <w:szCs w:val="24"/>
        </w:rPr>
        <w:t>McCawley</w:t>
      </w:r>
      <w:proofErr w:type="spellEnd"/>
      <w:r>
        <w:rPr>
          <w:rFonts w:ascii="Times New Roman" w:hAnsi="Times New Roman"/>
          <w:sz w:val="24"/>
          <w:szCs w:val="24"/>
        </w:rPr>
        <w:t xml:space="preserve">, Council member (Florida Fish and Wildlife Commission), gave a presentation regarding management options for mutton snapper in Florida state waters.  The FWC intends to gather public input on proposed management measures during a series of workshops in early 2016.  The workshops will be held in conjunction with SAFMC public </w:t>
      </w:r>
      <w:r>
        <w:rPr>
          <w:rFonts w:ascii="Times New Roman" w:hAnsi="Times New Roman"/>
          <w:sz w:val="24"/>
          <w:szCs w:val="24"/>
        </w:rPr>
        <w:lastRenderedPageBreak/>
        <w:t>meetings.  The intent is to implement consistent regulations for mutton snapper in state and federal waters.</w:t>
      </w:r>
    </w:p>
    <w:p w14:paraId="40C4F2B8" w14:textId="77777777" w:rsidR="008F4FA0" w:rsidRDefault="008F4FA0" w:rsidP="00C10B4A">
      <w:pPr>
        <w:spacing w:after="0" w:line="240" w:lineRule="auto"/>
        <w:rPr>
          <w:rFonts w:ascii="Times New Roman" w:hAnsi="Times New Roman"/>
          <w:sz w:val="24"/>
          <w:szCs w:val="24"/>
        </w:rPr>
      </w:pPr>
    </w:p>
    <w:p w14:paraId="5EA04CA4" w14:textId="77777777" w:rsidR="008F4FA0" w:rsidRDefault="008F4FA0" w:rsidP="008F4FA0">
      <w:pPr>
        <w:spacing w:after="0" w:line="240" w:lineRule="auto"/>
        <w:ind w:firstLine="360"/>
        <w:rPr>
          <w:rFonts w:ascii="Times New Roman" w:hAnsi="Times New Roman"/>
          <w:sz w:val="24"/>
          <w:szCs w:val="24"/>
        </w:rPr>
      </w:pPr>
      <w:r>
        <w:rPr>
          <w:rFonts w:ascii="Times New Roman" w:hAnsi="Times New Roman"/>
          <w:sz w:val="24"/>
          <w:szCs w:val="24"/>
        </w:rPr>
        <w:t>Myra Brouwer, Council staff, gave an overview of the scoping document for Amendment 41.  The Committee made the following motions:</w:t>
      </w:r>
    </w:p>
    <w:p w14:paraId="46A91A93" w14:textId="77777777" w:rsidR="008F4FA0" w:rsidRDefault="008F4FA0" w:rsidP="008F4FA0">
      <w:pPr>
        <w:spacing w:after="0" w:line="240" w:lineRule="auto"/>
        <w:rPr>
          <w:rFonts w:ascii="Times New Roman" w:hAnsi="Times New Roman"/>
          <w:sz w:val="24"/>
          <w:szCs w:val="24"/>
        </w:rPr>
      </w:pPr>
    </w:p>
    <w:p w14:paraId="606D61ED" w14:textId="77777777" w:rsidR="008F4FA0" w:rsidRDefault="008F4FA0" w:rsidP="008F4FA0">
      <w:pPr>
        <w:spacing w:after="0" w:line="240" w:lineRule="auto"/>
        <w:rPr>
          <w:rFonts w:ascii="Times New Roman" w:hAnsi="Times New Roman"/>
          <w:sz w:val="24"/>
          <w:szCs w:val="24"/>
        </w:rPr>
      </w:pPr>
      <w:r w:rsidRPr="008F4FA0">
        <w:rPr>
          <w:rFonts w:ascii="Times New Roman" w:hAnsi="Times New Roman"/>
          <w:sz w:val="24"/>
          <w:szCs w:val="24"/>
          <w:highlight w:val="yellow"/>
        </w:rPr>
        <w:t>MOTION:</w:t>
      </w:r>
      <w:r>
        <w:rPr>
          <w:rFonts w:ascii="Times New Roman" w:hAnsi="Times New Roman"/>
          <w:sz w:val="24"/>
          <w:szCs w:val="24"/>
        </w:rPr>
        <w:t xml:space="preserve"> </w:t>
      </w:r>
      <w:r w:rsidRPr="008F4FA0">
        <w:rPr>
          <w:rFonts w:ascii="Times New Roman" w:hAnsi="Times New Roman"/>
          <w:sz w:val="24"/>
          <w:szCs w:val="24"/>
        </w:rPr>
        <w:t>APPROVE INCLUSION OF ACTION 1 IN AMENDMENT 41 AND APPROVE THE RANGE OF ALTERNATIVES UNDER ACTION 1 FOR DETAILED ANALYSIS.</w:t>
      </w:r>
    </w:p>
    <w:p w14:paraId="5F52A9D9" w14:textId="77777777" w:rsidR="008F4FA0" w:rsidRPr="008F4FA0" w:rsidRDefault="008F4FA0" w:rsidP="008F4FA0">
      <w:pPr>
        <w:spacing w:after="0" w:line="240" w:lineRule="auto"/>
        <w:rPr>
          <w:rFonts w:ascii="Times New Roman" w:hAnsi="Times New Roman"/>
          <w:i/>
          <w:sz w:val="24"/>
          <w:szCs w:val="24"/>
        </w:rPr>
      </w:pPr>
      <w:r w:rsidRPr="008F4FA0">
        <w:rPr>
          <w:rFonts w:ascii="Times New Roman" w:hAnsi="Times New Roman"/>
          <w:i/>
          <w:sz w:val="24"/>
          <w:szCs w:val="24"/>
        </w:rPr>
        <w:t>Action 1.  Specify Maximum Sustainable Yield (MSY) for mutton snapper</w:t>
      </w:r>
    </w:p>
    <w:p w14:paraId="014AC121" w14:textId="77777777" w:rsidR="008F4FA0" w:rsidRPr="008F4FA0" w:rsidRDefault="008F4FA0" w:rsidP="008F4FA0">
      <w:pPr>
        <w:spacing w:after="0" w:line="240" w:lineRule="auto"/>
        <w:rPr>
          <w:rFonts w:ascii="Times New Roman" w:hAnsi="Times New Roman"/>
          <w:sz w:val="24"/>
          <w:szCs w:val="24"/>
        </w:rPr>
      </w:pPr>
      <w:proofErr w:type="gramStart"/>
      <w:r w:rsidRPr="008F4FA0">
        <w:rPr>
          <w:rFonts w:ascii="Times New Roman" w:hAnsi="Times New Roman"/>
          <w:b/>
          <w:sz w:val="24"/>
          <w:szCs w:val="24"/>
        </w:rPr>
        <w:t>Alternative 1 (No Action).</w:t>
      </w:r>
      <w:proofErr w:type="gramEnd"/>
      <w:r w:rsidRPr="008F4FA0">
        <w:rPr>
          <w:rFonts w:ascii="Times New Roman" w:hAnsi="Times New Roman"/>
          <w:sz w:val="24"/>
          <w:szCs w:val="24"/>
        </w:rPr>
        <w:t xml:space="preserve">  Do not modify the current definition of maximum sustainable yield (MSY) for mutton snapper.  Currently, MSY equals the yield produced by F</w:t>
      </w:r>
      <w:r w:rsidRPr="008F4FA0">
        <w:rPr>
          <w:rFonts w:ascii="Times New Roman" w:hAnsi="Times New Roman"/>
          <w:sz w:val="24"/>
          <w:szCs w:val="24"/>
          <w:vertAlign w:val="subscript"/>
        </w:rPr>
        <w:t>MSY</w:t>
      </w:r>
      <w:r w:rsidRPr="008F4FA0">
        <w:rPr>
          <w:rFonts w:ascii="Times New Roman" w:hAnsi="Times New Roman"/>
          <w:sz w:val="24"/>
          <w:szCs w:val="24"/>
        </w:rPr>
        <w:t>.  F</w:t>
      </w:r>
      <w:r w:rsidRPr="008F4FA0">
        <w:rPr>
          <w:rFonts w:ascii="Times New Roman" w:hAnsi="Times New Roman"/>
          <w:sz w:val="24"/>
          <w:szCs w:val="24"/>
          <w:vertAlign w:val="subscript"/>
        </w:rPr>
        <w:t>30%SPR</w:t>
      </w:r>
      <w:r w:rsidRPr="008F4FA0">
        <w:rPr>
          <w:rFonts w:ascii="Times New Roman" w:hAnsi="Times New Roman"/>
          <w:sz w:val="24"/>
          <w:szCs w:val="24"/>
        </w:rPr>
        <w:t xml:space="preserve"> is used as the F</w:t>
      </w:r>
      <w:r w:rsidRPr="008F4FA0">
        <w:rPr>
          <w:rFonts w:ascii="Times New Roman" w:hAnsi="Times New Roman"/>
          <w:sz w:val="24"/>
          <w:szCs w:val="24"/>
          <w:vertAlign w:val="subscript"/>
        </w:rPr>
        <w:t>MSY</w:t>
      </w:r>
      <w:r w:rsidRPr="008F4FA0">
        <w:rPr>
          <w:rFonts w:ascii="Times New Roman" w:hAnsi="Times New Roman"/>
          <w:sz w:val="24"/>
          <w:szCs w:val="24"/>
        </w:rPr>
        <w:t xml:space="preserve"> proxy.</w:t>
      </w:r>
    </w:p>
    <w:p w14:paraId="2BDFB38E" w14:textId="77777777" w:rsidR="008F4FA0" w:rsidRPr="008F4FA0" w:rsidRDefault="008F4FA0" w:rsidP="008F4FA0">
      <w:pPr>
        <w:spacing w:after="0" w:line="240" w:lineRule="auto"/>
        <w:rPr>
          <w:rFonts w:ascii="Times New Roman" w:hAnsi="Times New Roman"/>
          <w:sz w:val="24"/>
          <w:szCs w:val="24"/>
        </w:rPr>
      </w:pPr>
      <w:r w:rsidRPr="008F4FA0">
        <w:rPr>
          <w:rFonts w:ascii="Times New Roman" w:hAnsi="Times New Roman"/>
          <w:b/>
          <w:sz w:val="24"/>
          <w:szCs w:val="24"/>
        </w:rPr>
        <w:t>Alternative 2.</w:t>
      </w:r>
      <w:r w:rsidRPr="008F4FA0">
        <w:rPr>
          <w:rFonts w:ascii="Times New Roman" w:hAnsi="Times New Roman"/>
          <w:sz w:val="24"/>
          <w:szCs w:val="24"/>
        </w:rPr>
        <w:t xml:space="preserve">  Maximum sustainable yield (MSY) equals the yield produced by F</w:t>
      </w:r>
      <w:r w:rsidRPr="008F4FA0">
        <w:rPr>
          <w:rFonts w:ascii="Times New Roman" w:hAnsi="Times New Roman"/>
          <w:sz w:val="24"/>
          <w:szCs w:val="24"/>
          <w:vertAlign w:val="subscript"/>
        </w:rPr>
        <w:t>MSY</w:t>
      </w:r>
      <w:r w:rsidRPr="008F4FA0">
        <w:rPr>
          <w:rFonts w:ascii="Times New Roman" w:hAnsi="Times New Roman"/>
          <w:sz w:val="24"/>
          <w:szCs w:val="24"/>
        </w:rPr>
        <w:t xml:space="preserve"> or the F</w:t>
      </w:r>
      <w:r w:rsidRPr="008F4FA0">
        <w:rPr>
          <w:rFonts w:ascii="Times New Roman" w:hAnsi="Times New Roman"/>
          <w:sz w:val="24"/>
          <w:szCs w:val="24"/>
          <w:vertAlign w:val="subscript"/>
        </w:rPr>
        <w:t>MSY</w:t>
      </w:r>
      <w:r w:rsidRPr="008F4FA0">
        <w:rPr>
          <w:rFonts w:ascii="Times New Roman" w:hAnsi="Times New Roman"/>
          <w:sz w:val="24"/>
          <w:szCs w:val="24"/>
        </w:rPr>
        <w:t xml:space="preserve"> proxy.  MSY and F</w:t>
      </w:r>
      <w:r w:rsidRPr="008F4FA0">
        <w:rPr>
          <w:rFonts w:ascii="Times New Roman" w:hAnsi="Times New Roman"/>
          <w:sz w:val="24"/>
          <w:szCs w:val="24"/>
          <w:vertAlign w:val="subscript"/>
        </w:rPr>
        <w:t xml:space="preserve">MSY </w:t>
      </w:r>
      <w:r w:rsidRPr="008F4FA0">
        <w:rPr>
          <w:rFonts w:ascii="Times New Roman" w:hAnsi="Times New Roman"/>
          <w:sz w:val="24"/>
          <w:szCs w:val="24"/>
        </w:rPr>
        <w:t xml:space="preserve">are recommended by the most recent SEDAR/SSC.  </w:t>
      </w:r>
    </w:p>
    <w:p w14:paraId="3FF81AA4" w14:textId="77777777" w:rsidR="008F4FA0" w:rsidRDefault="008F4FA0" w:rsidP="008F4FA0">
      <w:pPr>
        <w:spacing w:after="0" w:line="240" w:lineRule="auto"/>
        <w:rPr>
          <w:rFonts w:ascii="Times New Roman" w:hAnsi="Times New Roman"/>
          <w:sz w:val="24"/>
          <w:szCs w:val="24"/>
        </w:rPr>
      </w:pPr>
      <w:r w:rsidRPr="008F4FA0">
        <w:rPr>
          <w:rFonts w:ascii="Times New Roman" w:hAnsi="Times New Roman"/>
          <w:sz w:val="24"/>
          <w:szCs w:val="24"/>
        </w:rPr>
        <w:t>APPROVED BY COMMITTEE</w:t>
      </w:r>
    </w:p>
    <w:p w14:paraId="2C22D292" w14:textId="77777777" w:rsidR="00C16764" w:rsidRPr="008F4FA0" w:rsidRDefault="00C16764" w:rsidP="008F4FA0">
      <w:pPr>
        <w:spacing w:after="0" w:line="240" w:lineRule="auto"/>
        <w:rPr>
          <w:rFonts w:ascii="Times New Roman" w:hAnsi="Times New Roman"/>
          <w:sz w:val="24"/>
          <w:szCs w:val="24"/>
        </w:rPr>
      </w:pPr>
      <w:r>
        <w:rPr>
          <w:rFonts w:ascii="Times New Roman" w:hAnsi="Times New Roman"/>
          <w:sz w:val="24"/>
          <w:szCs w:val="24"/>
        </w:rPr>
        <w:t>APPROVED BY COUNCIL</w:t>
      </w:r>
    </w:p>
    <w:p w14:paraId="4EF4E3AF" w14:textId="77777777" w:rsidR="008F4FA0" w:rsidRPr="008F4FA0" w:rsidRDefault="008F4FA0" w:rsidP="008F4FA0">
      <w:pPr>
        <w:spacing w:after="0" w:line="240" w:lineRule="auto"/>
        <w:rPr>
          <w:rFonts w:ascii="Times New Roman" w:hAnsi="Times New Roman"/>
          <w:sz w:val="24"/>
          <w:szCs w:val="24"/>
        </w:rPr>
      </w:pPr>
    </w:p>
    <w:p w14:paraId="23CF96B4" w14:textId="77777777" w:rsidR="008F4FA0" w:rsidRDefault="008F4FA0" w:rsidP="008F4FA0">
      <w:pPr>
        <w:spacing w:after="0" w:line="240" w:lineRule="auto"/>
        <w:rPr>
          <w:rFonts w:ascii="Times New Roman" w:hAnsi="Times New Roman"/>
          <w:sz w:val="24"/>
          <w:szCs w:val="24"/>
        </w:rPr>
      </w:pPr>
      <w:r w:rsidRPr="008F4FA0">
        <w:rPr>
          <w:rFonts w:ascii="Times New Roman" w:hAnsi="Times New Roman"/>
          <w:sz w:val="24"/>
          <w:szCs w:val="24"/>
        </w:rPr>
        <w:t xml:space="preserve">****DIRECTION TO STAFF – GIVE IPT EDITORIAL LICENSE TO MODIFY THE WORDING OF NO ACTION ALTERNATIVES </w:t>
      </w:r>
      <w:r>
        <w:rPr>
          <w:rFonts w:ascii="Times New Roman" w:hAnsi="Times New Roman"/>
          <w:sz w:val="24"/>
          <w:szCs w:val="24"/>
        </w:rPr>
        <w:t xml:space="preserve">THROUGHOUT THE DOCUMENT </w:t>
      </w:r>
      <w:r w:rsidRPr="008F4FA0">
        <w:rPr>
          <w:rFonts w:ascii="Times New Roman" w:hAnsi="Times New Roman"/>
          <w:sz w:val="24"/>
          <w:szCs w:val="24"/>
        </w:rPr>
        <w:t>AS NEEDED****</w:t>
      </w:r>
    </w:p>
    <w:p w14:paraId="6DD540F8" w14:textId="77777777" w:rsidR="008F4FA0" w:rsidRDefault="008F4FA0" w:rsidP="008F4FA0">
      <w:pPr>
        <w:spacing w:after="0" w:line="240" w:lineRule="auto"/>
        <w:rPr>
          <w:rFonts w:ascii="Times New Roman" w:hAnsi="Times New Roman"/>
          <w:sz w:val="24"/>
          <w:szCs w:val="24"/>
          <w:highlight w:val="yellow"/>
        </w:rPr>
      </w:pPr>
    </w:p>
    <w:p w14:paraId="292A522C" w14:textId="77777777" w:rsidR="008F4FA0" w:rsidRDefault="008F4FA0" w:rsidP="008F4FA0">
      <w:pPr>
        <w:spacing w:after="0" w:line="240" w:lineRule="auto"/>
        <w:rPr>
          <w:rFonts w:ascii="Times New Roman" w:hAnsi="Times New Roman"/>
          <w:sz w:val="24"/>
          <w:szCs w:val="24"/>
        </w:rPr>
      </w:pPr>
      <w:r w:rsidRPr="008F4FA0">
        <w:rPr>
          <w:rFonts w:ascii="Times New Roman" w:hAnsi="Times New Roman"/>
          <w:sz w:val="24"/>
          <w:szCs w:val="24"/>
          <w:highlight w:val="yellow"/>
        </w:rPr>
        <w:t>MOTION:</w:t>
      </w:r>
      <w:r w:rsidRPr="008F4FA0">
        <w:rPr>
          <w:rFonts w:ascii="Times New Roman" w:hAnsi="Times New Roman"/>
          <w:sz w:val="24"/>
          <w:szCs w:val="24"/>
        </w:rPr>
        <w:t xml:space="preserve"> APPROVE INCLUSION OF ACTION 2 IN AMENDMENT 41 AND APPROVE THE RANGE OF ALTERNATIVES UNDER ACTION 2 FOR DETAILED ANALYSIS.</w:t>
      </w:r>
    </w:p>
    <w:p w14:paraId="579F20FF" w14:textId="77777777" w:rsidR="008F4FA0" w:rsidRPr="008F4FA0" w:rsidRDefault="008F4FA0" w:rsidP="008F4FA0">
      <w:pPr>
        <w:spacing w:after="0" w:line="240" w:lineRule="auto"/>
        <w:rPr>
          <w:rFonts w:ascii="Times New Roman" w:hAnsi="Times New Roman"/>
          <w:i/>
          <w:sz w:val="24"/>
          <w:szCs w:val="24"/>
        </w:rPr>
      </w:pPr>
      <w:r w:rsidRPr="008F4FA0">
        <w:rPr>
          <w:rFonts w:ascii="Times New Roman" w:hAnsi="Times New Roman"/>
          <w:i/>
          <w:sz w:val="24"/>
          <w:szCs w:val="24"/>
        </w:rPr>
        <w:t>Action 2.  Specify Minimum Stock Size Threshold (MSST) for mutton snapper</w:t>
      </w:r>
    </w:p>
    <w:p w14:paraId="0EC1CDA0" w14:textId="77777777" w:rsidR="008F4FA0" w:rsidRPr="008F4FA0" w:rsidRDefault="008F4FA0" w:rsidP="008F4FA0">
      <w:pPr>
        <w:spacing w:after="0" w:line="240" w:lineRule="auto"/>
        <w:rPr>
          <w:rFonts w:ascii="Times New Roman" w:hAnsi="Times New Roman"/>
          <w:sz w:val="24"/>
          <w:szCs w:val="24"/>
        </w:rPr>
      </w:pPr>
      <w:proofErr w:type="gramStart"/>
      <w:r w:rsidRPr="008F4FA0">
        <w:rPr>
          <w:rFonts w:ascii="Times New Roman" w:hAnsi="Times New Roman"/>
          <w:b/>
          <w:sz w:val="24"/>
          <w:szCs w:val="24"/>
        </w:rPr>
        <w:t>Alternative 1 (No Action).</w:t>
      </w:r>
      <w:proofErr w:type="gramEnd"/>
      <w:r w:rsidRPr="008F4FA0">
        <w:rPr>
          <w:rFonts w:ascii="Times New Roman" w:hAnsi="Times New Roman"/>
          <w:sz w:val="24"/>
          <w:szCs w:val="24"/>
        </w:rPr>
        <w:t xml:space="preserve">  Do not modify the current definition of minimum stock size threshold (MSST) for mutton snapper.  MSST = SSB</w:t>
      </w:r>
      <w:r w:rsidRPr="008F4FA0">
        <w:rPr>
          <w:rFonts w:ascii="Times New Roman" w:hAnsi="Times New Roman"/>
          <w:sz w:val="24"/>
          <w:szCs w:val="24"/>
          <w:vertAlign w:val="subscript"/>
        </w:rPr>
        <w:t>MSY</w:t>
      </w:r>
      <w:r w:rsidRPr="008F4FA0">
        <w:rPr>
          <w:rFonts w:ascii="Times New Roman" w:hAnsi="Times New Roman"/>
          <w:sz w:val="24"/>
          <w:szCs w:val="24"/>
        </w:rPr>
        <w:t xml:space="preserve"> ((1-M) or 0.5, whichever is greater).  </w:t>
      </w:r>
    </w:p>
    <w:p w14:paraId="3BFA37AF" w14:textId="77777777" w:rsidR="008F4FA0" w:rsidRPr="008F4FA0" w:rsidRDefault="008F4FA0" w:rsidP="008F4FA0">
      <w:pPr>
        <w:spacing w:after="0" w:line="240" w:lineRule="auto"/>
        <w:rPr>
          <w:rFonts w:ascii="Times New Roman" w:hAnsi="Times New Roman"/>
          <w:sz w:val="24"/>
          <w:szCs w:val="24"/>
        </w:rPr>
      </w:pPr>
      <w:r w:rsidRPr="008F4FA0">
        <w:rPr>
          <w:rFonts w:ascii="Times New Roman" w:hAnsi="Times New Roman"/>
          <w:b/>
          <w:sz w:val="24"/>
          <w:szCs w:val="24"/>
        </w:rPr>
        <w:t>Alternative 2.</w:t>
      </w:r>
      <w:r w:rsidRPr="008F4FA0">
        <w:rPr>
          <w:rFonts w:ascii="Times New Roman" w:hAnsi="Times New Roman"/>
          <w:sz w:val="24"/>
          <w:szCs w:val="24"/>
        </w:rPr>
        <w:t xml:space="preserve">  Minimum stock size threshold (MSST) = 50% of SSB</w:t>
      </w:r>
      <w:r w:rsidRPr="008F4FA0">
        <w:rPr>
          <w:rFonts w:ascii="Times New Roman" w:hAnsi="Times New Roman"/>
          <w:sz w:val="24"/>
          <w:szCs w:val="24"/>
          <w:vertAlign w:val="subscript"/>
        </w:rPr>
        <w:t>MSY</w:t>
      </w:r>
      <w:r w:rsidRPr="008F4FA0">
        <w:rPr>
          <w:rFonts w:ascii="Times New Roman" w:hAnsi="Times New Roman"/>
          <w:sz w:val="24"/>
          <w:szCs w:val="24"/>
        </w:rPr>
        <w:t xml:space="preserve"> </w:t>
      </w:r>
    </w:p>
    <w:p w14:paraId="09371622" w14:textId="77777777" w:rsidR="008F4FA0" w:rsidRPr="008F4FA0" w:rsidRDefault="008F4FA0" w:rsidP="008F4FA0">
      <w:pPr>
        <w:spacing w:after="0" w:line="240" w:lineRule="auto"/>
        <w:rPr>
          <w:rFonts w:ascii="Times New Roman" w:hAnsi="Times New Roman"/>
          <w:sz w:val="24"/>
          <w:szCs w:val="24"/>
        </w:rPr>
      </w:pPr>
      <w:r w:rsidRPr="008F4FA0">
        <w:rPr>
          <w:rFonts w:ascii="Times New Roman" w:hAnsi="Times New Roman"/>
          <w:b/>
          <w:sz w:val="24"/>
          <w:szCs w:val="24"/>
        </w:rPr>
        <w:t>Alternative 3.</w:t>
      </w:r>
      <w:r w:rsidRPr="008F4FA0">
        <w:rPr>
          <w:rFonts w:ascii="Times New Roman" w:hAnsi="Times New Roman"/>
          <w:sz w:val="24"/>
          <w:szCs w:val="24"/>
        </w:rPr>
        <w:t xml:space="preserve">  Minimum stock size threshold (MSST) = 75% of SSB</w:t>
      </w:r>
      <w:r w:rsidRPr="008F4FA0">
        <w:rPr>
          <w:rFonts w:ascii="Times New Roman" w:hAnsi="Times New Roman"/>
          <w:sz w:val="24"/>
          <w:szCs w:val="24"/>
          <w:vertAlign w:val="subscript"/>
        </w:rPr>
        <w:t>MSY</w:t>
      </w:r>
      <w:r w:rsidRPr="008F4FA0">
        <w:rPr>
          <w:rFonts w:ascii="Times New Roman" w:hAnsi="Times New Roman"/>
          <w:sz w:val="24"/>
          <w:szCs w:val="24"/>
        </w:rPr>
        <w:t xml:space="preserve"> </w:t>
      </w:r>
    </w:p>
    <w:p w14:paraId="2158DCDC" w14:textId="77777777" w:rsidR="008F4FA0" w:rsidRDefault="008F4FA0" w:rsidP="008F4FA0">
      <w:pPr>
        <w:spacing w:after="0" w:line="240" w:lineRule="auto"/>
        <w:rPr>
          <w:rFonts w:ascii="Times New Roman" w:hAnsi="Times New Roman"/>
          <w:sz w:val="24"/>
          <w:szCs w:val="24"/>
        </w:rPr>
      </w:pPr>
      <w:r w:rsidRPr="008F4FA0">
        <w:rPr>
          <w:rFonts w:ascii="Times New Roman" w:hAnsi="Times New Roman"/>
          <w:sz w:val="24"/>
          <w:szCs w:val="24"/>
        </w:rPr>
        <w:t>APPROVED BY COMMITTEE</w:t>
      </w:r>
    </w:p>
    <w:p w14:paraId="691DBAD6" w14:textId="77777777" w:rsidR="00C16764" w:rsidRPr="008F4FA0" w:rsidRDefault="00C16764" w:rsidP="008F4FA0">
      <w:pPr>
        <w:spacing w:after="0" w:line="240" w:lineRule="auto"/>
        <w:rPr>
          <w:rFonts w:ascii="Times New Roman" w:hAnsi="Times New Roman"/>
          <w:sz w:val="24"/>
          <w:szCs w:val="24"/>
        </w:rPr>
      </w:pPr>
      <w:r>
        <w:rPr>
          <w:rFonts w:ascii="Times New Roman" w:hAnsi="Times New Roman"/>
          <w:sz w:val="24"/>
          <w:szCs w:val="24"/>
        </w:rPr>
        <w:t>APPROVED BY COUNCIL</w:t>
      </w:r>
    </w:p>
    <w:p w14:paraId="3495988E" w14:textId="77777777" w:rsidR="008F4FA0" w:rsidRDefault="008F4FA0" w:rsidP="008F4FA0">
      <w:pPr>
        <w:spacing w:after="0" w:line="240" w:lineRule="auto"/>
        <w:rPr>
          <w:rFonts w:ascii="Times New Roman" w:hAnsi="Times New Roman"/>
          <w:sz w:val="24"/>
          <w:szCs w:val="24"/>
        </w:rPr>
      </w:pPr>
    </w:p>
    <w:p w14:paraId="6A0A603E" w14:textId="77777777" w:rsidR="008F4FA0" w:rsidRDefault="008F4FA0" w:rsidP="008F4FA0">
      <w:pPr>
        <w:spacing w:after="0" w:line="240" w:lineRule="auto"/>
        <w:rPr>
          <w:rFonts w:ascii="Times New Roman" w:hAnsi="Times New Roman"/>
          <w:sz w:val="24"/>
          <w:szCs w:val="24"/>
        </w:rPr>
      </w:pPr>
      <w:r w:rsidRPr="008F4FA0">
        <w:rPr>
          <w:rFonts w:ascii="Times New Roman" w:hAnsi="Times New Roman"/>
          <w:sz w:val="24"/>
          <w:szCs w:val="24"/>
          <w:highlight w:val="yellow"/>
        </w:rPr>
        <w:t>MOTION:</w:t>
      </w:r>
      <w:r w:rsidRPr="008F4FA0">
        <w:rPr>
          <w:rFonts w:ascii="Times New Roman" w:hAnsi="Times New Roman"/>
          <w:sz w:val="24"/>
          <w:szCs w:val="24"/>
        </w:rPr>
        <w:t xml:space="preserve"> APPROVE INCLUSION OF ACTION 3 IN AMENDMENT 41 AND APPROVE THE RANGE OF ALTERNATIVES UNDER ACTION 3 FOR DETAILED ANALYSIS.</w:t>
      </w:r>
    </w:p>
    <w:p w14:paraId="2B1B1081" w14:textId="77777777" w:rsidR="008F4FA0" w:rsidRPr="008F4FA0" w:rsidRDefault="008F4FA0" w:rsidP="008F4FA0">
      <w:pPr>
        <w:spacing w:after="0" w:line="240" w:lineRule="auto"/>
        <w:rPr>
          <w:rFonts w:ascii="Times New Roman" w:hAnsi="Times New Roman"/>
          <w:i/>
          <w:sz w:val="24"/>
          <w:szCs w:val="24"/>
        </w:rPr>
      </w:pPr>
      <w:r w:rsidRPr="008F4FA0">
        <w:rPr>
          <w:rFonts w:ascii="Times New Roman" w:hAnsi="Times New Roman"/>
          <w:i/>
          <w:sz w:val="24"/>
          <w:szCs w:val="24"/>
        </w:rPr>
        <w:t>Action 3.  Revise Annual Catch Limits (ACLs) and Optimum Yield (OY) for mutton snapper in the South Atlantic region</w:t>
      </w:r>
    </w:p>
    <w:p w14:paraId="4854E082" w14:textId="77777777" w:rsidR="008F4FA0" w:rsidRPr="008F4FA0" w:rsidRDefault="008F4FA0" w:rsidP="008F4FA0">
      <w:pPr>
        <w:spacing w:after="0" w:line="240" w:lineRule="auto"/>
        <w:rPr>
          <w:rFonts w:ascii="Times New Roman" w:hAnsi="Times New Roman"/>
          <w:sz w:val="24"/>
          <w:szCs w:val="24"/>
        </w:rPr>
      </w:pPr>
      <w:proofErr w:type="gramStart"/>
      <w:r w:rsidRPr="008F4FA0">
        <w:rPr>
          <w:rFonts w:ascii="Times New Roman" w:hAnsi="Times New Roman"/>
          <w:b/>
          <w:sz w:val="24"/>
          <w:szCs w:val="24"/>
        </w:rPr>
        <w:t>Alternative 1 (No action).</w:t>
      </w:r>
      <w:proofErr w:type="gramEnd"/>
      <w:r w:rsidRPr="008F4FA0">
        <w:rPr>
          <w:rFonts w:ascii="Times New Roman" w:hAnsi="Times New Roman"/>
          <w:b/>
          <w:sz w:val="24"/>
          <w:szCs w:val="24"/>
        </w:rPr>
        <w:t xml:space="preserve">  </w:t>
      </w:r>
      <w:r w:rsidRPr="008F4FA0">
        <w:rPr>
          <w:rFonts w:ascii="Times New Roman" w:hAnsi="Times New Roman"/>
          <w:sz w:val="24"/>
          <w:szCs w:val="24"/>
        </w:rPr>
        <w:t xml:space="preserve">Do not adjust annual catch limits (ACLs) and optimum yield (OY) for mutton snapper in the South Atlantic.  The current ABC and OY for mutton snapper is 926,600 lbs </w:t>
      </w:r>
      <w:proofErr w:type="spellStart"/>
      <w:r w:rsidRPr="008F4FA0">
        <w:rPr>
          <w:rFonts w:ascii="Times New Roman" w:hAnsi="Times New Roman"/>
          <w:sz w:val="24"/>
          <w:szCs w:val="24"/>
        </w:rPr>
        <w:t>ww</w:t>
      </w:r>
      <w:proofErr w:type="spellEnd"/>
      <w:r w:rsidRPr="008F4FA0">
        <w:rPr>
          <w:rFonts w:ascii="Times New Roman" w:hAnsi="Times New Roman"/>
          <w:sz w:val="24"/>
          <w:szCs w:val="24"/>
        </w:rPr>
        <w:t xml:space="preserve">.  The current commercial ACL is 157,743 lbs </w:t>
      </w:r>
      <w:proofErr w:type="spellStart"/>
      <w:r w:rsidRPr="008F4FA0">
        <w:rPr>
          <w:rFonts w:ascii="Times New Roman" w:hAnsi="Times New Roman"/>
          <w:sz w:val="24"/>
          <w:szCs w:val="24"/>
        </w:rPr>
        <w:t>ww</w:t>
      </w:r>
      <w:proofErr w:type="spellEnd"/>
      <w:r w:rsidRPr="008F4FA0">
        <w:rPr>
          <w:rFonts w:ascii="Times New Roman" w:hAnsi="Times New Roman"/>
          <w:sz w:val="24"/>
          <w:szCs w:val="24"/>
        </w:rPr>
        <w:t xml:space="preserve"> and the recreational ACL is 768,857 lbs </w:t>
      </w:r>
      <w:proofErr w:type="spellStart"/>
      <w:r w:rsidRPr="008F4FA0">
        <w:rPr>
          <w:rFonts w:ascii="Times New Roman" w:hAnsi="Times New Roman"/>
          <w:sz w:val="24"/>
          <w:szCs w:val="24"/>
        </w:rPr>
        <w:t>ww</w:t>
      </w:r>
      <w:proofErr w:type="spellEnd"/>
      <w:r w:rsidRPr="008F4FA0">
        <w:rPr>
          <w:rFonts w:ascii="Times New Roman" w:hAnsi="Times New Roman"/>
          <w:sz w:val="24"/>
          <w:szCs w:val="24"/>
        </w:rPr>
        <w:t xml:space="preserve">. </w:t>
      </w:r>
      <w:r w:rsidRPr="008F4FA0">
        <w:rPr>
          <w:rFonts w:ascii="Times New Roman" w:hAnsi="Times New Roman"/>
          <w:i/>
          <w:sz w:val="24"/>
          <w:szCs w:val="24"/>
        </w:rPr>
        <w:t>(NOTE: The commercial allocation in the Comp ACL was 17.02% and the recreational allocation was 82.98%.  However the ACLs that were implemented were calculated using this allocation to 6 decimal places instead of 2).</w:t>
      </w:r>
    </w:p>
    <w:p w14:paraId="7B35A52D" w14:textId="77777777" w:rsidR="008F4FA0" w:rsidRPr="008F4FA0" w:rsidRDefault="008F4FA0" w:rsidP="008F4FA0">
      <w:pPr>
        <w:spacing w:after="0" w:line="240" w:lineRule="auto"/>
        <w:rPr>
          <w:rFonts w:ascii="Times New Roman" w:hAnsi="Times New Roman"/>
          <w:sz w:val="24"/>
          <w:szCs w:val="24"/>
        </w:rPr>
      </w:pPr>
      <w:r w:rsidRPr="008F4FA0">
        <w:rPr>
          <w:rFonts w:ascii="Times New Roman" w:hAnsi="Times New Roman"/>
          <w:b/>
          <w:sz w:val="24"/>
          <w:szCs w:val="24"/>
        </w:rPr>
        <w:t>Alternative 2.</w:t>
      </w:r>
      <w:r w:rsidRPr="008F4FA0">
        <w:rPr>
          <w:rFonts w:ascii="Times New Roman" w:hAnsi="Times New Roman"/>
          <w:sz w:val="24"/>
          <w:szCs w:val="24"/>
        </w:rPr>
        <w:t xml:space="preserve">  The jurisdictional allocation for the South Atlantic is 82% of the acceptable biological catch (ABC).  Specify annual catch limits (ACLs) and optimum yield (OY) for the South Atlantic using the existing sector allocations (17.02% commercial and 82.98% recreational) and specify the recreational ACL in numbers of fish:</w:t>
      </w:r>
    </w:p>
    <w:p w14:paraId="540EBA44" w14:textId="77777777" w:rsidR="008F4FA0" w:rsidRPr="008F4FA0" w:rsidRDefault="008F4FA0" w:rsidP="008F4FA0">
      <w:pPr>
        <w:spacing w:after="0" w:line="240" w:lineRule="auto"/>
        <w:ind w:left="720"/>
        <w:rPr>
          <w:rFonts w:ascii="Times New Roman" w:hAnsi="Times New Roman"/>
          <w:sz w:val="24"/>
          <w:szCs w:val="24"/>
        </w:rPr>
      </w:pPr>
      <w:r w:rsidRPr="008F4FA0">
        <w:rPr>
          <w:rFonts w:ascii="Times New Roman" w:hAnsi="Times New Roman"/>
          <w:b/>
          <w:sz w:val="24"/>
          <w:szCs w:val="24"/>
        </w:rPr>
        <w:lastRenderedPageBreak/>
        <w:t>Sub-alternative 2a.</w:t>
      </w:r>
      <w:r w:rsidRPr="008F4FA0">
        <w:rPr>
          <w:rFonts w:ascii="Times New Roman" w:hAnsi="Times New Roman"/>
          <w:sz w:val="24"/>
          <w:szCs w:val="24"/>
        </w:rPr>
        <w:t xml:space="preserve">  ACL = OY = ABC.  </w:t>
      </w:r>
    </w:p>
    <w:p w14:paraId="540C938D" w14:textId="77777777" w:rsidR="008F4FA0" w:rsidRPr="008F4FA0" w:rsidRDefault="008F4FA0" w:rsidP="008F4FA0">
      <w:pPr>
        <w:spacing w:after="0" w:line="240" w:lineRule="auto"/>
        <w:ind w:left="720"/>
        <w:rPr>
          <w:rFonts w:ascii="Times New Roman" w:hAnsi="Times New Roman"/>
          <w:sz w:val="24"/>
          <w:szCs w:val="24"/>
        </w:rPr>
      </w:pPr>
      <w:r w:rsidRPr="008F4FA0">
        <w:rPr>
          <w:rFonts w:ascii="Times New Roman" w:hAnsi="Times New Roman"/>
          <w:b/>
          <w:sz w:val="24"/>
          <w:szCs w:val="24"/>
        </w:rPr>
        <w:t>Sub-alternative 2b.</w:t>
      </w:r>
      <w:r w:rsidRPr="008F4FA0">
        <w:rPr>
          <w:rFonts w:ascii="Times New Roman" w:hAnsi="Times New Roman"/>
          <w:sz w:val="24"/>
          <w:szCs w:val="24"/>
        </w:rPr>
        <w:t xml:space="preserve">  ACL = OY = 95% ABC.  </w:t>
      </w:r>
    </w:p>
    <w:p w14:paraId="018561B1" w14:textId="77777777" w:rsidR="008F4FA0" w:rsidRPr="008F4FA0" w:rsidRDefault="008F4FA0" w:rsidP="008F4FA0">
      <w:pPr>
        <w:spacing w:after="0" w:line="240" w:lineRule="auto"/>
        <w:ind w:left="720"/>
        <w:rPr>
          <w:rFonts w:ascii="Times New Roman" w:hAnsi="Times New Roman"/>
          <w:sz w:val="24"/>
          <w:szCs w:val="24"/>
        </w:rPr>
      </w:pPr>
      <w:r w:rsidRPr="008F4FA0">
        <w:rPr>
          <w:rFonts w:ascii="Times New Roman" w:hAnsi="Times New Roman"/>
          <w:b/>
          <w:sz w:val="24"/>
          <w:szCs w:val="24"/>
        </w:rPr>
        <w:t>Sub-alternative 2c.</w:t>
      </w:r>
      <w:r w:rsidRPr="008F4FA0">
        <w:rPr>
          <w:rFonts w:ascii="Times New Roman" w:hAnsi="Times New Roman"/>
          <w:sz w:val="24"/>
          <w:szCs w:val="24"/>
        </w:rPr>
        <w:t xml:space="preserve">  ACL = OY = 90% ABC.  </w:t>
      </w:r>
    </w:p>
    <w:p w14:paraId="75017221" w14:textId="77777777" w:rsidR="008F4FA0" w:rsidRPr="008F4FA0" w:rsidRDefault="008F4FA0" w:rsidP="008F4FA0">
      <w:pPr>
        <w:spacing w:after="0" w:line="240" w:lineRule="auto"/>
        <w:rPr>
          <w:rFonts w:ascii="Times New Roman" w:hAnsi="Times New Roman"/>
          <w:sz w:val="24"/>
          <w:szCs w:val="24"/>
        </w:rPr>
      </w:pPr>
      <w:r w:rsidRPr="008F4FA0">
        <w:rPr>
          <w:rFonts w:ascii="Times New Roman" w:hAnsi="Times New Roman"/>
          <w:sz w:val="24"/>
          <w:szCs w:val="24"/>
        </w:rPr>
        <w:t>APPROVED BY COMMITTEE</w:t>
      </w:r>
    </w:p>
    <w:p w14:paraId="538449FC" w14:textId="77777777" w:rsidR="008F4FA0" w:rsidRDefault="00C16764" w:rsidP="008F4FA0">
      <w:pPr>
        <w:spacing w:after="0" w:line="240" w:lineRule="auto"/>
        <w:rPr>
          <w:rFonts w:ascii="Times New Roman" w:hAnsi="Times New Roman"/>
          <w:sz w:val="24"/>
          <w:szCs w:val="24"/>
        </w:rPr>
      </w:pPr>
      <w:r>
        <w:rPr>
          <w:rFonts w:ascii="Times New Roman" w:hAnsi="Times New Roman"/>
          <w:sz w:val="24"/>
          <w:szCs w:val="24"/>
        </w:rPr>
        <w:t>APPROVED BY COUNCIL</w:t>
      </w:r>
    </w:p>
    <w:p w14:paraId="15172071" w14:textId="77777777" w:rsidR="005B7EEA" w:rsidRDefault="005B7EEA" w:rsidP="008F4FA0">
      <w:pPr>
        <w:spacing w:after="0" w:line="240" w:lineRule="auto"/>
        <w:rPr>
          <w:rFonts w:ascii="Times New Roman" w:hAnsi="Times New Roman"/>
          <w:sz w:val="24"/>
          <w:szCs w:val="24"/>
          <w:highlight w:val="yellow"/>
        </w:rPr>
      </w:pPr>
    </w:p>
    <w:p w14:paraId="33444500" w14:textId="77777777" w:rsidR="008F4FA0" w:rsidRDefault="008F4FA0" w:rsidP="008F4FA0">
      <w:pPr>
        <w:spacing w:after="0" w:line="240" w:lineRule="auto"/>
        <w:rPr>
          <w:rFonts w:ascii="Times New Roman" w:hAnsi="Times New Roman"/>
          <w:sz w:val="24"/>
          <w:szCs w:val="24"/>
        </w:rPr>
      </w:pPr>
      <w:r w:rsidRPr="008F4FA0">
        <w:rPr>
          <w:rFonts w:ascii="Times New Roman" w:hAnsi="Times New Roman"/>
          <w:sz w:val="24"/>
          <w:szCs w:val="24"/>
          <w:highlight w:val="yellow"/>
        </w:rPr>
        <w:t>MOTION:</w:t>
      </w:r>
      <w:r w:rsidRPr="008F4FA0">
        <w:rPr>
          <w:rFonts w:ascii="Times New Roman" w:hAnsi="Times New Roman"/>
          <w:sz w:val="24"/>
          <w:szCs w:val="24"/>
        </w:rPr>
        <w:t xml:space="preserve"> APPROVE INCLUSION OF ACTION 4 IN AMENDMENT 41 AND APPROVE THE RANGE OF ALTERNATIVES UNDER ACTION 4 FOR DETAILED ANALYSIS.</w:t>
      </w:r>
    </w:p>
    <w:p w14:paraId="5D17E272" w14:textId="77777777" w:rsidR="008F4FA0" w:rsidRPr="008F4FA0" w:rsidRDefault="008F4FA0" w:rsidP="008F4FA0">
      <w:pPr>
        <w:spacing w:after="0" w:line="240" w:lineRule="auto"/>
        <w:rPr>
          <w:rFonts w:ascii="Times New Roman" w:hAnsi="Times New Roman"/>
          <w:i/>
          <w:sz w:val="24"/>
          <w:szCs w:val="24"/>
        </w:rPr>
      </w:pPr>
      <w:r w:rsidRPr="008F4FA0">
        <w:rPr>
          <w:rFonts w:ascii="Times New Roman" w:hAnsi="Times New Roman"/>
          <w:i/>
          <w:sz w:val="24"/>
          <w:szCs w:val="24"/>
        </w:rPr>
        <w:t>Action 4.  Revise Recreational Annual Catch Target (ACT) for mutton snapper in the South Atlantic region</w:t>
      </w:r>
    </w:p>
    <w:p w14:paraId="78571A42" w14:textId="77777777" w:rsidR="008F4FA0" w:rsidRPr="008F4FA0" w:rsidRDefault="008F4FA0" w:rsidP="008F4FA0">
      <w:pPr>
        <w:spacing w:after="0" w:line="240" w:lineRule="auto"/>
        <w:rPr>
          <w:rFonts w:ascii="Times New Roman" w:hAnsi="Times New Roman"/>
          <w:sz w:val="24"/>
          <w:szCs w:val="24"/>
        </w:rPr>
      </w:pPr>
      <w:proofErr w:type="gramStart"/>
      <w:r w:rsidRPr="008F4FA0">
        <w:rPr>
          <w:rFonts w:ascii="Times New Roman" w:hAnsi="Times New Roman"/>
          <w:b/>
          <w:sz w:val="24"/>
          <w:szCs w:val="24"/>
        </w:rPr>
        <w:t>Alternative 1 (No Action).</w:t>
      </w:r>
      <w:proofErr w:type="gramEnd"/>
      <w:r w:rsidRPr="008F4FA0">
        <w:rPr>
          <w:rFonts w:ascii="Times New Roman" w:hAnsi="Times New Roman"/>
          <w:sz w:val="24"/>
          <w:szCs w:val="24"/>
        </w:rPr>
        <w:t xml:space="preserve">  Do not modify the annual catch target (ACT) for mutton snapper for the recreational sector.  The current ACT is 668,906 lbs </w:t>
      </w:r>
      <w:proofErr w:type="spellStart"/>
      <w:r w:rsidRPr="008F4FA0">
        <w:rPr>
          <w:rFonts w:ascii="Times New Roman" w:hAnsi="Times New Roman"/>
          <w:sz w:val="24"/>
          <w:szCs w:val="24"/>
        </w:rPr>
        <w:t>ww</w:t>
      </w:r>
      <w:proofErr w:type="spellEnd"/>
      <w:r w:rsidRPr="008F4FA0">
        <w:rPr>
          <w:rFonts w:ascii="Times New Roman" w:hAnsi="Times New Roman"/>
          <w:sz w:val="24"/>
          <w:szCs w:val="24"/>
        </w:rPr>
        <w:t xml:space="preserve"> and applies to mutton snapper throughout the South Atlantic Council’s jurisdiction. The ACT = recreational ACL*(1-PSE) or ACL*0.5, whichever is greater, and where Percent Standard Error (PSE) = 13% = average PSE 2005-2009 (for South Atlantic only).</w:t>
      </w:r>
    </w:p>
    <w:p w14:paraId="409756EE" w14:textId="77777777" w:rsidR="008F4FA0" w:rsidRPr="008F4FA0" w:rsidRDefault="008F4FA0" w:rsidP="008F4FA0">
      <w:pPr>
        <w:spacing w:after="0" w:line="240" w:lineRule="auto"/>
        <w:rPr>
          <w:rFonts w:ascii="Times New Roman" w:hAnsi="Times New Roman"/>
          <w:sz w:val="24"/>
          <w:szCs w:val="24"/>
        </w:rPr>
      </w:pPr>
      <w:r w:rsidRPr="008F4FA0">
        <w:rPr>
          <w:rFonts w:ascii="Times New Roman" w:hAnsi="Times New Roman"/>
          <w:b/>
          <w:sz w:val="24"/>
          <w:szCs w:val="24"/>
        </w:rPr>
        <w:t>Alternative 2.</w:t>
      </w:r>
      <w:r w:rsidRPr="008F4FA0">
        <w:rPr>
          <w:rFonts w:ascii="Times New Roman" w:hAnsi="Times New Roman"/>
          <w:sz w:val="24"/>
          <w:szCs w:val="24"/>
        </w:rPr>
        <w:t xml:space="preserve">  Revise the annual catch target (ACT) for mutton snapper for the recreational sector and specify the recreational ACT in numbers of fish.</w:t>
      </w:r>
    </w:p>
    <w:p w14:paraId="08EEB32B" w14:textId="77777777" w:rsidR="008F4FA0" w:rsidRPr="008F4FA0" w:rsidRDefault="008F4FA0" w:rsidP="008F4FA0">
      <w:pPr>
        <w:spacing w:after="0" w:line="240" w:lineRule="auto"/>
        <w:ind w:left="720"/>
        <w:rPr>
          <w:rFonts w:ascii="Times New Roman" w:hAnsi="Times New Roman"/>
          <w:sz w:val="24"/>
          <w:szCs w:val="24"/>
        </w:rPr>
      </w:pPr>
      <w:r w:rsidRPr="008F4FA0">
        <w:rPr>
          <w:rFonts w:ascii="Times New Roman" w:hAnsi="Times New Roman"/>
          <w:b/>
          <w:sz w:val="24"/>
          <w:szCs w:val="24"/>
        </w:rPr>
        <w:t>Sub-alternative 2a.</w:t>
      </w:r>
      <w:r w:rsidRPr="008F4FA0">
        <w:rPr>
          <w:rFonts w:ascii="Times New Roman" w:hAnsi="Times New Roman"/>
          <w:sz w:val="24"/>
          <w:szCs w:val="24"/>
        </w:rPr>
        <w:t xml:space="preserve">  ACT = recreational ACL*(1-PSE) or ACL*0.5, whichever is greater.</w:t>
      </w:r>
    </w:p>
    <w:p w14:paraId="485C2FC5" w14:textId="77777777" w:rsidR="008F4FA0" w:rsidRPr="008F4FA0" w:rsidRDefault="008F4FA0" w:rsidP="008F4FA0">
      <w:pPr>
        <w:spacing w:after="0" w:line="240" w:lineRule="auto"/>
        <w:ind w:left="720"/>
        <w:rPr>
          <w:rFonts w:ascii="Times New Roman" w:hAnsi="Times New Roman"/>
          <w:sz w:val="24"/>
          <w:szCs w:val="24"/>
        </w:rPr>
      </w:pPr>
      <w:r w:rsidRPr="008F4FA0">
        <w:rPr>
          <w:rFonts w:ascii="Times New Roman" w:hAnsi="Times New Roman"/>
          <w:b/>
          <w:sz w:val="24"/>
          <w:szCs w:val="24"/>
        </w:rPr>
        <w:t>Sub-alternative 2b.</w:t>
      </w:r>
      <w:r w:rsidRPr="008F4FA0">
        <w:rPr>
          <w:rFonts w:ascii="Times New Roman" w:hAnsi="Times New Roman"/>
          <w:sz w:val="24"/>
          <w:szCs w:val="24"/>
        </w:rPr>
        <w:t xml:space="preserve"> ACT =85% recreational ACL.</w:t>
      </w:r>
    </w:p>
    <w:p w14:paraId="13A1666C" w14:textId="77777777" w:rsidR="008F4FA0" w:rsidRPr="008F4FA0" w:rsidRDefault="008F4FA0" w:rsidP="008F4FA0">
      <w:pPr>
        <w:spacing w:after="0" w:line="240" w:lineRule="auto"/>
        <w:ind w:left="720"/>
        <w:rPr>
          <w:rFonts w:ascii="Times New Roman" w:hAnsi="Times New Roman"/>
          <w:sz w:val="24"/>
          <w:szCs w:val="24"/>
        </w:rPr>
      </w:pPr>
      <w:r w:rsidRPr="008F4FA0">
        <w:rPr>
          <w:rFonts w:ascii="Times New Roman" w:hAnsi="Times New Roman"/>
          <w:b/>
          <w:sz w:val="24"/>
          <w:szCs w:val="24"/>
        </w:rPr>
        <w:t>Sub-alternative 2c.</w:t>
      </w:r>
      <w:r w:rsidRPr="008F4FA0">
        <w:rPr>
          <w:rFonts w:ascii="Times New Roman" w:hAnsi="Times New Roman"/>
          <w:sz w:val="24"/>
          <w:szCs w:val="24"/>
        </w:rPr>
        <w:t xml:space="preserve"> ACT = 75% recreational ACL.</w:t>
      </w:r>
    </w:p>
    <w:p w14:paraId="31E2E625" w14:textId="77777777" w:rsidR="008F4FA0" w:rsidRPr="008F4FA0" w:rsidRDefault="008F4FA0" w:rsidP="008F4FA0">
      <w:pPr>
        <w:spacing w:after="0" w:line="240" w:lineRule="auto"/>
        <w:rPr>
          <w:rFonts w:ascii="Times New Roman" w:hAnsi="Times New Roman"/>
          <w:sz w:val="24"/>
          <w:szCs w:val="24"/>
        </w:rPr>
      </w:pPr>
      <w:r w:rsidRPr="008F4FA0">
        <w:rPr>
          <w:rFonts w:ascii="Times New Roman" w:hAnsi="Times New Roman"/>
          <w:sz w:val="24"/>
          <w:szCs w:val="24"/>
        </w:rPr>
        <w:t>APPROVED BY COMMITTEE</w:t>
      </w:r>
    </w:p>
    <w:p w14:paraId="68A3FA06" w14:textId="77777777" w:rsidR="00C16764" w:rsidRDefault="00C16764" w:rsidP="009E1F4E">
      <w:pPr>
        <w:spacing w:after="0" w:line="240" w:lineRule="auto"/>
        <w:rPr>
          <w:rFonts w:ascii="Times New Roman" w:hAnsi="Times New Roman"/>
          <w:sz w:val="24"/>
          <w:szCs w:val="24"/>
        </w:rPr>
      </w:pPr>
      <w:r>
        <w:rPr>
          <w:rFonts w:ascii="Times New Roman" w:hAnsi="Times New Roman"/>
          <w:sz w:val="24"/>
          <w:szCs w:val="24"/>
        </w:rPr>
        <w:t>APPROVED BY COUNCIL</w:t>
      </w:r>
    </w:p>
    <w:p w14:paraId="75BB9730" w14:textId="77777777" w:rsidR="00C16764" w:rsidRDefault="00C16764" w:rsidP="009E1F4E">
      <w:pPr>
        <w:spacing w:after="0" w:line="240" w:lineRule="auto"/>
        <w:rPr>
          <w:rFonts w:ascii="Times New Roman" w:hAnsi="Times New Roman"/>
          <w:sz w:val="24"/>
          <w:szCs w:val="24"/>
          <w:highlight w:val="yellow"/>
        </w:rPr>
      </w:pPr>
    </w:p>
    <w:p w14:paraId="38A3F291" w14:textId="77777777" w:rsidR="009E1F4E" w:rsidRDefault="0039024C" w:rsidP="009E1F4E">
      <w:pPr>
        <w:spacing w:after="0" w:line="240" w:lineRule="auto"/>
        <w:rPr>
          <w:rFonts w:ascii="Times New Roman" w:hAnsi="Times New Roman"/>
          <w:sz w:val="24"/>
          <w:szCs w:val="24"/>
        </w:rPr>
      </w:pPr>
      <w:r w:rsidRPr="0039024C">
        <w:rPr>
          <w:rFonts w:ascii="Times New Roman" w:hAnsi="Times New Roman"/>
          <w:sz w:val="24"/>
          <w:szCs w:val="24"/>
          <w:highlight w:val="yellow"/>
        </w:rPr>
        <w:t>MOTION:</w:t>
      </w:r>
      <w:r w:rsidR="009E1F4E" w:rsidRPr="009E1F4E">
        <w:rPr>
          <w:rFonts w:ascii="Times New Roman" w:hAnsi="Times New Roman"/>
          <w:sz w:val="24"/>
          <w:szCs w:val="24"/>
        </w:rPr>
        <w:t xml:space="preserve"> APPROVE INCLUSION OF ACTION 5, AS MODIFIED, IN AMENDMENT 41 AND APPROVE THE RANGE OF ALTERNATIVES UNDER ACTION 5 FOR DETAILED ANALYSIS. </w:t>
      </w:r>
      <w:proofErr w:type="gramStart"/>
      <w:r w:rsidR="009E1F4E" w:rsidRPr="009E1F4E">
        <w:rPr>
          <w:rFonts w:ascii="Times New Roman" w:hAnsi="Times New Roman"/>
          <w:sz w:val="24"/>
          <w:szCs w:val="24"/>
        </w:rPr>
        <w:t>COUNCIL STAFF TO COORDINATE WITH FWC STAFF REGARDING SPAWNING SEASON OPTIONS (ADDITIONAL ACTION).</w:t>
      </w:r>
      <w:proofErr w:type="gramEnd"/>
    </w:p>
    <w:p w14:paraId="049D6E56" w14:textId="77777777" w:rsidR="009F65FC" w:rsidRPr="0039024C" w:rsidRDefault="009F65FC" w:rsidP="009F65FC">
      <w:pPr>
        <w:spacing w:after="0" w:line="240" w:lineRule="auto"/>
        <w:rPr>
          <w:rFonts w:ascii="Times New Roman" w:hAnsi="Times New Roman"/>
          <w:i/>
          <w:sz w:val="24"/>
          <w:szCs w:val="24"/>
        </w:rPr>
      </w:pPr>
      <w:r w:rsidRPr="0039024C">
        <w:rPr>
          <w:rFonts w:ascii="Times New Roman" w:hAnsi="Times New Roman"/>
          <w:i/>
          <w:sz w:val="24"/>
          <w:szCs w:val="24"/>
        </w:rPr>
        <w:t>Action 5.  Modify Mutton Snapper Recreational Bag Limit in the South Atlantic</w:t>
      </w:r>
    </w:p>
    <w:p w14:paraId="269E7B90" w14:textId="77777777" w:rsidR="009F65FC" w:rsidRDefault="009F65FC" w:rsidP="009F65FC">
      <w:pPr>
        <w:spacing w:after="0" w:line="240" w:lineRule="auto"/>
        <w:rPr>
          <w:rFonts w:ascii="Times New Roman" w:hAnsi="Times New Roman"/>
          <w:b/>
          <w:sz w:val="24"/>
          <w:szCs w:val="24"/>
        </w:rPr>
      </w:pPr>
    </w:p>
    <w:p w14:paraId="28F6FE22" w14:textId="77777777" w:rsidR="009F65FC" w:rsidRDefault="009F65FC" w:rsidP="009F65FC">
      <w:pPr>
        <w:spacing w:after="0" w:line="240" w:lineRule="auto"/>
        <w:rPr>
          <w:rFonts w:ascii="Times New Roman" w:hAnsi="Times New Roman"/>
          <w:sz w:val="24"/>
          <w:szCs w:val="24"/>
        </w:rPr>
      </w:pPr>
      <w:proofErr w:type="gramStart"/>
      <w:r w:rsidRPr="0039024C">
        <w:rPr>
          <w:rFonts w:ascii="Times New Roman" w:hAnsi="Times New Roman"/>
          <w:b/>
          <w:sz w:val="24"/>
          <w:szCs w:val="24"/>
        </w:rPr>
        <w:t>Alternative 1 (No Action).</w:t>
      </w:r>
      <w:proofErr w:type="gramEnd"/>
      <w:r w:rsidRPr="0039024C">
        <w:rPr>
          <w:rFonts w:ascii="Times New Roman" w:hAnsi="Times New Roman"/>
          <w:sz w:val="24"/>
          <w:szCs w:val="24"/>
        </w:rPr>
        <w:t xml:space="preserve">  Mutton snapper is part of the aggregate 10 snapper bag limit in the South Atlantic</w:t>
      </w:r>
      <w:r>
        <w:rPr>
          <w:rFonts w:ascii="Times New Roman" w:hAnsi="Times New Roman"/>
          <w:sz w:val="24"/>
          <w:szCs w:val="24"/>
        </w:rPr>
        <w:t xml:space="preserve">.  </w:t>
      </w:r>
      <w:r w:rsidRPr="0039024C">
        <w:rPr>
          <w:rFonts w:ascii="Times New Roman" w:hAnsi="Times New Roman"/>
          <w:sz w:val="24"/>
          <w:szCs w:val="24"/>
        </w:rPr>
        <w:t>In the South Atlantic, the 10 snapper-per-person aggregate includes all snapper species in the snapper grouper management unit except red snapper and vermilion snapper</w:t>
      </w:r>
      <w:r>
        <w:rPr>
          <w:rFonts w:ascii="Times New Roman" w:hAnsi="Times New Roman"/>
          <w:sz w:val="24"/>
          <w:szCs w:val="24"/>
        </w:rPr>
        <w:t xml:space="preserve">.  </w:t>
      </w:r>
      <w:proofErr w:type="spellStart"/>
      <w:r w:rsidRPr="0039024C">
        <w:rPr>
          <w:rFonts w:ascii="Times New Roman" w:hAnsi="Times New Roman"/>
          <w:sz w:val="24"/>
          <w:szCs w:val="24"/>
        </w:rPr>
        <w:t>Cubera</w:t>
      </w:r>
      <w:proofErr w:type="spellEnd"/>
      <w:r w:rsidRPr="0039024C">
        <w:rPr>
          <w:rFonts w:ascii="Times New Roman" w:hAnsi="Times New Roman"/>
          <w:sz w:val="24"/>
          <w:szCs w:val="24"/>
        </w:rPr>
        <w:t xml:space="preserve"> snapper less than 30 inches total length (TL) are included in the 10 fish bag limit.  The aggregate 10 snapper bag limit includes a maximum of 2 </w:t>
      </w:r>
      <w:proofErr w:type="spellStart"/>
      <w:r w:rsidRPr="0039024C">
        <w:rPr>
          <w:rFonts w:ascii="Times New Roman" w:hAnsi="Times New Roman"/>
          <w:sz w:val="24"/>
          <w:szCs w:val="24"/>
        </w:rPr>
        <w:t>cubera</w:t>
      </w:r>
      <w:proofErr w:type="spellEnd"/>
      <w:r w:rsidRPr="0039024C">
        <w:rPr>
          <w:rFonts w:ascii="Times New Roman" w:hAnsi="Times New Roman"/>
          <w:sz w:val="24"/>
          <w:szCs w:val="24"/>
        </w:rPr>
        <w:t xml:space="preserve"> snapper per person (not to exceed 2 per/vessel) for fish 30 inches TL or larger off Florida</w:t>
      </w:r>
      <w:r w:rsidRPr="0039024C">
        <w:rPr>
          <w:rFonts w:ascii="Times New Roman" w:hAnsi="Times New Roman"/>
          <w:i/>
          <w:sz w:val="24"/>
          <w:szCs w:val="24"/>
        </w:rPr>
        <w:t xml:space="preserve">. </w:t>
      </w:r>
      <w:r w:rsidRPr="0039024C">
        <w:rPr>
          <w:rFonts w:ascii="Times New Roman" w:hAnsi="Times New Roman"/>
          <w:sz w:val="24"/>
          <w:szCs w:val="24"/>
        </w:rPr>
        <w:t>Note: The Gulf of Mexico Fishery Management Council and the State of Florida regulations include mutton snapper in the 10 snapper bag limit.</w:t>
      </w:r>
    </w:p>
    <w:p w14:paraId="26802862" w14:textId="77777777" w:rsidR="009F65FC" w:rsidRPr="005809BF" w:rsidRDefault="009F65FC" w:rsidP="009F65FC">
      <w:pPr>
        <w:spacing w:after="0" w:line="240" w:lineRule="auto"/>
        <w:rPr>
          <w:rFonts w:ascii="Times New Roman" w:hAnsi="Times New Roman"/>
          <w:sz w:val="24"/>
          <w:szCs w:val="24"/>
        </w:rPr>
      </w:pPr>
    </w:p>
    <w:p w14:paraId="1D99FCC3" w14:textId="77777777" w:rsidR="009F65FC" w:rsidRDefault="009F65FC" w:rsidP="009F65FC">
      <w:pPr>
        <w:spacing w:after="0" w:line="240" w:lineRule="auto"/>
        <w:rPr>
          <w:rFonts w:ascii="Times New Roman" w:hAnsi="Times New Roman"/>
          <w:sz w:val="24"/>
          <w:szCs w:val="24"/>
          <w:u w:val="single"/>
        </w:rPr>
      </w:pPr>
      <w:r w:rsidRPr="0039024C">
        <w:rPr>
          <w:rFonts w:ascii="Times New Roman" w:hAnsi="Times New Roman"/>
          <w:b/>
          <w:sz w:val="24"/>
          <w:szCs w:val="24"/>
        </w:rPr>
        <w:t>Alternative 2.</w:t>
      </w:r>
      <w:r w:rsidRPr="0039024C">
        <w:rPr>
          <w:rFonts w:ascii="Times New Roman" w:hAnsi="Times New Roman"/>
          <w:sz w:val="24"/>
          <w:szCs w:val="24"/>
        </w:rPr>
        <w:t xml:space="preserve">  Retain mutton snapper within the recreational 10 snapper aggregate bag limit in the South Atlantic, but specify </w:t>
      </w:r>
      <w:r>
        <w:rPr>
          <w:rFonts w:ascii="Times New Roman" w:hAnsi="Times New Roman"/>
          <w:sz w:val="24"/>
          <w:szCs w:val="24"/>
        </w:rPr>
        <w:t>a bag limit</w:t>
      </w:r>
      <w:r w:rsidRPr="0039024C">
        <w:rPr>
          <w:rFonts w:ascii="Times New Roman" w:hAnsi="Times New Roman"/>
          <w:sz w:val="24"/>
          <w:szCs w:val="24"/>
        </w:rPr>
        <w:t xml:space="preserve"> for mutton snapper </w:t>
      </w:r>
      <w:r w:rsidRPr="005809BF">
        <w:rPr>
          <w:rFonts w:ascii="Times New Roman" w:hAnsi="Times New Roman"/>
          <w:sz w:val="24"/>
          <w:szCs w:val="24"/>
        </w:rPr>
        <w:t xml:space="preserve">during </w:t>
      </w:r>
      <w:r w:rsidRPr="008C7CC3">
        <w:rPr>
          <w:rFonts w:ascii="Times New Roman" w:hAnsi="Times New Roman"/>
          <w:sz w:val="24"/>
          <w:szCs w:val="24"/>
          <w:highlight w:val="cyan"/>
        </w:rPr>
        <w:t>(months)</w:t>
      </w:r>
    </w:p>
    <w:p w14:paraId="3782916B" w14:textId="77777777" w:rsidR="009F65FC" w:rsidRDefault="009F65FC" w:rsidP="009F65FC">
      <w:pPr>
        <w:spacing w:after="0" w:line="240" w:lineRule="auto"/>
        <w:ind w:left="720"/>
        <w:rPr>
          <w:rFonts w:ascii="Times New Roman" w:hAnsi="Times New Roman"/>
          <w:sz w:val="24"/>
          <w:szCs w:val="24"/>
        </w:rPr>
      </w:pPr>
      <w:r w:rsidRPr="0039024C">
        <w:rPr>
          <w:rFonts w:ascii="Times New Roman" w:hAnsi="Times New Roman"/>
          <w:b/>
          <w:sz w:val="24"/>
          <w:szCs w:val="24"/>
        </w:rPr>
        <w:t>Sub-alternative</w:t>
      </w:r>
      <w:r>
        <w:rPr>
          <w:rFonts w:ascii="Times New Roman" w:hAnsi="Times New Roman"/>
          <w:b/>
          <w:sz w:val="24"/>
          <w:szCs w:val="24"/>
        </w:rPr>
        <w:t xml:space="preserve"> 2</w:t>
      </w:r>
      <w:r w:rsidRPr="0039024C">
        <w:rPr>
          <w:rFonts w:ascii="Times New Roman" w:hAnsi="Times New Roman"/>
          <w:b/>
          <w:sz w:val="24"/>
          <w:szCs w:val="24"/>
        </w:rPr>
        <w:t>a.</w:t>
      </w:r>
      <w:r w:rsidRPr="0039024C">
        <w:rPr>
          <w:rFonts w:ascii="Times New Roman" w:hAnsi="Times New Roman"/>
          <w:sz w:val="24"/>
          <w:szCs w:val="24"/>
        </w:rPr>
        <w:t xml:space="preserve"> 10 </w:t>
      </w:r>
      <w:proofErr w:type="spellStart"/>
      <w:r w:rsidRPr="0039024C">
        <w:rPr>
          <w:rFonts w:ascii="Times New Roman" w:hAnsi="Times New Roman"/>
          <w:sz w:val="24"/>
          <w:szCs w:val="24"/>
        </w:rPr>
        <w:t>fis</w:t>
      </w:r>
      <w:r>
        <w:rPr>
          <w:rFonts w:ascii="Times New Roman" w:hAnsi="Times New Roman"/>
          <w:sz w:val="24"/>
          <w:szCs w:val="24"/>
        </w:rPr>
        <w:t>.</w:t>
      </w:r>
      <w:r w:rsidRPr="0039024C">
        <w:rPr>
          <w:rFonts w:ascii="Times New Roman" w:hAnsi="Times New Roman"/>
          <w:sz w:val="24"/>
          <w:szCs w:val="24"/>
        </w:rPr>
        <w:t>h</w:t>
      </w:r>
      <w:proofErr w:type="spellEnd"/>
      <w:r w:rsidRPr="0039024C">
        <w:rPr>
          <w:rFonts w:ascii="Times New Roman" w:hAnsi="Times New Roman"/>
          <w:sz w:val="24"/>
          <w:szCs w:val="24"/>
        </w:rPr>
        <w:t xml:space="preserve">/person/day </w:t>
      </w:r>
    </w:p>
    <w:p w14:paraId="271181C6" w14:textId="77777777" w:rsidR="009F65FC" w:rsidRPr="0039024C" w:rsidRDefault="009F65FC" w:rsidP="009F65FC">
      <w:pPr>
        <w:spacing w:after="0" w:line="240" w:lineRule="auto"/>
        <w:ind w:left="720"/>
        <w:rPr>
          <w:rFonts w:ascii="Times New Roman" w:hAnsi="Times New Roman"/>
          <w:sz w:val="24"/>
          <w:szCs w:val="24"/>
        </w:rPr>
      </w:pPr>
      <w:r w:rsidRPr="0039024C">
        <w:rPr>
          <w:rFonts w:ascii="Times New Roman" w:hAnsi="Times New Roman"/>
          <w:b/>
          <w:sz w:val="24"/>
          <w:szCs w:val="24"/>
        </w:rPr>
        <w:t>Sub-alternative</w:t>
      </w:r>
      <w:r>
        <w:rPr>
          <w:rFonts w:ascii="Times New Roman" w:hAnsi="Times New Roman"/>
          <w:b/>
          <w:sz w:val="24"/>
          <w:szCs w:val="24"/>
        </w:rPr>
        <w:t xml:space="preserve"> 2</w:t>
      </w:r>
      <w:r w:rsidRPr="0039024C">
        <w:rPr>
          <w:rFonts w:ascii="Times New Roman" w:hAnsi="Times New Roman"/>
          <w:b/>
          <w:sz w:val="24"/>
          <w:szCs w:val="24"/>
        </w:rPr>
        <w:t>b.</w:t>
      </w:r>
      <w:r w:rsidRPr="0039024C">
        <w:rPr>
          <w:rFonts w:ascii="Times New Roman" w:hAnsi="Times New Roman"/>
          <w:sz w:val="24"/>
          <w:szCs w:val="24"/>
        </w:rPr>
        <w:t xml:space="preserve"> 5 fish/person/day </w:t>
      </w:r>
    </w:p>
    <w:p w14:paraId="65AC62D7" w14:textId="77777777" w:rsidR="009F65FC" w:rsidRDefault="009F65FC" w:rsidP="009F65FC">
      <w:pPr>
        <w:spacing w:after="0" w:line="240" w:lineRule="auto"/>
        <w:ind w:left="720"/>
        <w:rPr>
          <w:rFonts w:ascii="Times New Roman" w:hAnsi="Times New Roman"/>
          <w:sz w:val="24"/>
          <w:szCs w:val="24"/>
        </w:rPr>
      </w:pPr>
      <w:r w:rsidRPr="0039024C">
        <w:rPr>
          <w:rFonts w:ascii="Times New Roman" w:hAnsi="Times New Roman"/>
          <w:b/>
          <w:sz w:val="24"/>
          <w:szCs w:val="24"/>
        </w:rPr>
        <w:t>Sub-alternative</w:t>
      </w:r>
      <w:r>
        <w:rPr>
          <w:rFonts w:ascii="Times New Roman" w:hAnsi="Times New Roman"/>
          <w:b/>
          <w:sz w:val="24"/>
          <w:szCs w:val="24"/>
        </w:rPr>
        <w:t xml:space="preserve"> 2</w:t>
      </w:r>
      <w:r w:rsidRPr="0039024C">
        <w:rPr>
          <w:rFonts w:ascii="Times New Roman" w:hAnsi="Times New Roman"/>
          <w:b/>
          <w:sz w:val="24"/>
          <w:szCs w:val="24"/>
        </w:rPr>
        <w:t>c.</w:t>
      </w:r>
      <w:r w:rsidRPr="0039024C">
        <w:rPr>
          <w:rFonts w:ascii="Times New Roman" w:hAnsi="Times New Roman"/>
          <w:sz w:val="24"/>
          <w:szCs w:val="24"/>
        </w:rPr>
        <w:t xml:space="preserve"> 4 fish/person/day </w:t>
      </w:r>
    </w:p>
    <w:p w14:paraId="2158D11C" w14:textId="77777777" w:rsidR="009F65FC" w:rsidRDefault="009F65FC" w:rsidP="009F65FC">
      <w:pPr>
        <w:spacing w:after="0" w:line="240" w:lineRule="auto"/>
        <w:ind w:left="720"/>
        <w:rPr>
          <w:rFonts w:ascii="Times New Roman" w:hAnsi="Times New Roman"/>
          <w:sz w:val="24"/>
          <w:szCs w:val="24"/>
        </w:rPr>
      </w:pPr>
    </w:p>
    <w:p w14:paraId="675AF470" w14:textId="77777777" w:rsidR="009F65FC" w:rsidRPr="005809BF" w:rsidRDefault="009F65FC" w:rsidP="009F65FC">
      <w:pPr>
        <w:spacing w:after="0" w:line="240" w:lineRule="auto"/>
        <w:rPr>
          <w:rFonts w:ascii="Times New Roman" w:hAnsi="Times New Roman"/>
          <w:sz w:val="24"/>
          <w:szCs w:val="24"/>
        </w:rPr>
      </w:pPr>
      <w:r>
        <w:rPr>
          <w:rFonts w:ascii="Times New Roman" w:hAnsi="Times New Roman"/>
          <w:b/>
          <w:sz w:val="24"/>
          <w:szCs w:val="24"/>
        </w:rPr>
        <w:lastRenderedPageBreak/>
        <w:t>Alternative 3</w:t>
      </w:r>
      <w:r w:rsidRPr="0039024C">
        <w:rPr>
          <w:rFonts w:ascii="Times New Roman" w:hAnsi="Times New Roman"/>
          <w:b/>
          <w:sz w:val="24"/>
          <w:szCs w:val="24"/>
        </w:rPr>
        <w:t>.</w:t>
      </w:r>
      <w:r w:rsidRPr="0039024C">
        <w:rPr>
          <w:rFonts w:ascii="Times New Roman" w:hAnsi="Times New Roman"/>
          <w:sz w:val="24"/>
          <w:szCs w:val="24"/>
        </w:rPr>
        <w:t xml:space="preserve">  Retain mutton snapper within the recreational 10 snapper aggregate bag limit in the South Atlantic, but specify </w:t>
      </w:r>
      <w:r>
        <w:rPr>
          <w:rFonts w:ascii="Times New Roman" w:hAnsi="Times New Roman"/>
          <w:sz w:val="24"/>
          <w:szCs w:val="24"/>
        </w:rPr>
        <w:t>bag/vessel</w:t>
      </w:r>
      <w:r w:rsidRPr="0039024C">
        <w:rPr>
          <w:rFonts w:ascii="Times New Roman" w:hAnsi="Times New Roman"/>
          <w:sz w:val="24"/>
          <w:szCs w:val="24"/>
        </w:rPr>
        <w:t xml:space="preserve"> limits for mutton snapper </w:t>
      </w:r>
      <w:r w:rsidRPr="005809BF">
        <w:rPr>
          <w:rFonts w:ascii="Times New Roman" w:hAnsi="Times New Roman"/>
          <w:sz w:val="24"/>
          <w:szCs w:val="24"/>
        </w:rPr>
        <w:t xml:space="preserve">during </w:t>
      </w:r>
      <w:r w:rsidRPr="008C7CC3">
        <w:rPr>
          <w:rFonts w:ascii="Times New Roman" w:hAnsi="Times New Roman"/>
          <w:sz w:val="24"/>
          <w:szCs w:val="24"/>
          <w:highlight w:val="cyan"/>
        </w:rPr>
        <w:t>(months)</w:t>
      </w:r>
    </w:p>
    <w:p w14:paraId="276061A7" w14:textId="77777777" w:rsidR="009F65FC" w:rsidRDefault="009F65FC" w:rsidP="009F65FC">
      <w:pPr>
        <w:spacing w:after="0" w:line="240" w:lineRule="auto"/>
        <w:ind w:left="720"/>
        <w:rPr>
          <w:rFonts w:ascii="Times New Roman" w:hAnsi="Times New Roman"/>
          <w:sz w:val="24"/>
          <w:szCs w:val="24"/>
        </w:rPr>
      </w:pPr>
      <w:r>
        <w:rPr>
          <w:rFonts w:ascii="Times New Roman" w:hAnsi="Times New Roman"/>
          <w:b/>
          <w:sz w:val="24"/>
          <w:szCs w:val="24"/>
        </w:rPr>
        <w:t>Sub-alternative 3a</w:t>
      </w:r>
      <w:r w:rsidRPr="0039024C">
        <w:rPr>
          <w:rFonts w:ascii="Times New Roman" w:hAnsi="Times New Roman"/>
          <w:b/>
          <w:sz w:val="24"/>
          <w:szCs w:val="24"/>
        </w:rPr>
        <w:t>.</w:t>
      </w:r>
      <w:r>
        <w:rPr>
          <w:rFonts w:ascii="Times New Roman" w:hAnsi="Times New Roman"/>
          <w:sz w:val="24"/>
          <w:szCs w:val="24"/>
        </w:rPr>
        <w:t xml:space="preserve"> 2 fish/person/day</w:t>
      </w:r>
    </w:p>
    <w:p w14:paraId="378F0BE6" w14:textId="77777777" w:rsidR="009F65FC" w:rsidRDefault="009F65FC" w:rsidP="009F65FC">
      <w:pPr>
        <w:spacing w:after="0" w:line="240" w:lineRule="auto"/>
        <w:ind w:left="720"/>
        <w:rPr>
          <w:rFonts w:ascii="Times New Roman" w:hAnsi="Times New Roman"/>
          <w:sz w:val="24"/>
          <w:szCs w:val="24"/>
        </w:rPr>
      </w:pPr>
      <w:r>
        <w:rPr>
          <w:rFonts w:ascii="Times New Roman" w:hAnsi="Times New Roman"/>
          <w:b/>
          <w:sz w:val="24"/>
          <w:szCs w:val="24"/>
        </w:rPr>
        <w:t>Sub-alternative 3b</w:t>
      </w:r>
      <w:r w:rsidRPr="0039024C">
        <w:rPr>
          <w:rFonts w:ascii="Times New Roman" w:hAnsi="Times New Roman"/>
          <w:b/>
          <w:sz w:val="24"/>
          <w:szCs w:val="24"/>
        </w:rPr>
        <w:t>.</w:t>
      </w:r>
      <w:r>
        <w:rPr>
          <w:rFonts w:ascii="Times New Roman" w:hAnsi="Times New Roman"/>
          <w:sz w:val="24"/>
          <w:szCs w:val="24"/>
        </w:rPr>
        <w:t xml:space="preserve">  2 fish/vessel/day</w:t>
      </w:r>
    </w:p>
    <w:p w14:paraId="05C8544B" w14:textId="77777777" w:rsidR="009F65FC" w:rsidRDefault="009F65FC" w:rsidP="009F65FC">
      <w:pPr>
        <w:spacing w:after="0" w:line="240" w:lineRule="auto"/>
        <w:ind w:left="720"/>
        <w:rPr>
          <w:rFonts w:ascii="Times New Roman" w:hAnsi="Times New Roman"/>
          <w:sz w:val="24"/>
          <w:szCs w:val="24"/>
        </w:rPr>
      </w:pPr>
      <w:r w:rsidRPr="005809BF">
        <w:rPr>
          <w:rFonts w:ascii="Times New Roman" w:hAnsi="Times New Roman"/>
          <w:b/>
          <w:sz w:val="24"/>
          <w:szCs w:val="24"/>
        </w:rPr>
        <w:t>Sub-alternative 3c.</w:t>
      </w:r>
      <w:r>
        <w:rPr>
          <w:rFonts w:ascii="Times New Roman" w:hAnsi="Times New Roman"/>
          <w:sz w:val="24"/>
          <w:szCs w:val="24"/>
        </w:rPr>
        <w:t xml:space="preserve"> 5 fish/vessel/day </w:t>
      </w:r>
    </w:p>
    <w:p w14:paraId="71567DA3" w14:textId="77777777" w:rsidR="009F65FC" w:rsidRDefault="009F65FC" w:rsidP="009F65FC">
      <w:pPr>
        <w:spacing w:after="0" w:line="240" w:lineRule="auto"/>
        <w:ind w:left="720"/>
        <w:rPr>
          <w:rFonts w:ascii="Times New Roman" w:hAnsi="Times New Roman"/>
          <w:sz w:val="24"/>
          <w:szCs w:val="24"/>
        </w:rPr>
      </w:pPr>
      <w:r>
        <w:rPr>
          <w:rFonts w:ascii="Times New Roman" w:hAnsi="Times New Roman"/>
          <w:b/>
          <w:sz w:val="24"/>
          <w:szCs w:val="24"/>
        </w:rPr>
        <w:t>Sub-alternative 3d</w:t>
      </w:r>
      <w:r w:rsidRPr="0039024C">
        <w:rPr>
          <w:rFonts w:ascii="Times New Roman" w:hAnsi="Times New Roman"/>
          <w:b/>
          <w:sz w:val="24"/>
          <w:szCs w:val="24"/>
        </w:rPr>
        <w:t>.</w:t>
      </w:r>
      <w:r>
        <w:rPr>
          <w:rFonts w:ascii="Times New Roman" w:hAnsi="Times New Roman"/>
          <w:sz w:val="24"/>
          <w:szCs w:val="24"/>
        </w:rPr>
        <w:t xml:space="preserve"> 10 fish/vessel/day </w:t>
      </w:r>
    </w:p>
    <w:p w14:paraId="1E1EBF7E" w14:textId="77777777" w:rsidR="009F65FC" w:rsidRPr="0039024C" w:rsidRDefault="009F65FC" w:rsidP="009F65FC">
      <w:pPr>
        <w:spacing w:after="0" w:line="240" w:lineRule="auto"/>
        <w:ind w:left="720"/>
        <w:rPr>
          <w:rFonts w:ascii="Times New Roman" w:hAnsi="Times New Roman"/>
          <w:sz w:val="24"/>
          <w:szCs w:val="24"/>
        </w:rPr>
      </w:pPr>
      <w:r>
        <w:rPr>
          <w:rFonts w:ascii="Times New Roman" w:hAnsi="Times New Roman"/>
          <w:b/>
          <w:sz w:val="24"/>
          <w:szCs w:val="24"/>
        </w:rPr>
        <w:t>Sub-alternative 3e</w:t>
      </w:r>
      <w:r w:rsidRPr="0039024C">
        <w:rPr>
          <w:rFonts w:ascii="Times New Roman" w:hAnsi="Times New Roman"/>
          <w:b/>
          <w:sz w:val="24"/>
          <w:szCs w:val="24"/>
        </w:rPr>
        <w:t>.</w:t>
      </w:r>
      <w:r>
        <w:rPr>
          <w:rFonts w:ascii="Times New Roman" w:hAnsi="Times New Roman"/>
          <w:sz w:val="24"/>
          <w:szCs w:val="24"/>
        </w:rPr>
        <w:t xml:space="preserve"> 12 fish/vessel/day</w:t>
      </w:r>
    </w:p>
    <w:p w14:paraId="1CA50032" w14:textId="77777777" w:rsidR="009F65FC" w:rsidRDefault="009F65FC" w:rsidP="009F65FC">
      <w:pPr>
        <w:spacing w:after="0" w:line="240" w:lineRule="auto"/>
      </w:pPr>
    </w:p>
    <w:p w14:paraId="01053338" w14:textId="77777777" w:rsidR="009F65FC" w:rsidRPr="005809BF" w:rsidRDefault="009F65FC" w:rsidP="009F65FC">
      <w:pPr>
        <w:spacing w:after="0" w:line="240" w:lineRule="auto"/>
        <w:rPr>
          <w:rFonts w:ascii="Times New Roman" w:hAnsi="Times New Roman"/>
          <w:sz w:val="24"/>
          <w:szCs w:val="24"/>
        </w:rPr>
      </w:pPr>
      <w:r w:rsidRPr="002C6469">
        <w:rPr>
          <w:rFonts w:ascii="Times New Roman" w:hAnsi="Times New Roman"/>
          <w:b/>
          <w:sz w:val="24"/>
          <w:szCs w:val="24"/>
        </w:rPr>
        <w:t>Alternative 4.</w:t>
      </w:r>
      <w:r w:rsidRPr="005809BF">
        <w:rPr>
          <w:rFonts w:ascii="Times New Roman" w:hAnsi="Times New Roman"/>
          <w:sz w:val="24"/>
          <w:szCs w:val="24"/>
        </w:rPr>
        <w:t xml:space="preserve"> Retain mutton snapper within the recreational 10 snapper aggregate bag limit in the South Atlantic, but specify bag limits for mutton snapper within the aggregate bag limit year round.</w:t>
      </w:r>
    </w:p>
    <w:p w14:paraId="3F8A8F89" w14:textId="77777777" w:rsidR="009F65FC" w:rsidRPr="005809BF" w:rsidRDefault="009F65FC" w:rsidP="009F65FC">
      <w:pPr>
        <w:spacing w:after="0" w:line="240" w:lineRule="auto"/>
        <w:ind w:left="720"/>
        <w:rPr>
          <w:rFonts w:ascii="Times New Roman" w:hAnsi="Times New Roman"/>
          <w:sz w:val="24"/>
          <w:szCs w:val="24"/>
        </w:rPr>
      </w:pPr>
      <w:r w:rsidRPr="002C6469">
        <w:rPr>
          <w:rFonts w:ascii="Times New Roman" w:hAnsi="Times New Roman"/>
          <w:b/>
          <w:sz w:val="24"/>
          <w:szCs w:val="24"/>
        </w:rPr>
        <w:t>Sub-alternative 4a.</w:t>
      </w:r>
      <w:r w:rsidRPr="005809BF">
        <w:rPr>
          <w:rFonts w:ascii="Times New Roman" w:hAnsi="Times New Roman"/>
          <w:sz w:val="24"/>
          <w:szCs w:val="24"/>
        </w:rPr>
        <w:t xml:space="preserve"> </w:t>
      </w:r>
      <w:r>
        <w:rPr>
          <w:rFonts w:ascii="Times New Roman" w:hAnsi="Times New Roman"/>
          <w:sz w:val="24"/>
          <w:szCs w:val="24"/>
        </w:rPr>
        <w:t>2 fish/person/</w:t>
      </w:r>
      <w:r w:rsidRPr="005809BF">
        <w:rPr>
          <w:rFonts w:ascii="Times New Roman" w:hAnsi="Times New Roman"/>
          <w:sz w:val="24"/>
          <w:szCs w:val="24"/>
        </w:rPr>
        <w:t>day.</w:t>
      </w:r>
    </w:p>
    <w:p w14:paraId="41B14A58" w14:textId="77777777" w:rsidR="009F65FC" w:rsidRPr="005809BF" w:rsidRDefault="009F65FC" w:rsidP="009F65FC">
      <w:pPr>
        <w:spacing w:after="0" w:line="240" w:lineRule="auto"/>
        <w:ind w:left="720"/>
        <w:rPr>
          <w:rFonts w:ascii="Times New Roman" w:hAnsi="Times New Roman"/>
          <w:sz w:val="24"/>
          <w:szCs w:val="24"/>
        </w:rPr>
      </w:pPr>
      <w:r w:rsidRPr="002C6469">
        <w:rPr>
          <w:rFonts w:ascii="Times New Roman" w:hAnsi="Times New Roman"/>
          <w:b/>
          <w:sz w:val="24"/>
          <w:szCs w:val="24"/>
        </w:rPr>
        <w:t>Sub-alternative 4b.</w:t>
      </w:r>
      <w:r w:rsidRPr="005809BF">
        <w:rPr>
          <w:rFonts w:ascii="Times New Roman" w:hAnsi="Times New Roman"/>
          <w:sz w:val="24"/>
          <w:szCs w:val="24"/>
        </w:rPr>
        <w:t xml:space="preserve"> </w:t>
      </w:r>
      <w:r>
        <w:rPr>
          <w:rFonts w:ascii="Times New Roman" w:hAnsi="Times New Roman"/>
          <w:sz w:val="24"/>
          <w:szCs w:val="24"/>
        </w:rPr>
        <w:t>3 fish/person/</w:t>
      </w:r>
      <w:r w:rsidRPr="005809BF">
        <w:rPr>
          <w:rFonts w:ascii="Times New Roman" w:hAnsi="Times New Roman"/>
          <w:sz w:val="24"/>
          <w:szCs w:val="24"/>
        </w:rPr>
        <w:t>day.</w:t>
      </w:r>
    </w:p>
    <w:p w14:paraId="497DF386" w14:textId="77777777" w:rsidR="009F65FC" w:rsidRDefault="009F65FC" w:rsidP="009F65FC">
      <w:pPr>
        <w:spacing w:after="0" w:line="240" w:lineRule="auto"/>
        <w:ind w:firstLine="720"/>
        <w:rPr>
          <w:rFonts w:ascii="Times New Roman" w:hAnsi="Times New Roman"/>
          <w:sz w:val="24"/>
          <w:szCs w:val="24"/>
        </w:rPr>
      </w:pPr>
      <w:r w:rsidRPr="002C6469">
        <w:rPr>
          <w:rFonts w:ascii="Times New Roman" w:hAnsi="Times New Roman"/>
          <w:b/>
          <w:sz w:val="24"/>
          <w:szCs w:val="24"/>
        </w:rPr>
        <w:t>Sub-alternative 4c.</w:t>
      </w:r>
      <w:r w:rsidRPr="005809BF">
        <w:rPr>
          <w:rFonts w:ascii="Times New Roman" w:hAnsi="Times New Roman"/>
          <w:sz w:val="24"/>
          <w:szCs w:val="24"/>
        </w:rPr>
        <w:t xml:space="preserve"> 5</w:t>
      </w:r>
      <w:r>
        <w:rPr>
          <w:rFonts w:ascii="Times New Roman" w:hAnsi="Times New Roman"/>
          <w:sz w:val="24"/>
          <w:szCs w:val="24"/>
        </w:rPr>
        <w:t xml:space="preserve"> fish/person/</w:t>
      </w:r>
      <w:r w:rsidRPr="005809BF">
        <w:rPr>
          <w:rFonts w:ascii="Times New Roman" w:hAnsi="Times New Roman"/>
          <w:sz w:val="24"/>
          <w:szCs w:val="24"/>
        </w:rPr>
        <w:t>day.</w:t>
      </w:r>
    </w:p>
    <w:p w14:paraId="7FF4488C" w14:textId="77777777" w:rsidR="009E1F4E" w:rsidRPr="009E1F4E" w:rsidRDefault="009E1F4E" w:rsidP="009F65FC">
      <w:pPr>
        <w:spacing w:after="0" w:line="240" w:lineRule="auto"/>
        <w:rPr>
          <w:rFonts w:ascii="Times New Roman" w:hAnsi="Times New Roman"/>
          <w:sz w:val="24"/>
          <w:szCs w:val="24"/>
        </w:rPr>
      </w:pPr>
      <w:r w:rsidRPr="009E1F4E">
        <w:rPr>
          <w:rFonts w:ascii="Times New Roman" w:hAnsi="Times New Roman"/>
          <w:sz w:val="24"/>
          <w:szCs w:val="24"/>
        </w:rPr>
        <w:t>APPROVED BY COMMITEE</w:t>
      </w:r>
    </w:p>
    <w:p w14:paraId="59902023" w14:textId="77777777" w:rsidR="008F4FA0" w:rsidRDefault="009F65FC" w:rsidP="00C10B4A">
      <w:pPr>
        <w:spacing w:after="0" w:line="240" w:lineRule="auto"/>
        <w:rPr>
          <w:rFonts w:ascii="Times New Roman" w:hAnsi="Times New Roman"/>
          <w:sz w:val="24"/>
          <w:szCs w:val="24"/>
        </w:rPr>
      </w:pPr>
      <w:r>
        <w:rPr>
          <w:rFonts w:ascii="Times New Roman" w:hAnsi="Times New Roman"/>
          <w:sz w:val="24"/>
          <w:szCs w:val="24"/>
        </w:rPr>
        <w:t>APPROVED BY COUNCIL</w:t>
      </w:r>
    </w:p>
    <w:p w14:paraId="092DD388" w14:textId="77777777" w:rsidR="005B7EEA" w:rsidRDefault="005B7EEA" w:rsidP="0039024C">
      <w:pPr>
        <w:spacing w:after="0" w:line="240" w:lineRule="auto"/>
        <w:rPr>
          <w:rFonts w:ascii="Times New Roman" w:hAnsi="Times New Roman"/>
          <w:sz w:val="24"/>
          <w:szCs w:val="24"/>
          <w:highlight w:val="yellow"/>
        </w:rPr>
      </w:pPr>
    </w:p>
    <w:p w14:paraId="3E18C2B3" w14:textId="77777777" w:rsidR="0039024C" w:rsidRPr="005B7EEA" w:rsidRDefault="0039024C" w:rsidP="0039024C">
      <w:pPr>
        <w:spacing w:after="0" w:line="240" w:lineRule="auto"/>
        <w:rPr>
          <w:rFonts w:ascii="Times New Roman" w:hAnsi="Times New Roman"/>
          <w:sz w:val="24"/>
          <w:szCs w:val="24"/>
          <w:highlight w:val="yellow"/>
        </w:rPr>
      </w:pPr>
      <w:r w:rsidRPr="0039024C">
        <w:rPr>
          <w:rFonts w:ascii="Times New Roman" w:hAnsi="Times New Roman"/>
          <w:sz w:val="24"/>
          <w:szCs w:val="24"/>
          <w:highlight w:val="yellow"/>
        </w:rPr>
        <w:t>MOTION:</w:t>
      </w:r>
      <w:r w:rsidRPr="0039024C">
        <w:rPr>
          <w:rFonts w:ascii="Times New Roman" w:hAnsi="Times New Roman"/>
          <w:sz w:val="24"/>
          <w:szCs w:val="24"/>
        </w:rPr>
        <w:t xml:space="preserve"> </w:t>
      </w:r>
      <w:r w:rsidRPr="00D9457E">
        <w:rPr>
          <w:rFonts w:ascii="Times New Roman" w:hAnsi="Times New Roman"/>
          <w:sz w:val="24"/>
          <w:szCs w:val="24"/>
        </w:rPr>
        <w:t>APPROVE INCLUSION OF ACTION 6, AS MODIFIED, IN AMENDMENT 41 AND APPROVE THE RANGE OF ALTERNATIVES UNDER ACTION 6 FOR DETAILED ANALYSIS.</w:t>
      </w:r>
    </w:p>
    <w:p w14:paraId="56F23301" w14:textId="77777777" w:rsidR="0039024C" w:rsidRPr="00D9457E" w:rsidRDefault="0039024C" w:rsidP="0039024C">
      <w:pPr>
        <w:spacing w:after="0" w:line="240" w:lineRule="auto"/>
        <w:rPr>
          <w:rFonts w:ascii="Times New Roman" w:hAnsi="Times New Roman"/>
          <w:i/>
          <w:sz w:val="24"/>
          <w:szCs w:val="24"/>
        </w:rPr>
      </w:pPr>
      <w:bookmarkStart w:id="9" w:name="_Toc419885476"/>
      <w:r w:rsidRPr="00D9457E">
        <w:rPr>
          <w:rFonts w:ascii="Times New Roman" w:hAnsi="Times New Roman"/>
          <w:i/>
          <w:sz w:val="24"/>
          <w:szCs w:val="24"/>
        </w:rPr>
        <w:t>Action 6.  Modify Mutton Snapper Commercial Trip Limit in the South Atlantic</w:t>
      </w:r>
      <w:bookmarkEnd w:id="9"/>
    </w:p>
    <w:p w14:paraId="249B8F5F" w14:textId="77777777" w:rsidR="0039024C" w:rsidRPr="00D9457E" w:rsidRDefault="0039024C" w:rsidP="0039024C">
      <w:pPr>
        <w:spacing w:after="0" w:line="240" w:lineRule="auto"/>
        <w:rPr>
          <w:rFonts w:ascii="Times New Roman" w:hAnsi="Times New Roman"/>
          <w:sz w:val="24"/>
          <w:szCs w:val="24"/>
        </w:rPr>
      </w:pPr>
      <w:proofErr w:type="gramStart"/>
      <w:r w:rsidRPr="00D9457E">
        <w:rPr>
          <w:rFonts w:ascii="Times New Roman" w:hAnsi="Times New Roman"/>
          <w:b/>
          <w:sz w:val="24"/>
          <w:szCs w:val="24"/>
        </w:rPr>
        <w:t>Alternative 1 (No action).</w:t>
      </w:r>
      <w:proofErr w:type="gramEnd"/>
      <w:r w:rsidRPr="00D9457E">
        <w:rPr>
          <w:rFonts w:ascii="Times New Roman" w:hAnsi="Times New Roman"/>
          <w:sz w:val="24"/>
          <w:szCs w:val="24"/>
        </w:rPr>
        <w:t xml:space="preserve">  During the </w:t>
      </w:r>
      <w:r w:rsidR="00E44434">
        <w:rPr>
          <w:rFonts w:ascii="Times New Roman" w:hAnsi="Times New Roman"/>
          <w:sz w:val="24"/>
          <w:szCs w:val="24"/>
        </w:rPr>
        <w:t>spawning season</w:t>
      </w:r>
      <w:r w:rsidRPr="00D9457E">
        <w:rPr>
          <w:rFonts w:ascii="Times New Roman" w:hAnsi="Times New Roman"/>
          <w:sz w:val="24"/>
          <w:szCs w:val="24"/>
        </w:rPr>
        <w:t xml:space="preserve"> the commercial sector in the South Atlantic is restricted to 10 mutton snapper per day or 10 mutton snapper per trip, whichever is more restrictive, and sale is allowed.  There is no bag or trip limit for the commercial sector in the Gulf or South Atlantic from July through April.  </w:t>
      </w:r>
    </w:p>
    <w:p w14:paraId="7ED7F976" w14:textId="77777777" w:rsidR="0039024C" w:rsidRPr="00D9457E" w:rsidRDefault="0039024C" w:rsidP="0039024C">
      <w:pPr>
        <w:spacing w:after="0" w:line="240" w:lineRule="auto"/>
        <w:rPr>
          <w:rFonts w:ascii="Times New Roman" w:hAnsi="Times New Roman"/>
          <w:sz w:val="24"/>
          <w:szCs w:val="24"/>
        </w:rPr>
      </w:pPr>
      <w:r w:rsidRPr="00D9457E">
        <w:rPr>
          <w:rFonts w:ascii="Times New Roman" w:hAnsi="Times New Roman"/>
          <w:b/>
          <w:sz w:val="24"/>
          <w:szCs w:val="24"/>
        </w:rPr>
        <w:t>Alternative 2.</w:t>
      </w:r>
      <w:r w:rsidRPr="00D9457E">
        <w:rPr>
          <w:rFonts w:ascii="Times New Roman" w:hAnsi="Times New Roman"/>
          <w:sz w:val="24"/>
          <w:szCs w:val="24"/>
        </w:rPr>
        <w:t xml:space="preserve">  Establish a commercial trip limit for mutton snapper during the </w:t>
      </w:r>
      <w:r w:rsidRPr="00D9457E">
        <w:rPr>
          <w:rFonts w:ascii="Times New Roman" w:hAnsi="Times New Roman"/>
          <w:sz w:val="24"/>
          <w:szCs w:val="24"/>
          <w:u w:val="single"/>
        </w:rPr>
        <w:t>regular season</w:t>
      </w:r>
      <w:r w:rsidRPr="00D9457E">
        <w:rPr>
          <w:rFonts w:ascii="Times New Roman" w:hAnsi="Times New Roman"/>
          <w:sz w:val="24"/>
          <w:szCs w:val="24"/>
        </w:rPr>
        <w:t xml:space="preserve"> in the South Atlantic.</w:t>
      </w:r>
    </w:p>
    <w:p w14:paraId="3E8A2EC9" w14:textId="77777777" w:rsidR="0039024C" w:rsidRDefault="0039024C" w:rsidP="00D9457E">
      <w:pPr>
        <w:spacing w:after="0" w:line="240" w:lineRule="auto"/>
        <w:ind w:left="720"/>
        <w:rPr>
          <w:rFonts w:ascii="Times New Roman" w:hAnsi="Times New Roman"/>
          <w:sz w:val="24"/>
          <w:szCs w:val="24"/>
        </w:rPr>
      </w:pPr>
      <w:r w:rsidRPr="00D9457E">
        <w:rPr>
          <w:rFonts w:ascii="Times New Roman" w:hAnsi="Times New Roman"/>
          <w:b/>
          <w:sz w:val="24"/>
          <w:szCs w:val="24"/>
        </w:rPr>
        <w:t>Sub-alternative 2a.</w:t>
      </w:r>
      <w:r w:rsidRPr="00D9457E">
        <w:rPr>
          <w:rFonts w:ascii="Times New Roman" w:hAnsi="Times New Roman"/>
          <w:sz w:val="24"/>
          <w:szCs w:val="24"/>
        </w:rPr>
        <w:t xml:space="preserve">  300 pounds</w:t>
      </w:r>
    </w:p>
    <w:p w14:paraId="5631A5DE" w14:textId="77777777" w:rsidR="0039024C" w:rsidRDefault="0039024C" w:rsidP="00D9457E">
      <w:pPr>
        <w:spacing w:after="0" w:line="240" w:lineRule="auto"/>
        <w:ind w:left="720"/>
        <w:rPr>
          <w:rFonts w:ascii="Times New Roman" w:hAnsi="Times New Roman"/>
          <w:sz w:val="24"/>
          <w:szCs w:val="24"/>
        </w:rPr>
      </w:pPr>
      <w:r w:rsidRPr="00D9457E">
        <w:rPr>
          <w:rFonts w:ascii="Times New Roman" w:hAnsi="Times New Roman"/>
          <w:b/>
          <w:sz w:val="24"/>
          <w:szCs w:val="24"/>
        </w:rPr>
        <w:t>Sub-alternative 2b.</w:t>
      </w:r>
      <w:r>
        <w:rPr>
          <w:rFonts w:ascii="Times New Roman" w:hAnsi="Times New Roman"/>
          <w:sz w:val="24"/>
          <w:szCs w:val="24"/>
        </w:rPr>
        <w:t xml:space="preserve"> 400 pounds</w:t>
      </w:r>
    </w:p>
    <w:p w14:paraId="49B50F1D" w14:textId="77777777" w:rsidR="0039024C" w:rsidRPr="0039024C" w:rsidRDefault="0039024C" w:rsidP="00D9457E">
      <w:pPr>
        <w:spacing w:after="0" w:line="240" w:lineRule="auto"/>
        <w:ind w:left="720"/>
        <w:rPr>
          <w:rFonts w:ascii="Times New Roman" w:hAnsi="Times New Roman"/>
          <w:sz w:val="24"/>
          <w:szCs w:val="24"/>
        </w:rPr>
      </w:pPr>
      <w:r w:rsidRPr="00D9457E">
        <w:rPr>
          <w:rFonts w:ascii="Times New Roman" w:hAnsi="Times New Roman"/>
          <w:b/>
          <w:sz w:val="24"/>
          <w:szCs w:val="24"/>
        </w:rPr>
        <w:t>Sub-alternative 2c.</w:t>
      </w:r>
      <w:r>
        <w:rPr>
          <w:rFonts w:ascii="Times New Roman" w:hAnsi="Times New Roman"/>
          <w:sz w:val="24"/>
          <w:szCs w:val="24"/>
        </w:rPr>
        <w:t xml:space="preserve"> 500 pounds</w:t>
      </w:r>
    </w:p>
    <w:p w14:paraId="4211A0BB" w14:textId="77777777" w:rsidR="0039024C" w:rsidRPr="0039024C" w:rsidRDefault="0039024C" w:rsidP="0039024C">
      <w:pPr>
        <w:spacing w:after="0" w:line="240" w:lineRule="auto"/>
        <w:rPr>
          <w:rFonts w:ascii="Times New Roman" w:hAnsi="Times New Roman"/>
          <w:sz w:val="24"/>
          <w:szCs w:val="24"/>
        </w:rPr>
      </w:pPr>
      <w:r w:rsidRPr="0039024C">
        <w:rPr>
          <w:rFonts w:ascii="Times New Roman" w:hAnsi="Times New Roman"/>
          <w:b/>
          <w:sz w:val="24"/>
          <w:szCs w:val="24"/>
        </w:rPr>
        <w:t>Alternative 3</w:t>
      </w:r>
      <w:r w:rsidR="00D9457E">
        <w:rPr>
          <w:rFonts w:ascii="Times New Roman" w:hAnsi="Times New Roman"/>
          <w:b/>
          <w:sz w:val="24"/>
          <w:szCs w:val="24"/>
        </w:rPr>
        <w:t>.</w:t>
      </w:r>
      <w:r w:rsidRPr="0039024C">
        <w:rPr>
          <w:rFonts w:ascii="Times New Roman" w:hAnsi="Times New Roman"/>
          <w:sz w:val="24"/>
          <w:szCs w:val="24"/>
        </w:rPr>
        <w:t xml:space="preserve">  Specify a commercial trip limit for mutton snapper during the </w:t>
      </w:r>
      <w:r w:rsidRPr="0039024C">
        <w:rPr>
          <w:rFonts w:ascii="Times New Roman" w:hAnsi="Times New Roman"/>
          <w:sz w:val="24"/>
          <w:szCs w:val="24"/>
          <w:u w:val="single"/>
        </w:rPr>
        <w:t>spawning season</w:t>
      </w:r>
      <w:r w:rsidRPr="0039024C">
        <w:rPr>
          <w:rFonts w:ascii="Times New Roman" w:hAnsi="Times New Roman"/>
          <w:sz w:val="24"/>
          <w:szCs w:val="24"/>
        </w:rPr>
        <w:t xml:space="preserve"> in the South </w:t>
      </w:r>
      <w:r w:rsidRPr="0039024C">
        <w:rPr>
          <w:rFonts w:ascii="Times New Roman" w:hAnsi="Times New Roman"/>
          <w:caps/>
          <w:sz w:val="24"/>
          <w:szCs w:val="24"/>
        </w:rPr>
        <w:t>A</w:t>
      </w:r>
      <w:r w:rsidRPr="0039024C">
        <w:rPr>
          <w:rFonts w:ascii="Times New Roman" w:hAnsi="Times New Roman"/>
          <w:sz w:val="24"/>
          <w:szCs w:val="24"/>
        </w:rPr>
        <w:t>tlantic.</w:t>
      </w:r>
    </w:p>
    <w:p w14:paraId="394FED91" w14:textId="77777777" w:rsidR="0039024C" w:rsidRPr="0039024C" w:rsidRDefault="0039024C" w:rsidP="00D9457E">
      <w:pPr>
        <w:spacing w:after="0" w:line="240" w:lineRule="auto"/>
        <w:ind w:left="720"/>
        <w:rPr>
          <w:rFonts w:ascii="Times New Roman" w:hAnsi="Times New Roman"/>
          <w:sz w:val="24"/>
          <w:szCs w:val="24"/>
        </w:rPr>
      </w:pPr>
      <w:r w:rsidRPr="0039024C">
        <w:rPr>
          <w:rFonts w:ascii="Times New Roman" w:hAnsi="Times New Roman"/>
          <w:b/>
          <w:sz w:val="24"/>
          <w:szCs w:val="24"/>
        </w:rPr>
        <w:t>Sub-alternative 3a.</w:t>
      </w:r>
      <w:r w:rsidRPr="0039024C">
        <w:rPr>
          <w:rFonts w:ascii="Times New Roman" w:hAnsi="Times New Roman"/>
          <w:sz w:val="24"/>
          <w:szCs w:val="24"/>
        </w:rPr>
        <w:t xml:space="preserve">  2 fish/person/day</w:t>
      </w:r>
    </w:p>
    <w:p w14:paraId="4A59A007" w14:textId="77777777" w:rsidR="0039024C" w:rsidRPr="0039024C" w:rsidRDefault="0039024C" w:rsidP="00D9457E">
      <w:pPr>
        <w:spacing w:after="0" w:line="240" w:lineRule="auto"/>
        <w:ind w:left="720"/>
        <w:rPr>
          <w:rFonts w:ascii="Times New Roman" w:hAnsi="Times New Roman"/>
          <w:sz w:val="24"/>
          <w:szCs w:val="24"/>
        </w:rPr>
      </w:pPr>
      <w:r w:rsidRPr="0039024C">
        <w:rPr>
          <w:rFonts w:ascii="Times New Roman" w:hAnsi="Times New Roman"/>
          <w:b/>
          <w:sz w:val="24"/>
          <w:szCs w:val="24"/>
        </w:rPr>
        <w:t>Sub-alternative 3b.</w:t>
      </w:r>
      <w:r w:rsidRPr="0039024C">
        <w:rPr>
          <w:rFonts w:ascii="Times New Roman" w:hAnsi="Times New Roman"/>
          <w:sz w:val="24"/>
          <w:szCs w:val="24"/>
        </w:rPr>
        <w:t xml:space="preserve">  5 fish/person/day</w:t>
      </w:r>
    </w:p>
    <w:p w14:paraId="6B5D09E7" w14:textId="77777777" w:rsidR="0039024C" w:rsidRDefault="0039024C" w:rsidP="00D9457E">
      <w:pPr>
        <w:spacing w:after="0" w:line="240" w:lineRule="auto"/>
        <w:ind w:left="720"/>
        <w:rPr>
          <w:rFonts w:ascii="Times New Roman" w:hAnsi="Times New Roman"/>
          <w:sz w:val="24"/>
          <w:szCs w:val="24"/>
        </w:rPr>
      </w:pPr>
      <w:r w:rsidRPr="00D9457E">
        <w:rPr>
          <w:rFonts w:ascii="Times New Roman" w:hAnsi="Times New Roman"/>
          <w:b/>
          <w:sz w:val="24"/>
          <w:szCs w:val="24"/>
        </w:rPr>
        <w:t>Sub-</w:t>
      </w:r>
      <w:r w:rsidR="00D9457E" w:rsidRPr="00D9457E">
        <w:rPr>
          <w:rFonts w:ascii="Times New Roman" w:hAnsi="Times New Roman"/>
          <w:b/>
          <w:sz w:val="24"/>
          <w:szCs w:val="24"/>
        </w:rPr>
        <w:t>alternative 3c.</w:t>
      </w:r>
      <w:r w:rsidR="00D9457E" w:rsidRPr="00D9457E">
        <w:rPr>
          <w:rFonts w:ascii="Times New Roman" w:hAnsi="Times New Roman"/>
          <w:sz w:val="24"/>
          <w:szCs w:val="24"/>
        </w:rPr>
        <w:t xml:space="preserve"> </w:t>
      </w:r>
      <w:r w:rsidR="00D9457E">
        <w:rPr>
          <w:rFonts w:ascii="Times New Roman" w:hAnsi="Times New Roman"/>
          <w:sz w:val="24"/>
          <w:szCs w:val="24"/>
        </w:rPr>
        <w:t xml:space="preserve"> </w:t>
      </w:r>
      <w:r w:rsidR="00D9457E" w:rsidRPr="00D9457E">
        <w:rPr>
          <w:rFonts w:ascii="Times New Roman" w:hAnsi="Times New Roman"/>
          <w:sz w:val="24"/>
          <w:szCs w:val="24"/>
        </w:rPr>
        <w:t>2 fish/</w:t>
      </w:r>
      <w:r w:rsidRPr="00D9457E">
        <w:rPr>
          <w:rFonts w:ascii="Times New Roman" w:hAnsi="Times New Roman"/>
          <w:sz w:val="24"/>
          <w:szCs w:val="24"/>
        </w:rPr>
        <w:t>vessel/day</w:t>
      </w:r>
    </w:p>
    <w:p w14:paraId="6B51C931" w14:textId="77777777" w:rsidR="00D9457E" w:rsidRDefault="00D9457E" w:rsidP="00D9457E">
      <w:pPr>
        <w:spacing w:after="0" w:line="240" w:lineRule="auto"/>
        <w:ind w:left="720"/>
        <w:rPr>
          <w:rFonts w:ascii="Times New Roman" w:hAnsi="Times New Roman"/>
          <w:sz w:val="24"/>
          <w:szCs w:val="24"/>
        </w:rPr>
      </w:pPr>
      <w:r>
        <w:rPr>
          <w:rFonts w:ascii="Times New Roman" w:hAnsi="Times New Roman"/>
          <w:b/>
          <w:sz w:val="24"/>
          <w:szCs w:val="24"/>
        </w:rPr>
        <w:t>Sub-alternative 3d</w:t>
      </w:r>
      <w:r w:rsidRPr="0039024C">
        <w:rPr>
          <w:rFonts w:ascii="Times New Roman" w:hAnsi="Times New Roman"/>
          <w:b/>
          <w:sz w:val="24"/>
          <w:szCs w:val="24"/>
        </w:rPr>
        <w:t>.</w:t>
      </w:r>
      <w:r>
        <w:rPr>
          <w:rFonts w:ascii="Times New Roman" w:hAnsi="Times New Roman"/>
          <w:sz w:val="24"/>
          <w:szCs w:val="24"/>
        </w:rPr>
        <w:t xml:space="preserve">  5 fish/vessel</w:t>
      </w:r>
      <w:r w:rsidRPr="0039024C">
        <w:rPr>
          <w:rFonts w:ascii="Times New Roman" w:hAnsi="Times New Roman"/>
          <w:sz w:val="24"/>
          <w:szCs w:val="24"/>
        </w:rPr>
        <w:t>/day</w:t>
      </w:r>
    </w:p>
    <w:p w14:paraId="3BA05AC1" w14:textId="77777777" w:rsidR="00D9457E" w:rsidRDefault="00D9457E" w:rsidP="00D9457E">
      <w:pPr>
        <w:spacing w:after="0" w:line="240" w:lineRule="auto"/>
        <w:ind w:left="720"/>
        <w:rPr>
          <w:rFonts w:ascii="Times New Roman" w:hAnsi="Times New Roman"/>
          <w:sz w:val="24"/>
          <w:szCs w:val="24"/>
        </w:rPr>
      </w:pPr>
      <w:r>
        <w:rPr>
          <w:rFonts w:ascii="Times New Roman" w:hAnsi="Times New Roman"/>
          <w:b/>
          <w:sz w:val="24"/>
          <w:szCs w:val="24"/>
        </w:rPr>
        <w:t>Sub-alternative 3e</w:t>
      </w:r>
      <w:r w:rsidRPr="0039024C">
        <w:rPr>
          <w:rFonts w:ascii="Times New Roman" w:hAnsi="Times New Roman"/>
          <w:b/>
          <w:sz w:val="24"/>
          <w:szCs w:val="24"/>
        </w:rPr>
        <w:t>.</w:t>
      </w:r>
      <w:r>
        <w:rPr>
          <w:rFonts w:ascii="Times New Roman" w:hAnsi="Times New Roman"/>
          <w:sz w:val="24"/>
          <w:szCs w:val="24"/>
        </w:rPr>
        <w:t xml:space="preserve">  10 fish/vessel</w:t>
      </w:r>
      <w:r w:rsidRPr="0039024C">
        <w:rPr>
          <w:rFonts w:ascii="Times New Roman" w:hAnsi="Times New Roman"/>
          <w:sz w:val="24"/>
          <w:szCs w:val="24"/>
        </w:rPr>
        <w:t>/day</w:t>
      </w:r>
    </w:p>
    <w:p w14:paraId="11C684FE" w14:textId="77777777" w:rsidR="0039024C" w:rsidRPr="00D9457E" w:rsidRDefault="00D9457E" w:rsidP="00D9457E">
      <w:pPr>
        <w:spacing w:after="0" w:line="240" w:lineRule="auto"/>
        <w:ind w:left="720"/>
        <w:rPr>
          <w:rFonts w:ascii="Times New Roman" w:hAnsi="Times New Roman"/>
          <w:sz w:val="24"/>
          <w:szCs w:val="24"/>
        </w:rPr>
      </w:pPr>
      <w:r>
        <w:rPr>
          <w:rFonts w:ascii="Times New Roman" w:hAnsi="Times New Roman"/>
          <w:b/>
          <w:sz w:val="24"/>
          <w:szCs w:val="24"/>
        </w:rPr>
        <w:t>Sub-alternative 3f</w:t>
      </w:r>
      <w:r w:rsidRPr="0039024C">
        <w:rPr>
          <w:rFonts w:ascii="Times New Roman" w:hAnsi="Times New Roman"/>
          <w:b/>
          <w:sz w:val="24"/>
          <w:szCs w:val="24"/>
        </w:rPr>
        <w:t>.</w:t>
      </w:r>
      <w:r>
        <w:rPr>
          <w:rFonts w:ascii="Times New Roman" w:hAnsi="Times New Roman"/>
          <w:sz w:val="24"/>
          <w:szCs w:val="24"/>
        </w:rPr>
        <w:t xml:space="preserve">  12 fish/vessel</w:t>
      </w:r>
      <w:r w:rsidRPr="0039024C">
        <w:rPr>
          <w:rFonts w:ascii="Times New Roman" w:hAnsi="Times New Roman"/>
          <w:sz w:val="24"/>
          <w:szCs w:val="24"/>
        </w:rPr>
        <w:t>/day</w:t>
      </w:r>
    </w:p>
    <w:p w14:paraId="07E8C6D0" w14:textId="77777777" w:rsidR="00D9457E" w:rsidRDefault="0039024C" w:rsidP="0039024C">
      <w:pPr>
        <w:spacing w:after="0" w:line="240" w:lineRule="auto"/>
        <w:rPr>
          <w:rFonts w:ascii="Times New Roman" w:hAnsi="Times New Roman"/>
          <w:sz w:val="24"/>
          <w:szCs w:val="24"/>
        </w:rPr>
      </w:pPr>
      <w:r w:rsidRPr="0039024C">
        <w:rPr>
          <w:rFonts w:ascii="Times New Roman" w:hAnsi="Times New Roman"/>
          <w:b/>
          <w:sz w:val="24"/>
          <w:szCs w:val="24"/>
        </w:rPr>
        <w:t>Alternative 4</w:t>
      </w:r>
      <w:r w:rsidR="00D9457E">
        <w:rPr>
          <w:rFonts w:ascii="Times New Roman" w:hAnsi="Times New Roman"/>
          <w:b/>
          <w:sz w:val="24"/>
          <w:szCs w:val="24"/>
        </w:rPr>
        <w:t>.</w:t>
      </w:r>
      <w:r w:rsidRPr="0039024C">
        <w:rPr>
          <w:rFonts w:ascii="Times New Roman" w:hAnsi="Times New Roman"/>
          <w:sz w:val="24"/>
          <w:szCs w:val="24"/>
        </w:rPr>
        <w:t xml:space="preserve">  Specify a commercial trip limit for mutton snapper that is identical to the recreational bag limit during the spawning season in the South Atlantic. </w:t>
      </w:r>
    </w:p>
    <w:p w14:paraId="081FD86E" w14:textId="77777777" w:rsidR="0039024C" w:rsidRPr="0039024C" w:rsidRDefault="0039024C" w:rsidP="0039024C">
      <w:pPr>
        <w:spacing w:after="0" w:line="240" w:lineRule="auto"/>
        <w:rPr>
          <w:rFonts w:ascii="Times New Roman" w:hAnsi="Times New Roman"/>
          <w:sz w:val="24"/>
          <w:szCs w:val="24"/>
        </w:rPr>
      </w:pPr>
      <w:r w:rsidRPr="0039024C">
        <w:rPr>
          <w:rFonts w:ascii="Times New Roman" w:hAnsi="Times New Roman"/>
          <w:sz w:val="24"/>
          <w:szCs w:val="24"/>
        </w:rPr>
        <w:t>APPROVED BY COMMITTEE</w:t>
      </w:r>
    </w:p>
    <w:p w14:paraId="48BEB6A6" w14:textId="77777777" w:rsidR="009F65FC" w:rsidRDefault="009F65FC" w:rsidP="009F65FC">
      <w:pPr>
        <w:spacing w:after="0" w:line="240" w:lineRule="auto"/>
        <w:rPr>
          <w:rFonts w:ascii="Times New Roman" w:hAnsi="Times New Roman"/>
          <w:sz w:val="24"/>
          <w:szCs w:val="24"/>
        </w:rPr>
      </w:pPr>
      <w:r>
        <w:rPr>
          <w:rFonts w:ascii="Times New Roman" w:hAnsi="Times New Roman"/>
          <w:sz w:val="24"/>
          <w:szCs w:val="24"/>
        </w:rPr>
        <w:t>APPROVED BY COUNCIL</w:t>
      </w:r>
    </w:p>
    <w:p w14:paraId="5771CB1B" w14:textId="77777777" w:rsidR="008F4FA0" w:rsidRDefault="008F4FA0" w:rsidP="00C10B4A">
      <w:pPr>
        <w:spacing w:after="0" w:line="240" w:lineRule="auto"/>
        <w:rPr>
          <w:rFonts w:ascii="Times New Roman" w:hAnsi="Times New Roman"/>
          <w:sz w:val="24"/>
          <w:szCs w:val="24"/>
        </w:rPr>
      </w:pPr>
    </w:p>
    <w:p w14:paraId="4389AB9E" w14:textId="77777777" w:rsidR="009F65FC" w:rsidRDefault="009F65FC" w:rsidP="00C10B4A">
      <w:pPr>
        <w:spacing w:after="0" w:line="240" w:lineRule="auto"/>
        <w:rPr>
          <w:rFonts w:ascii="Times New Roman" w:hAnsi="Times New Roman"/>
          <w:sz w:val="24"/>
          <w:szCs w:val="24"/>
        </w:rPr>
      </w:pPr>
      <w:r>
        <w:rPr>
          <w:rFonts w:ascii="Times New Roman" w:hAnsi="Times New Roman"/>
          <w:sz w:val="24"/>
          <w:szCs w:val="24"/>
        </w:rPr>
        <w:t>***GUIDANCE TO EDIT LANGUAGE OF ACTION 6 TO BE CONSISTENT WITH LANGUAGE OF ACTION 5***</w:t>
      </w:r>
    </w:p>
    <w:p w14:paraId="138999F4" w14:textId="77777777" w:rsidR="009F65FC" w:rsidRDefault="009F65FC" w:rsidP="00C10B4A">
      <w:pPr>
        <w:spacing w:after="0" w:line="240" w:lineRule="auto"/>
        <w:rPr>
          <w:rFonts w:ascii="Times New Roman" w:hAnsi="Times New Roman"/>
          <w:sz w:val="24"/>
          <w:szCs w:val="24"/>
        </w:rPr>
      </w:pPr>
    </w:p>
    <w:p w14:paraId="20E3D90B" w14:textId="77777777" w:rsidR="001433B4" w:rsidRPr="001433B4" w:rsidRDefault="001433B4" w:rsidP="001433B4">
      <w:pPr>
        <w:spacing w:after="0" w:line="240" w:lineRule="auto"/>
        <w:rPr>
          <w:rFonts w:ascii="Times New Roman" w:hAnsi="Times New Roman"/>
          <w:bCs/>
          <w:sz w:val="24"/>
          <w:szCs w:val="24"/>
        </w:rPr>
      </w:pPr>
      <w:r w:rsidRPr="001433B4">
        <w:rPr>
          <w:rFonts w:ascii="Times New Roman" w:hAnsi="Times New Roman"/>
          <w:bCs/>
          <w:sz w:val="24"/>
          <w:szCs w:val="24"/>
          <w:highlight w:val="yellow"/>
        </w:rPr>
        <w:t>MOTION:</w:t>
      </w:r>
      <w:r w:rsidRPr="001433B4">
        <w:rPr>
          <w:rFonts w:ascii="Times New Roman" w:hAnsi="Times New Roman"/>
          <w:bCs/>
          <w:sz w:val="24"/>
          <w:szCs w:val="24"/>
        </w:rPr>
        <w:t xml:space="preserve"> APPROVE AMENDMENT 41 AS MODIFIED FOR SCOPING.</w:t>
      </w:r>
    </w:p>
    <w:p w14:paraId="600A45B3" w14:textId="77777777" w:rsidR="008F4FA0" w:rsidRPr="00E44434" w:rsidRDefault="001433B4" w:rsidP="00C10B4A">
      <w:pPr>
        <w:spacing w:after="0" w:line="240" w:lineRule="auto"/>
        <w:rPr>
          <w:rFonts w:ascii="Times New Roman" w:hAnsi="Times New Roman"/>
          <w:bCs/>
          <w:sz w:val="24"/>
          <w:szCs w:val="24"/>
        </w:rPr>
      </w:pPr>
      <w:r w:rsidRPr="001433B4">
        <w:rPr>
          <w:rFonts w:ascii="Times New Roman" w:hAnsi="Times New Roman"/>
          <w:bCs/>
          <w:sz w:val="24"/>
          <w:szCs w:val="24"/>
        </w:rPr>
        <w:t>APPROVED BY COMMITTEE</w:t>
      </w:r>
    </w:p>
    <w:p w14:paraId="0520C18B" w14:textId="77777777" w:rsidR="009F65FC" w:rsidRDefault="009F65FC" w:rsidP="009F65FC">
      <w:pPr>
        <w:spacing w:after="0" w:line="240" w:lineRule="auto"/>
        <w:rPr>
          <w:rFonts w:ascii="Times New Roman" w:hAnsi="Times New Roman"/>
          <w:sz w:val="24"/>
          <w:szCs w:val="24"/>
        </w:rPr>
      </w:pPr>
      <w:r>
        <w:rPr>
          <w:rFonts w:ascii="Times New Roman" w:hAnsi="Times New Roman"/>
          <w:sz w:val="24"/>
          <w:szCs w:val="24"/>
        </w:rPr>
        <w:t>APPROVED BY COUNCIL</w:t>
      </w:r>
    </w:p>
    <w:p w14:paraId="54AD98FB" w14:textId="77777777" w:rsidR="008F4FA0" w:rsidRDefault="008F4FA0" w:rsidP="00C10B4A">
      <w:pPr>
        <w:spacing w:after="0" w:line="240" w:lineRule="auto"/>
        <w:rPr>
          <w:rFonts w:ascii="Times New Roman" w:hAnsi="Times New Roman"/>
          <w:sz w:val="24"/>
          <w:szCs w:val="24"/>
        </w:rPr>
      </w:pPr>
    </w:p>
    <w:p w14:paraId="22D2CAD3" w14:textId="77777777" w:rsidR="00533A8D" w:rsidRPr="00C10B4A" w:rsidRDefault="00533A8D" w:rsidP="00C10B4A">
      <w:pPr>
        <w:spacing w:after="0" w:line="240" w:lineRule="auto"/>
        <w:rPr>
          <w:rFonts w:ascii="Times New Roman" w:hAnsi="Times New Roman"/>
          <w:sz w:val="24"/>
          <w:szCs w:val="24"/>
        </w:rPr>
      </w:pPr>
      <w:r w:rsidRPr="00533A8D">
        <w:rPr>
          <w:rFonts w:ascii="Times New Roman" w:hAnsi="Times New Roman"/>
          <w:b/>
          <w:sz w:val="24"/>
          <w:szCs w:val="24"/>
          <w:u w:val="single"/>
        </w:rPr>
        <w:t>Amendment 36 (Spawning SMZs)</w:t>
      </w:r>
    </w:p>
    <w:p w14:paraId="0BBBBAE0" w14:textId="77777777" w:rsidR="006F5017" w:rsidRDefault="006E234C" w:rsidP="00FD2ABE">
      <w:pPr>
        <w:spacing w:after="0" w:line="240" w:lineRule="auto"/>
        <w:ind w:firstLine="360"/>
        <w:outlineLvl w:val="0"/>
        <w:rPr>
          <w:rFonts w:ascii="Times New Roman" w:hAnsi="Times New Roman"/>
          <w:sz w:val="24"/>
          <w:szCs w:val="24"/>
        </w:rPr>
      </w:pPr>
      <w:r>
        <w:rPr>
          <w:rFonts w:ascii="Times New Roman" w:hAnsi="Times New Roman"/>
          <w:sz w:val="24"/>
          <w:szCs w:val="24"/>
        </w:rPr>
        <w:t xml:space="preserve">Dr. Nick Farmer, SERO, gave a presentation that included detailed information on the bottom topography of the proposed Spawning SMZs as well as instances of species collected within the proposed SMZs that were in spawning condition. </w:t>
      </w:r>
      <w:r w:rsidR="006F5017">
        <w:rPr>
          <w:rFonts w:ascii="Times New Roman" w:hAnsi="Times New Roman"/>
          <w:sz w:val="24"/>
          <w:szCs w:val="24"/>
        </w:rPr>
        <w:t xml:space="preserve">Gregg Waugh, Council staff, </w:t>
      </w:r>
      <w:r>
        <w:rPr>
          <w:rFonts w:ascii="Times New Roman" w:hAnsi="Times New Roman"/>
          <w:sz w:val="24"/>
          <w:szCs w:val="24"/>
        </w:rPr>
        <w:t xml:space="preserve">gave an overview of the draft amendment. The </w:t>
      </w:r>
      <w:r w:rsidR="00FD2ABE">
        <w:rPr>
          <w:rFonts w:ascii="Times New Roman" w:hAnsi="Times New Roman"/>
          <w:sz w:val="24"/>
          <w:szCs w:val="24"/>
        </w:rPr>
        <w:t>language below for the Purpose and Need of Amendment 36 was approved in September 2015</w:t>
      </w:r>
      <w:r w:rsidR="006F5017">
        <w:rPr>
          <w:rFonts w:ascii="Times New Roman" w:hAnsi="Times New Roman"/>
          <w:sz w:val="24"/>
          <w:szCs w:val="24"/>
        </w:rPr>
        <w:t>:</w:t>
      </w:r>
    </w:p>
    <w:p w14:paraId="3BFCDC05" w14:textId="77777777" w:rsidR="0038277C" w:rsidRDefault="0038277C" w:rsidP="006E234C">
      <w:pPr>
        <w:spacing w:after="0" w:line="240" w:lineRule="auto"/>
        <w:outlineLvl w:val="0"/>
        <w:rPr>
          <w:rFonts w:ascii="Times New Roman" w:hAnsi="Times New Roman"/>
          <w:b/>
          <w:sz w:val="24"/>
          <w:szCs w:val="24"/>
        </w:rPr>
      </w:pPr>
    </w:p>
    <w:p w14:paraId="6E9191F1" w14:textId="77777777" w:rsidR="006E234C" w:rsidRPr="005B7EEA" w:rsidRDefault="0038277C" w:rsidP="006E234C">
      <w:pPr>
        <w:spacing w:after="0" w:line="240" w:lineRule="auto"/>
        <w:outlineLvl w:val="0"/>
        <w:rPr>
          <w:rFonts w:ascii="Times New Roman" w:hAnsi="Times New Roman"/>
          <w:sz w:val="24"/>
          <w:szCs w:val="24"/>
        </w:rPr>
      </w:pPr>
      <w:r w:rsidRPr="005B7EEA">
        <w:rPr>
          <w:rFonts w:ascii="Times New Roman" w:hAnsi="Times New Roman"/>
          <w:sz w:val="24"/>
          <w:szCs w:val="24"/>
          <w:highlight w:val="yellow"/>
        </w:rPr>
        <w:t>MOTION:</w:t>
      </w:r>
      <w:r w:rsidRPr="005B7EEA">
        <w:rPr>
          <w:rFonts w:ascii="Times New Roman" w:hAnsi="Times New Roman"/>
          <w:sz w:val="24"/>
          <w:szCs w:val="24"/>
        </w:rPr>
        <w:t xml:space="preserve"> APPROVE THE PURPOSE AND NEED BELOW:</w:t>
      </w:r>
    </w:p>
    <w:p w14:paraId="6198BA7E" w14:textId="77777777" w:rsidR="006E234C" w:rsidRPr="00FD2ABE" w:rsidRDefault="006E234C" w:rsidP="00FD2ABE">
      <w:pPr>
        <w:spacing w:after="0" w:line="240" w:lineRule="auto"/>
        <w:ind w:firstLine="360"/>
        <w:outlineLvl w:val="0"/>
        <w:rPr>
          <w:rFonts w:ascii="Times New Roman" w:hAnsi="Times New Roman"/>
          <w:sz w:val="24"/>
          <w:szCs w:val="24"/>
        </w:rPr>
      </w:pPr>
      <w:r w:rsidRPr="006E234C">
        <w:rPr>
          <w:rFonts w:ascii="Times New Roman" w:hAnsi="Times New Roman"/>
          <w:b/>
          <w:sz w:val="24"/>
          <w:szCs w:val="24"/>
        </w:rPr>
        <w:t>Purpose:</w:t>
      </w:r>
      <w:r w:rsidRPr="006E234C">
        <w:rPr>
          <w:rFonts w:ascii="Times New Roman" w:hAnsi="Times New Roman"/>
          <w:sz w:val="24"/>
          <w:szCs w:val="24"/>
        </w:rPr>
        <w:t xml:space="preserve"> </w:t>
      </w:r>
      <w:r w:rsidR="00FD2ABE">
        <w:rPr>
          <w:rFonts w:ascii="Times New Roman" w:hAnsi="Times New Roman"/>
          <w:sz w:val="24"/>
          <w:szCs w:val="24"/>
        </w:rPr>
        <w:t>Protect</w:t>
      </w:r>
      <w:r w:rsidRPr="006E234C">
        <w:rPr>
          <w:rFonts w:ascii="Times New Roman" w:hAnsi="Times New Roman"/>
          <w:sz w:val="24"/>
          <w:szCs w:val="24"/>
        </w:rPr>
        <w:t xml:space="preserve"> important spawning habitat for snapper grouper species that can be designated for protection to enhance spawning.  Reduce </w:t>
      </w:r>
      <w:proofErr w:type="spellStart"/>
      <w:r w:rsidRPr="006E234C">
        <w:rPr>
          <w:rFonts w:ascii="Times New Roman" w:hAnsi="Times New Roman"/>
          <w:sz w:val="24"/>
          <w:szCs w:val="24"/>
        </w:rPr>
        <w:t>bycatch</w:t>
      </w:r>
      <w:proofErr w:type="spellEnd"/>
      <w:r w:rsidRPr="006E234C">
        <w:rPr>
          <w:rFonts w:ascii="Times New Roman" w:hAnsi="Times New Roman"/>
          <w:sz w:val="24"/>
          <w:szCs w:val="24"/>
        </w:rPr>
        <w:t xml:space="preserve"> and </w:t>
      </w:r>
      <w:proofErr w:type="spellStart"/>
      <w:r w:rsidRPr="006E234C">
        <w:rPr>
          <w:rFonts w:ascii="Times New Roman" w:hAnsi="Times New Roman"/>
          <w:sz w:val="24"/>
          <w:szCs w:val="24"/>
        </w:rPr>
        <w:t>bycatch</w:t>
      </w:r>
      <w:proofErr w:type="spellEnd"/>
      <w:r w:rsidRPr="006E234C">
        <w:rPr>
          <w:rFonts w:ascii="Times New Roman" w:hAnsi="Times New Roman"/>
          <w:sz w:val="24"/>
          <w:szCs w:val="24"/>
        </w:rPr>
        <w:t xml:space="preserve"> mortality</w:t>
      </w:r>
      <w:r w:rsidRPr="006E234C">
        <w:rPr>
          <w:rFonts w:ascii="Times New Roman" w:hAnsi="Times New Roman"/>
          <w:i/>
          <w:sz w:val="24"/>
          <w:szCs w:val="24"/>
        </w:rPr>
        <w:t xml:space="preserve"> </w:t>
      </w:r>
      <w:r w:rsidRPr="006E234C">
        <w:rPr>
          <w:rFonts w:ascii="Times New Roman" w:hAnsi="Times New Roman"/>
          <w:sz w:val="24"/>
          <w:szCs w:val="24"/>
        </w:rPr>
        <w:t xml:space="preserve">of snapper grouper species, including speckled hind and </w:t>
      </w:r>
      <w:proofErr w:type="spellStart"/>
      <w:r w:rsidRPr="006E234C">
        <w:rPr>
          <w:rFonts w:ascii="Times New Roman" w:hAnsi="Times New Roman"/>
          <w:sz w:val="24"/>
          <w:szCs w:val="24"/>
        </w:rPr>
        <w:t>warsaw</w:t>
      </w:r>
      <w:proofErr w:type="spellEnd"/>
      <w:r w:rsidRPr="006E234C">
        <w:rPr>
          <w:rFonts w:ascii="Times New Roman" w:hAnsi="Times New Roman"/>
          <w:sz w:val="24"/>
          <w:szCs w:val="24"/>
        </w:rPr>
        <w:t xml:space="preserve"> grouper.  </w:t>
      </w:r>
    </w:p>
    <w:p w14:paraId="3B375C00" w14:textId="77777777" w:rsidR="006E234C" w:rsidRPr="006E234C" w:rsidRDefault="006E234C" w:rsidP="00FD2ABE">
      <w:pPr>
        <w:spacing w:after="0" w:line="240" w:lineRule="auto"/>
        <w:ind w:firstLine="360"/>
        <w:outlineLvl w:val="0"/>
        <w:rPr>
          <w:rFonts w:ascii="Times New Roman" w:hAnsi="Times New Roman"/>
          <w:sz w:val="24"/>
          <w:szCs w:val="24"/>
        </w:rPr>
      </w:pPr>
      <w:r w:rsidRPr="006E234C">
        <w:rPr>
          <w:rFonts w:ascii="Times New Roman" w:hAnsi="Times New Roman"/>
          <w:b/>
          <w:sz w:val="24"/>
          <w:szCs w:val="24"/>
        </w:rPr>
        <w:t>Need:</w:t>
      </w:r>
      <w:r w:rsidRPr="006E234C">
        <w:rPr>
          <w:rFonts w:ascii="Times New Roman" w:hAnsi="Times New Roman"/>
          <w:sz w:val="24"/>
          <w:szCs w:val="24"/>
        </w:rPr>
        <w:t xml:space="preserve"> Prevent overfishing and achieve optimum yield (National Standard 1); reduce </w:t>
      </w:r>
      <w:proofErr w:type="spellStart"/>
      <w:r w:rsidRPr="006E234C">
        <w:rPr>
          <w:rFonts w:ascii="Times New Roman" w:hAnsi="Times New Roman"/>
          <w:sz w:val="24"/>
          <w:szCs w:val="24"/>
        </w:rPr>
        <w:t>bycatch</w:t>
      </w:r>
      <w:proofErr w:type="spellEnd"/>
      <w:r w:rsidRPr="006E234C">
        <w:rPr>
          <w:rFonts w:ascii="Times New Roman" w:hAnsi="Times New Roman"/>
          <w:sz w:val="24"/>
          <w:szCs w:val="24"/>
        </w:rPr>
        <w:t xml:space="preserve"> and </w:t>
      </w:r>
      <w:proofErr w:type="spellStart"/>
      <w:r w:rsidRPr="006E234C">
        <w:rPr>
          <w:rFonts w:ascii="Times New Roman" w:hAnsi="Times New Roman"/>
          <w:sz w:val="24"/>
          <w:szCs w:val="24"/>
        </w:rPr>
        <w:t>bycatch</w:t>
      </w:r>
      <w:proofErr w:type="spellEnd"/>
      <w:r w:rsidRPr="006E234C">
        <w:rPr>
          <w:rFonts w:ascii="Times New Roman" w:hAnsi="Times New Roman"/>
          <w:sz w:val="24"/>
          <w:szCs w:val="24"/>
        </w:rPr>
        <w:t xml:space="preserve"> mortality of economically and ecologically important snapper grouper species, including speckled hind and </w:t>
      </w:r>
      <w:proofErr w:type="spellStart"/>
      <w:r w:rsidRPr="006E234C">
        <w:rPr>
          <w:rFonts w:ascii="Times New Roman" w:hAnsi="Times New Roman"/>
          <w:sz w:val="24"/>
          <w:szCs w:val="24"/>
        </w:rPr>
        <w:t>warsaw</w:t>
      </w:r>
      <w:proofErr w:type="spellEnd"/>
      <w:r w:rsidRPr="006E234C">
        <w:rPr>
          <w:rFonts w:ascii="Times New Roman" w:hAnsi="Times New Roman"/>
          <w:sz w:val="24"/>
          <w:szCs w:val="24"/>
        </w:rPr>
        <w:t xml:space="preserve"> grouper, to the extent practicable (NS 9); and achieve conservation goals while minimizing to the extent practicable negative social and economic effects to snapper grouper fishermen and fishing communities (NS 8).</w:t>
      </w:r>
    </w:p>
    <w:p w14:paraId="55D138E0" w14:textId="77777777" w:rsidR="0038277C" w:rsidRPr="0038277C" w:rsidRDefault="0038277C" w:rsidP="0038277C">
      <w:pPr>
        <w:spacing w:after="0" w:line="240" w:lineRule="auto"/>
        <w:outlineLvl w:val="0"/>
        <w:rPr>
          <w:rFonts w:ascii="Times New Roman" w:hAnsi="Times New Roman"/>
          <w:sz w:val="24"/>
          <w:szCs w:val="24"/>
        </w:rPr>
      </w:pPr>
      <w:r w:rsidRPr="0038277C">
        <w:rPr>
          <w:rFonts w:ascii="Times New Roman" w:hAnsi="Times New Roman"/>
          <w:sz w:val="24"/>
          <w:szCs w:val="24"/>
        </w:rPr>
        <w:t>APPROVED BY COUNCIL</w:t>
      </w:r>
    </w:p>
    <w:p w14:paraId="567FD126" w14:textId="77777777" w:rsidR="00350365" w:rsidRDefault="00350365" w:rsidP="006E234C">
      <w:pPr>
        <w:spacing w:after="0" w:line="240" w:lineRule="auto"/>
        <w:outlineLvl w:val="0"/>
        <w:rPr>
          <w:rFonts w:ascii="Times New Roman" w:hAnsi="Times New Roman"/>
          <w:b/>
          <w:sz w:val="24"/>
          <w:szCs w:val="24"/>
        </w:rPr>
      </w:pPr>
    </w:p>
    <w:p w14:paraId="00878E9A" w14:textId="77777777" w:rsidR="006E234C" w:rsidRDefault="006E234C" w:rsidP="006E234C">
      <w:pPr>
        <w:spacing w:after="0" w:line="240" w:lineRule="auto"/>
        <w:outlineLvl w:val="0"/>
        <w:rPr>
          <w:rFonts w:ascii="Times New Roman" w:hAnsi="Times New Roman"/>
          <w:sz w:val="24"/>
          <w:szCs w:val="24"/>
        </w:rPr>
      </w:pPr>
      <w:r w:rsidRPr="006E234C">
        <w:rPr>
          <w:rFonts w:ascii="Times New Roman" w:hAnsi="Times New Roman"/>
          <w:sz w:val="24"/>
          <w:szCs w:val="24"/>
        </w:rPr>
        <w:t>COUNCIL’S INTENT:  MODIFYING SPAWNING SMZS INCLUDES REMOVING THE SUNSET PROVISION.</w:t>
      </w:r>
    </w:p>
    <w:p w14:paraId="6B765DB8" w14:textId="77777777" w:rsidR="00350365" w:rsidRPr="00350365" w:rsidRDefault="00350365" w:rsidP="00350365">
      <w:pPr>
        <w:spacing w:after="0" w:line="240" w:lineRule="auto"/>
        <w:outlineLvl w:val="0"/>
        <w:rPr>
          <w:rFonts w:ascii="Times New Roman" w:hAnsi="Times New Roman"/>
          <w:i/>
          <w:sz w:val="24"/>
          <w:szCs w:val="24"/>
        </w:rPr>
      </w:pPr>
      <w:r w:rsidRPr="00350365">
        <w:rPr>
          <w:rFonts w:ascii="Times New Roman" w:hAnsi="Times New Roman"/>
          <w:i/>
          <w:sz w:val="24"/>
          <w:szCs w:val="24"/>
        </w:rPr>
        <w:t>Action 2.  Modify the framework procedure to allow modifications of and/or additional Spawning Special Management Zones (Spawning SMZs) to be added and/or modified through framework action</w:t>
      </w:r>
    </w:p>
    <w:p w14:paraId="36F64964" w14:textId="77777777" w:rsidR="00350365" w:rsidRPr="006E234C" w:rsidRDefault="00350365" w:rsidP="006E234C">
      <w:pPr>
        <w:spacing w:after="0" w:line="240" w:lineRule="auto"/>
        <w:outlineLvl w:val="0"/>
        <w:rPr>
          <w:rFonts w:ascii="Times New Roman" w:hAnsi="Times New Roman"/>
          <w:sz w:val="24"/>
          <w:szCs w:val="24"/>
        </w:rPr>
      </w:pPr>
      <w:r w:rsidRPr="006E234C">
        <w:rPr>
          <w:rFonts w:ascii="Times New Roman" w:hAnsi="Times New Roman"/>
          <w:b/>
          <w:sz w:val="24"/>
          <w:szCs w:val="24"/>
        </w:rPr>
        <w:t>Preferred Alternative 2.</w:t>
      </w:r>
      <w:r w:rsidRPr="006E234C">
        <w:rPr>
          <w:rFonts w:ascii="Times New Roman" w:hAnsi="Times New Roman"/>
          <w:sz w:val="24"/>
          <w:szCs w:val="24"/>
        </w:rPr>
        <w:t xml:space="preserve">  Modify the framework for the Snapper Grouper FMP to include modifying or establishing new Spawning SMZs.</w:t>
      </w:r>
    </w:p>
    <w:p w14:paraId="216A55C6" w14:textId="77777777" w:rsidR="006E234C" w:rsidRPr="006E234C" w:rsidRDefault="006E234C" w:rsidP="006E234C">
      <w:pPr>
        <w:spacing w:after="0" w:line="240" w:lineRule="auto"/>
        <w:outlineLvl w:val="0"/>
        <w:rPr>
          <w:rFonts w:ascii="Times New Roman" w:hAnsi="Times New Roman"/>
          <w:sz w:val="24"/>
          <w:szCs w:val="24"/>
        </w:rPr>
      </w:pPr>
      <w:r w:rsidRPr="006E234C">
        <w:rPr>
          <w:rFonts w:ascii="Times New Roman" w:hAnsi="Times New Roman"/>
          <w:sz w:val="24"/>
          <w:szCs w:val="24"/>
        </w:rPr>
        <w:t>AGREED BY CONSENSUS</w:t>
      </w:r>
    </w:p>
    <w:p w14:paraId="07695B9C" w14:textId="77777777" w:rsidR="006E234C" w:rsidRPr="006E234C" w:rsidRDefault="006E234C" w:rsidP="006E234C">
      <w:pPr>
        <w:spacing w:after="0" w:line="240" w:lineRule="auto"/>
        <w:outlineLvl w:val="0"/>
        <w:rPr>
          <w:rFonts w:ascii="Times New Roman" w:hAnsi="Times New Roman"/>
          <w:sz w:val="24"/>
          <w:szCs w:val="24"/>
        </w:rPr>
      </w:pPr>
    </w:p>
    <w:p w14:paraId="6FEC1881" w14:textId="77777777" w:rsidR="006E234C" w:rsidRPr="005B7EEA" w:rsidRDefault="006E234C" w:rsidP="006E234C">
      <w:pPr>
        <w:spacing w:after="0" w:line="240" w:lineRule="auto"/>
        <w:outlineLvl w:val="0"/>
        <w:rPr>
          <w:rFonts w:ascii="Times New Roman" w:hAnsi="Times New Roman"/>
          <w:sz w:val="24"/>
          <w:szCs w:val="24"/>
        </w:rPr>
      </w:pPr>
      <w:r w:rsidRPr="005B7EEA">
        <w:rPr>
          <w:rFonts w:ascii="Times New Roman" w:hAnsi="Times New Roman"/>
          <w:sz w:val="24"/>
          <w:szCs w:val="24"/>
          <w:highlight w:val="yellow"/>
        </w:rPr>
        <w:t>MOTION:</w:t>
      </w:r>
      <w:r w:rsidRPr="005B7EEA">
        <w:rPr>
          <w:rFonts w:ascii="Times New Roman" w:hAnsi="Times New Roman"/>
          <w:sz w:val="24"/>
          <w:szCs w:val="24"/>
        </w:rPr>
        <w:t xml:space="preserve"> CHANGE THE PREFERRED ALTERNATIVE FOR ACTION 6, ALTERNATIVE 2 TO SUB-ALTERNATIVE 2C.  WARSAW HOLE (4 SQUARE MILES)</w:t>
      </w:r>
    </w:p>
    <w:p w14:paraId="4F750CD7" w14:textId="77777777" w:rsidR="00350365" w:rsidRPr="00350365" w:rsidRDefault="00350365" w:rsidP="00350365">
      <w:pPr>
        <w:spacing w:after="0" w:line="240" w:lineRule="auto"/>
        <w:outlineLvl w:val="0"/>
        <w:rPr>
          <w:rFonts w:ascii="Times New Roman" w:hAnsi="Times New Roman"/>
          <w:i/>
          <w:sz w:val="24"/>
          <w:szCs w:val="24"/>
        </w:rPr>
      </w:pPr>
      <w:r w:rsidRPr="00350365">
        <w:rPr>
          <w:rFonts w:ascii="Times New Roman" w:hAnsi="Times New Roman"/>
          <w:i/>
          <w:sz w:val="24"/>
          <w:szCs w:val="24"/>
        </w:rPr>
        <w:t>Action 6.  Establish Spawning Special Management Zones (Spawning SMZs) off Florida</w:t>
      </w:r>
    </w:p>
    <w:p w14:paraId="587A773C" w14:textId="77777777" w:rsidR="00350365" w:rsidRPr="006E234C" w:rsidRDefault="00350365" w:rsidP="00350365">
      <w:pPr>
        <w:spacing w:after="0" w:line="240" w:lineRule="auto"/>
        <w:outlineLvl w:val="0"/>
        <w:rPr>
          <w:rFonts w:ascii="Times New Roman" w:hAnsi="Times New Roman"/>
          <w:sz w:val="24"/>
          <w:szCs w:val="24"/>
        </w:rPr>
      </w:pPr>
      <w:r w:rsidRPr="006E234C">
        <w:rPr>
          <w:rFonts w:ascii="Times New Roman" w:hAnsi="Times New Roman"/>
          <w:b/>
          <w:sz w:val="24"/>
          <w:szCs w:val="24"/>
        </w:rPr>
        <w:t>Preferred Alternative 2.</w:t>
      </w:r>
      <w:r w:rsidRPr="006E234C">
        <w:rPr>
          <w:rFonts w:ascii="Times New Roman" w:hAnsi="Times New Roman"/>
          <w:sz w:val="24"/>
          <w:szCs w:val="24"/>
        </w:rPr>
        <w:t xml:space="preserve">  Establish a Spawning SMZ in the Warsaw Hole area that prohibits fishing for, harvest, and/or possession of species in the snapper grouper fishery management unit year-round.</w:t>
      </w:r>
    </w:p>
    <w:p w14:paraId="6D3D1E8C" w14:textId="77777777" w:rsidR="00350365" w:rsidRPr="006E234C" w:rsidRDefault="00350365" w:rsidP="00350365">
      <w:pPr>
        <w:spacing w:after="0" w:line="240" w:lineRule="auto"/>
        <w:outlineLvl w:val="0"/>
        <w:rPr>
          <w:rFonts w:ascii="Times New Roman" w:hAnsi="Times New Roman"/>
          <w:sz w:val="24"/>
          <w:szCs w:val="24"/>
        </w:rPr>
      </w:pPr>
      <w:r w:rsidRPr="006E234C">
        <w:rPr>
          <w:rFonts w:ascii="Times New Roman" w:hAnsi="Times New Roman"/>
          <w:sz w:val="24"/>
          <w:szCs w:val="24"/>
        </w:rPr>
        <w:tab/>
      </w:r>
      <w:r w:rsidRPr="006E234C">
        <w:rPr>
          <w:rFonts w:ascii="Times New Roman" w:hAnsi="Times New Roman"/>
          <w:b/>
          <w:sz w:val="24"/>
          <w:szCs w:val="24"/>
        </w:rPr>
        <w:t>Sub-alternative 2a.</w:t>
      </w:r>
      <w:r w:rsidRPr="006E234C">
        <w:rPr>
          <w:rFonts w:ascii="Times New Roman" w:hAnsi="Times New Roman"/>
          <w:sz w:val="24"/>
          <w:szCs w:val="24"/>
        </w:rPr>
        <w:t xml:space="preserve">  Warsaw Hole (2 square miles)</w:t>
      </w:r>
    </w:p>
    <w:p w14:paraId="5CC9D453" w14:textId="77777777" w:rsidR="00350365" w:rsidRPr="006E234C" w:rsidRDefault="00350365" w:rsidP="00350365">
      <w:pPr>
        <w:spacing w:after="0" w:line="240" w:lineRule="auto"/>
        <w:outlineLvl w:val="0"/>
        <w:rPr>
          <w:rFonts w:ascii="Times New Roman" w:hAnsi="Times New Roman"/>
          <w:sz w:val="24"/>
          <w:szCs w:val="24"/>
        </w:rPr>
      </w:pPr>
      <w:r w:rsidRPr="006E234C">
        <w:rPr>
          <w:rFonts w:ascii="Times New Roman" w:hAnsi="Times New Roman"/>
          <w:sz w:val="24"/>
          <w:szCs w:val="24"/>
        </w:rPr>
        <w:tab/>
      </w:r>
      <w:proofErr w:type="gramStart"/>
      <w:r w:rsidRPr="006E234C">
        <w:rPr>
          <w:rFonts w:ascii="Times New Roman" w:hAnsi="Times New Roman"/>
          <w:b/>
          <w:sz w:val="24"/>
          <w:szCs w:val="24"/>
        </w:rPr>
        <w:t>Preferred</w:t>
      </w:r>
      <w:r w:rsidRPr="006E234C">
        <w:rPr>
          <w:rFonts w:ascii="Times New Roman" w:hAnsi="Times New Roman"/>
          <w:sz w:val="24"/>
          <w:szCs w:val="24"/>
        </w:rPr>
        <w:t xml:space="preserve"> </w:t>
      </w:r>
      <w:r w:rsidRPr="006E234C">
        <w:rPr>
          <w:rFonts w:ascii="Times New Roman" w:hAnsi="Times New Roman"/>
          <w:b/>
          <w:sz w:val="24"/>
          <w:szCs w:val="24"/>
        </w:rPr>
        <w:t>Sub-alternative 2b.</w:t>
      </w:r>
      <w:proofErr w:type="gramEnd"/>
      <w:r w:rsidRPr="006E234C">
        <w:rPr>
          <w:rFonts w:ascii="Times New Roman" w:hAnsi="Times New Roman"/>
          <w:sz w:val="24"/>
          <w:szCs w:val="24"/>
        </w:rPr>
        <w:t xml:space="preserve">  Warsaw Hole (1 square mile)</w:t>
      </w:r>
    </w:p>
    <w:p w14:paraId="45E34A8B" w14:textId="77777777" w:rsidR="00350365" w:rsidRPr="00350365" w:rsidRDefault="00350365" w:rsidP="006E234C">
      <w:pPr>
        <w:spacing w:after="0" w:line="240" w:lineRule="auto"/>
        <w:outlineLvl w:val="0"/>
        <w:rPr>
          <w:rFonts w:ascii="Times New Roman" w:hAnsi="Times New Roman"/>
          <w:sz w:val="24"/>
          <w:szCs w:val="24"/>
        </w:rPr>
      </w:pPr>
      <w:r w:rsidRPr="006E234C">
        <w:rPr>
          <w:rFonts w:ascii="Times New Roman" w:hAnsi="Times New Roman"/>
          <w:sz w:val="24"/>
          <w:szCs w:val="24"/>
        </w:rPr>
        <w:tab/>
      </w:r>
      <w:r w:rsidRPr="006E234C">
        <w:rPr>
          <w:rFonts w:ascii="Times New Roman" w:hAnsi="Times New Roman"/>
          <w:b/>
          <w:sz w:val="24"/>
          <w:szCs w:val="24"/>
        </w:rPr>
        <w:t>Sub-alternative 2c.</w:t>
      </w:r>
      <w:r w:rsidRPr="006E234C">
        <w:rPr>
          <w:rFonts w:ascii="Times New Roman" w:hAnsi="Times New Roman"/>
          <w:sz w:val="24"/>
          <w:szCs w:val="24"/>
        </w:rPr>
        <w:t xml:space="preserve">  Warsaw Hole (4 square mile)</w:t>
      </w:r>
    </w:p>
    <w:p w14:paraId="3BAFA0E5" w14:textId="77777777" w:rsidR="006E234C" w:rsidRPr="005B7EEA" w:rsidRDefault="006E234C" w:rsidP="006E234C">
      <w:pPr>
        <w:spacing w:after="0" w:line="240" w:lineRule="auto"/>
        <w:outlineLvl w:val="0"/>
        <w:rPr>
          <w:rFonts w:ascii="Times New Roman" w:hAnsi="Times New Roman"/>
          <w:sz w:val="24"/>
          <w:szCs w:val="24"/>
        </w:rPr>
      </w:pPr>
      <w:r w:rsidRPr="005B7EEA">
        <w:rPr>
          <w:rFonts w:ascii="Times New Roman" w:hAnsi="Times New Roman"/>
          <w:sz w:val="24"/>
          <w:szCs w:val="24"/>
        </w:rPr>
        <w:t>APPROVED BY COMMITTEE</w:t>
      </w:r>
    </w:p>
    <w:p w14:paraId="5BBC4855" w14:textId="77777777" w:rsidR="00372676" w:rsidRDefault="00372676" w:rsidP="00372676">
      <w:pPr>
        <w:spacing w:after="0" w:line="240" w:lineRule="auto"/>
        <w:rPr>
          <w:rFonts w:ascii="Times New Roman" w:hAnsi="Times New Roman"/>
          <w:sz w:val="24"/>
          <w:szCs w:val="24"/>
        </w:rPr>
      </w:pPr>
      <w:r>
        <w:rPr>
          <w:rFonts w:ascii="Times New Roman" w:hAnsi="Times New Roman"/>
          <w:sz w:val="24"/>
          <w:szCs w:val="24"/>
        </w:rPr>
        <w:t>APPROVED BY COUNCIL</w:t>
      </w:r>
    </w:p>
    <w:p w14:paraId="612FC83B" w14:textId="77777777" w:rsidR="006E234C" w:rsidRPr="006E234C" w:rsidRDefault="006E234C" w:rsidP="006E234C">
      <w:pPr>
        <w:spacing w:after="0" w:line="240" w:lineRule="auto"/>
        <w:outlineLvl w:val="0"/>
        <w:rPr>
          <w:rFonts w:ascii="Times New Roman" w:hAnsi="Times New Roman"/>
          <w:b/>
          <w:sz w:val="24"/>
          <w:szCs w:val="24"/>
        </w:rPr>
      </w:pPr>
    </w:p>
    <w:p w14:paraId="01217A18" w14:textId="77777777" w:rsidR="006E234C" w:rsidRPr="006E234C" w:rsidRDefault="006E234C" w:rsidP="006E234C">
      <w:pPr>
        <w:spacing w:after="0" w:line="240" w:lineRule="auto"/>
        <w:outlineLvl w:val="0"/>
        <w:rPr>
          <w:rFonts w:ascii="Times New Roman" w:hAnsi="Times New Roman"/>
          <w:sz w:val="24"/>
          <w:szCs w:val="24"/>
        </w:rPr>
      </w:pPr>
      <w:r w:rsidRPr="00350365">
        <w:rPr>
          <w:rFonts w:ascii="Times New Roman" w:hAnsi="Times New Roman"/>
          <w:sz w:val="24"/>
          <w:szCs w:val="24"/>
          <w:highlight w:val="yellow"/>
        </w:rPr>
        <w:lastRenderedPageBreak/>
        <w:t>SUBSTITUTE MOTION:</w:t>
      </w:r>
      <w:r w:rsidRPr="006E234C">
        <w:rPr>
          <w:rFonts w:ascii="Times New Roman" w:hAnsi="Times New Roman"/>
          <w:sz w:val="24"/>
          <w:szCs w:val="24"/>
        </w:rPr>
        <w:t xml:space="preserve"> CHANGE THE PREFERRED ALTERNATIVE FOR ACTION 6, ALTERNATIVE 2 TO SUB-ALTERANTIVE 2A</w:t>
      </w:r>
    </w:p>
    <w:p w14:paraId="7C55AB74" w14:textId="77777777" w:rsidR="006E234C" w:rsidRPr="006E234C" w:rsidRDefault="006E234C" w:rsidP="006E234C">
      <w:pPr>
        <w:spacing w:after="0" w:line="240" w:lineRule="auto"/>
        <w:outlineLvl w:val="0"/>
        <w:rPr>
          <w:rFonts w:ascii="Times New Roman" w:hAnsi="Times New Roman"/>
          <w:sz w:val="24"/>
          <w:szCs w:val="24"/>
        </w:rPr>
      </w:pPr>
      <w:r w:rsidRPr="00350365">
        <w:rPr>
          <w:rFonts w:ascii="Times New Roman" w:hAnsi="Times New Roman"/>
          <w:sz w:val="24"/>
          <w:szCs w:val="24"/>
          <w:highlight w:val="yellow"/>
        </w:rPr>
        <w:t>SUBSTITUTE MOTION DISAPPROVED</w:t>
      </w:r>
    </w:p>
    <w:p w14:paraId="7D9F7EF1" w14:textId="77777777" w:rsidR="006E234C" w:rsidRPr="006E234C" w:rsidRDefault="006E234C" w:rsidP="006E234C">
      <w:pPr>
        <w:spacing w:after="0" w:line="240" w:lineRule="auto"/>
        <w:outlineLvl w:val="0"/>
        <w:rPr>
          <w:rFonts w:ascii="Times New Roman" w:hAnsi="Times New Roman"/>
          <w:sz w:val="24"/>
          <w:szCs w:val="24"/>
        </w:rPr>
      </w:pPr>
    </w:p>
    <w:p w14:paraId="6AD5EE64" w14:textId="77777777" w:rsidR="006E234C" w:rsidRDefault="006E234C" w:rsidP="006E234C">
      <w:pPr>
        <w:spacing w:after="0" w:line="240" w:lineRule="auto"/>
        <w:outlineLvl w:val="0"/>
        <w:rPr>
          <w:rFonts w:ascii="Times New Roman" w:hAnsi="Times New Roman"/>
          <w:sz w:val="24"/>
          <w:szCs w:val="24"/>
        </w:rPr>
      </w:pPr>
      <w:r w:rsidRPr="00350365">
        <w:rPr>
          <w:rFonts w:ascii="Times New Roman" w:hAnsi="Times New Roman"/>
          <w:sz w:val="24"/>
          <w:szCs w:val="24"/>
          <w:highlight w:val="yellow"/>
        </w:rPr>
        <w:t>MOTION:</w:t>
      </w:r>
      <w:r w:rsidRPr="00350365">
        <w:rPr>
          <w:rFonts w:ascii="Times New Roman" w:hAnsi="Times New Roman"/>
          <w:sz w:val="24"/>
          <w:szCs w:val="24"/>
        </w:rPr>
        <w:t xml:space="preserve">  SELECT </w:t>
      </w:r>
      <w:r w:rsidR="00350365">
        <w:rPr>
          <w:rFonts w:ascii="Times New Roman" w:hAnsi="Times New Roman"/>
          <w:sz w:val="24"/>
          <w:szCs w:val="24"/>
        </w:rPr>
        <w:t xml:space="preserve">PREFERRED </w:t>
      </w:r>
      <w:r w:rsidRPr="00350365">
        <w:rPr>
          <w:rFonts w:ascii="Times New Roman" w:hAnsi="Times New Roman"/>
          <w:sz w:val="24"/>
          <w:szCs w:val="24"/>
        </w:rPr>
        <w:t>ALTERNATIVE 3, SUB-ALTERNATIVE 3B AS PREFERRED FOR ACTION 8</w:t>
      </w:r>
    </w:p>
    <w:p w14:paraId="2C27627F" w14:textId="77777777" w:rsidR="00350365" w:rsidRPr="00350365" w:rsidRDefault="00350365" w:rsidP="00350365">
      <w:pPr>
        <w:spacing w:after="0" w:line="240" w:lineRule="auto"/>
        <w:outlineLvl w:val="0"/>
        <w:rPr>
          <w:rFonts w:ascii="Times New Roman" w:hAnsi="Times New Roman"/>
          <w:i/>
          <w:sz w:val="24"/>
          <w:szCs w:val="24"/>
        </w:rPr>
      </w:pPr>
      <w:r w:rsidRPr="00350365">
        <w:rPr>
          <w:rFonts w:ascii="Times New Roman" w:hAnsi="Times New Roman"/>
          <w:i/>
          <w:sz w:val="24"/>
          <w:szCs w:val="24"/>
        </w:rPr>
        <w:t>Action 8.  Establish Transit and Anchoring Provisions</w:t>
      </w:r>
    </w:p>
    <w:p w14:paraId="7DFA78D3" w14:textId="77777777" w:rsidR="00350365" w:rsidRPr="006E234C" w:rsidRDefault="00350365" w:rsidP="00350365">
      <w:pPr>
        <w:spacing w:after="0" w:line="240" w:lineRule="auto"/>
        <w:outlineLvl w:val="0"/>
        <w:rPr>
          <w:rFonts w:ascii="Times New Roman" w:hAnsi="Times New Roman"/>
          <w:sz w:val="24"/>
          <w:szCs w:val="24"/>
        </w:rPr>
      </w:pPr>
      <w:r w:rsidRPr="006E234C">
        <w:rPr>
          <w:rFonts w:ascii="Times New Roman" w:hAnsi="Times New Roman"/>
          <w:b/>
          <w:sz w:val="24"/>
          <w:szCs w:val="24"/>
        </w:rPr>
        <w:t>Preferred Alternative 3.</w:t>
      </w:r>
      <w:r w:rsidRPr="006E234C">
        <w:rPr>
          <w:rFonts w:ascii="Times New Roman" w:hAnsi="Times New Roman"/>
          <w:sz w:val="24"/>
          <w:szCs w:val="24"/>
        </w:rPr>
        <w:t xml:space="preserve">  Prohibit anchoring by fishing vessels in the proposed spawning SMZs.</w:t>
      </w:r>
    </w:p>
    <w:p w14:paraId="0CFA3CED" w14:textId="77777777" w:rsidR="00350365" w:rsidRPr="00350365" w:rsidRDefault="00350365" w:rsidP="006E234C">
      <w:pPr>
        <w:spacing w:after="0" w:line="240" w:lineRule="auto"/>
        <w:outlineLvl w:val="0"/>
        <w:rPr>
          <w:rFonts w:ascii="Times New Roman" w:hAnsi="Times New Roman"/>
          <w:sz w:val="24"/>
          <w:szCs w:val="24"/>
        </w:rPr>
      </w:pPr>
      <w:r w:rsidRPr="006E234C">
        <w:rPr>
          <w:rFonts w:ascii="Times New Roman" w:hAnsi="Times New Roman"/>
          <w:b/>
          <w:sz w:val="24"/>
          <w:szCs w:val="24"/>
        </w:rPr>
        <w:t>Sub-alternative 3b.</w:t>
      </w:r>
      <w:r w:rsidRPr="006E234C">
        <w:rPr>
          <w:rFonts w:ascii="Times New Roman" w:hAnsi="Times New Roman"/>
          <w:sz w:val="24"/>
          <w:szCs w:val="24"/>
        </w:rPr>
        <w:t xml:space="preserve">  Prohibit anchoring by fishing vessels in all Spawning SMZs except Area 51 and Area 53.</w:t>
      </w:r>
    </w:p>
    <w:p w14:paraId="770016C1" w14:textId="77777777" w:rsidR="006E234C" w:rsidRDefault="006E234C" w:rsidP="006E234C">
      <w:pPr>
        <w:spacing w:after="0" w:line="240" w:lineRule="auto"/>
        <w:outlineLvl w:val="0"/>
        <w:rPr>
          <w:rFonts w:ascii="Times New Roman" w:hAnsi="Times New Roman"/>
          <w:sz w:val="24"/>
          <w:szCs w:val="24"/>
        </w:rPr>
      </w:pPr>
      <w:r w:rsidRPr="00350365">
        <w:rPr>
          <w:rFonts w:ascii="Times New Roman" w:hAnsi="Times New Roman"/>
          <w:sz w:val="24"/>
          <w:szCs w:val="24"/>
        </w:rPr>
        <w:t>APPROVED BY COMMITTEE</w:t>
      </w:r>
    </w:p>
    <w:p w14:paraId="5975CEF7" w14:textId="77777777" w:rsidR="00372676" w:rsidRDefault="00372676" w:rsidP="00372676">
      <w:pPr>
        <w:spacing w:after="0" w:line="240" w:lineRule="auto"/>
        <w:rPr>
          <w:rFonts w:ascii="Times New Roman" w:hAnsi="Times New Roman"/>
          <w:sz w:val="24"/>
          <w:szCs w:val="24"/>
        </w:rPr>
      </w:pPr>
      <w:r>
        <w:rPr>
          <w:rFonts w:ascii="Times New Roman" w:hAnsi="Times New Roman"/>
          <w:sz w:val="24"/>
          <w:szCs w:val="24"/>
        </w:rPr>
        <w:t>APPROVED BY COUNCIL</w:t>
      </w:r>
    </w:p>
    <w:p w14:paraId="1791C674" w14:textId="77777777" w:rsidR="006E234C" w:rsidRPr="00350365" w:rsidRDefault="006E234C" w:rsidP="006E234C">
      <w:pPr>
        <w:spacing w:after="0" w:line="240" w:lineRule="auto"/>
        <w:outlineLvl w:val="0"/>
        <w:rPr>
          <w:rFonts w:ascii="Times New Roman" w:hAnsi="Times New Roman"/>
          <w:sz w:val="24"/>
          <w:szCs w:val="24"/>
        </w:rPr>
      </w:pPr>
    </w:p>
    <w:p w14:paraId="4E77191F" w14:textId="77777777" w:rsidR="006E234C" w:rsidRPr="005B7EEA" w:rsidRDefault="006E234C" w:rsidP="006E234C">
      <w:pPr>
        <w:spacing w:after="0" w:line="240" w:lineRule="auto"/>
        <w:outlineLvl w:val="0"/>
        <w:rPr>
          <w:rFonts w:ascii="Times New Roman" w:hAnsi="Times New Roman"/>
          <w:sz w:val="24"/>
          <w:szCs w:val="24"/>
        </w:rPr>
      </w:pPr>
      <w:r w:rsidRPr="005B7EEA">
        <w:rPr>
          <w:rFonts w:ascii="Times New Roman" w:hAnsi="Times New Roman"/>
          <w:sz w:val="24"/>
          <w:szCs w:val="24"/>
          <w:highlight w:val="yellow"/>
        </w:rPr>
        <w:t>MOTION:</w:t>
      </w:r>
      <w:r w:rsidRPr="005B7EEA">
        <w:rPr>
          <w:rFonts w:ascii="Times New Roman" w:hAnsi="Times New Roman"/>
          <w:sz w:val="24"/>
          <w:szCs w:val="24"/>
        </w:rPr>
        <w:t xml:space="preserve">  ACCEPT THE PROCEDURE OUTLINED AND SELECT ALTERNATIVE 2, SUB-ALTERNATIVE 2B AS PREFERRED FOR ACTION 9.</w:t>
      </w:r>
    </w:p>
    <w:p w14:paraId="4A0B90F4" w14:textId="77777777" w:rsidR="00350365" w:rsidRPr="00350365" w:rsidRDefault="00350365" w:rsidP="00350365">
      <w:pPr>
        <w:spacing w:after="0" w:line="240" w:lineRule="auto"/>
        <w:outlineLvl w:val="0"/>
        <w:rPr>
          <w:rFonts w:ascii="Times New Roman" w:hAnsi="Times New Roman"/>
          <w:i/>
          <w:sz w:val="24"/>
          <w:szCs w:val="24"/>
        </w:rPr>
      </w:pPr>
      <w:r w:rsidRPr="00350365">
        <w:rPr>
          <w:rFonts w:ascii="Times New Roman" w:hAnsi="Times New Roman"/>
          <w:i/>
          <w:sz w:val="24"/>
          <w:szCs w:val="24"/>
        </w:rPr>
        <w:t>Action 9.  Establish a Sunset Provision for the Spawning SMZs</w:t>
      </w:r>
    </w:p>
    <w:p w14:paraId="38C4C08D" w14:textId="77777777" w:rsidR="00350365" w:rsidRPr="006E234C" w:rsidRDefault="00350365" w:rsidP="00350365">
      <w:pPr>
        <w:spacing w:after="0" w:line="240" w:lineRule="auto"/>
        <w:outlineLvl w:val="0"/>
        <w:rPr>
          <w:rFonts w:ascii="Times New Roman" w:hAnsi="Times New Roman"/>
          <w:sz w:val="24"/>
          <w:szCs w:val="24"/>
        </w:rPr>
      </w:pPr>
      <w:r w:rsidRPr="006E234C">
        <w:rPr>
          <w:rFonts w:ascii="Times New Roman" w:hAnsi="Times New Roman"/>
          <w:b/>
          <w:sz w:val="24"/>
          <w:szCs w:val="24"/>
        </w:rPr>
        <w:t>Alternative 2.</w:t>
      </w:r>
      <w:r w:rsidRPr="006E234C">
        <w:rPr>
          <w:rFonts w:ascii="Times New Roman" w:hAnsi="Times New Roman"/>
          <w:sz w:val="24"/>
          <w:szCs w:val="24"/>
        </w:rPr>
        <w:t xml:space="preserve">  The Spawning SMZs will sunset 10 years after implementation if not reauthorized.</w:t>
      </w:r>
    </w:p>
    <w:p w14:paraId="6F1BA7E1" w14:textId="77777777" w:rsidR="00350365" w:rsidRPr="00350365" w:rsidRDefault="00350365" w:rsidP="006E234C">
      <w:pPr>
        <w:spacing w:after="0" w:line="240" w:lineRule="auto"/>
        <w:outlineLvl w:val="0"/>
        <w:rPr>
          <w:rFonts w:ascii="Times New Roman" w:hAnsi="Times New Roman"/>
          <w:sz w:val="24"/>
          <w:szCs w:val="24"/>
        </w:rPr>
      </w:pPr>
      <w:r w:rsidRPr="006E234C">
        <w:rPr>
          <w:rFonts w:ascii="Times New Roman" w:hAnsi="Times New Roman"/>
          <w:b/>
          <w:sz w:val="24"/>
          <w:szCs w:val="24"/>
        </w:rPr>
        <w:t>Sub-alternative 2b.</w:t>
      </w:r>
      <w:r w:rsidRPr="006E234C">
        <w:rPr>
          <w:rFonts w:ascii="Times New Roman" w:hAnsi="Times New Roman"/>
          <w:sz w:val="24"/>
          <w:szCs w:val="24"/>
        </w:rPr>
        <w:t xml:space="preserve">  Apply the sunset provision to all Spawning SMZs except Area 51 and Area 53.</w:t>
      </w:r>
    </w:p>
    <w:p w14:paraId="13044798" w14:textId="77777777" w:rsidR="006E234C" w:rsidRPr="005B7EEA" w:rsidRDefault="006E234C" w:rsidP="006E234C">
      <w:pPr>
        <w:spacing w:after="0" w:line="240" w:lineRule="auto"/>
        <w:outlineLvl w:val="0"/>
        <w:rPr>
          <w:rFonts w:ascii="Times New Roman" w:hAnsi="Times New Roman"/>
          <w:sz w:val="24"/>
          <w:szCs w:val="24"/>
        </w:rPr>
      </w:pPr>
      <w:r w:rsidRPr="005B7EEA">
        <w:rPr>
          <w:rFonts w:ascii="Times New Roman" w:hAnsi="Times New Roman"/>
          <w:sz w:val="24"/>
          <w:szCs w:val="24"/>
        </w:rPr>
        <w:t>APPROVED BY COMMITTEE</w:t>
      </w:r>
    </w:p>
    <w:p w14:paraId="263B5894" w14:textId="77777777" w:rsidR="0038277C" w:rsidRPr="0038277C" w:rsidRDefault="0038277C" w:rsidP="006E234C">
      <w:pPr>
        <w:spacing w:after="0" w:line="240" w:lineRule="auto"/>
        <w:outlineLvl w:val="0"/>
        <w:rPr>
          <w:rFonts w:ascii="Times New Roman" w:hAnsi="Times New Roman"/>
          <w:sz w:val="24"/>
          <w:szCs w:val="24"/>
        </w:rPr>
      </w:pPr>
      <w:r w:rsidRPr="0038277C">
        <w:rPr>
          <w:rFonts w:ascii="Times New Roman" w:hAnsi="Times New Roman"/>
          <w:sz w:val="24"/>
          <w:szCs w:val="24"/>
        </w:rPr>
        <w:t>APPROVED BY COUNCIL</w:t>
      </w:r>
    </w:p>
    <w:p w14:paraId="4DC1EEBF" w14:textId="77777777" w:rsidR="006E234C" w:rsidRPr="006E234C" w:rsidRDefault="006E234C" w:rsidP="006E234C">
      <w:pPr>
        <w:spacing w:after="0" w:line="240" w:lineRule="auto"/>
        <w:outlineLvl w:val="0"/>
        <w:rPr>
          <w:rFonts w:ascii="Times New Roman" w:hAnsi="Times New Roman"/>
          <w:b/>
          <w:sz w:val="24"/>
          <w:szCs w:val="24"/>
        </w:rPr>
      </w:pPr>
    </w:p>
    <w:p w14:paraId="23F0EC15" w14:textId="77777777" w:rsidR="006E234C" w:rsidRPr="006E234C" w:rsidRDefault="006E234C" w:rsidP="006E234C">
      <w:pPr>
        <w:spacing w:after="0" w:line="240" w:lineRule="auto"/>
        <w:outlineLvl w:val="0"/>
        <w:rPr>
          <w:rFonts w:ascii="Times New Roman" w:hAnsi="Times New Roman"/>
          <w:sz w:val="24"/>
          <w:szCs w:val="24"/>
        </w:rPr>
      </w:pPr>
      <w:r w:rsidRPr="00350365">
        <w:rPr>
          <w:rFonts w:ascii="Times New Roman" w:hAnsi="Times New Roman"/>
          <w:sz w:val="24"/>
          <w:szCs w:val="24"/>
          <w:highlight w:val="yellow"/>
        </w:rPr>
        <w:t>SUB</w:t>
      </w:r>
      <w:r w:rsidR="00350365" w:rsidRPr="00350365">
        <w:rPr>
          <w:rFonts w:ascii="Times New Roman" w:hAnsi="Times New Roman"/>
          <w:sz w:val="24"/>
          <w:szCs w:val="24"/>
          <w:highlight w:val="yellow"/>
        </w:rPr>
        <w:t xml:space="preserve">STITUTE </w:t>
      </w:r>
      <w:r w:rsidRPr="00350365">
        <w:rPr>
          <w:rFonts w:ascii="Times New Roman" w:hAnsi="Times New Roman"/>
          <w:sz w:val="24"/>
          <w:szCs w:val="24"/>
          <w:highlight w:val="yellow"/>
        </w:rPr>
        <w:t>MOTION:</w:t>
      </w:r>
      <w:r w:rsidRPr="006E234C">
        <w:rPr>
          <w:rFonts w:ascii="Times New Roman" w:hAnsi="Times New Roman"/>
          <w:sz w:val="24"/>
          <w:szCs w:val="24"/>
        </w:rPr>
        <w:t xml:space="preserve"> ACCEPT THE PROCEDURE OUTLINED AND SELECT ALTERNATIVE 4, SUB-ALTERANTIVE 4B AS PREFERRED FOR ACTION 9.</w:t>
      </w:r>
    </w:p>
    <w:p w14:paraId="6C9D9B2C" w14:textId="77777777" w:rsidR="006E234C" w:rsidRPr="006E234C" w:rsidRDefault="006E234C" w:rsidP="006E234C">
      <w:pPr>
        <w:spacing w:after="0" w:line="240" w:lineRule="auto"/>
        <w:outlineLvl w:val="0"/>
        <w:rPr>
          <w:rFonts w:ascii="Times New Roman" w:hAnsi="Times New Roman"/>
          <w:sz w:val="24"/>
          <w:szCs w:val="24"/>
        </w:rPr>
      </w:pPr>
      <w:r w:rsidRPr="00350365">
        <w:rPr>
          <w:rFonts w:ascii="Times New Roman" w:hAnsi="Times New Roman"/>
          <w:sz w:val="24"/>
          <w:szCs w:val="24"/>
          <w:highlight w:val="yellow"/>
        </w:rPr>
        <w:t>SUB</w:t>
      </w:r>
      <w:r w:rsidR="00372676">
        <w:rPr>
          <w:rFonts w:ascii="Times New Roman" w:hAnsi="Times New Roman"/>
          <w:sz w:val="24"/>
          <w:szCs w:val="24"/>
          <w:highlight w:val="yellow"/>
        </w:rPr>
        <w:t>STITU</w:t>
      </w:r>
      <w:r w:rsidR="00653695">
        <w:rPr>
          <w:rFonts w:ascii="Times New Roman" w:hAnsi="Times New Roman"/>
          <w:sz w:val="24"/>
          <w:szCs w:val="24"/>
          <w:highlight w:val="yellow"/>
        </w:rPr>
        <w:t>T</w:t>
      </w:r>
      <w:r w:rsidR="00372676">
        <w:rPr>
          <w:rFonts w:ascii="Times New Roman" w:hAnsi="Times New Roman"/>
          <w:sz w:val="24"/>
          <w:szCs w:val="24"/>
          <w:highlight w:val="yellow"/>
        </w:rPr>
        <w:t xml:space="preserve">E </w:t>
      </w:r>
      <w:r w:rsidRPr="00350365">
        <w:rPr>
          <w:rFonts w:ascii="Times New Roman" w:hAnsi="Times New Roman"/>
          <w:sz w:val="24"/>
          <w:szCs w:val="24"/>
          <w:highlight w:val="yellow"/>
        </w:rPr>
        <w:t>MOTION DISAPPROVED</w:t>
      </w:r>
    </w:p>
    <w:p w14:paraId="7556D401" w14:textId="77777777" w:rsidR="006E234C" w:rsidRDefault="006E234C" w:rsidP="006E234C">
      <w:pPr>
        <w:spacing w:after="0" w:line="240" w:lineRule="auto"/>
        <w:outlineLvl w:val="0"/>
        <w:rPr>
          <w:rFonts w:ascii="Times New Roman" w:hAnsi="Times New Roman"/>
          <w:sz w:val="24"/>
          <w:szCs w:val="24"/>
        </w:rPr>
      </w:pPr>
    </w:p>
    <w:p w14:paraId="1F100F4B" w14:textId="77777777" w:rsidR="00372676" w:rsidRDefault="00372676" w:rsidP="006E234C">
      <w:pPr>
        <w:spacing w:after="0" w:line="240" w:lineRule="auto"/>
        <w:outlineLvl w:val="0"/>
        <w:rPr>
          <w:rFonts w:ascii="Times New Roman" w:hAnsi="Times New Roman"/>
          <w:sz w:val="24"/>
          <w:szCs w:val="24"/>
        </w:rPr>
      </w:pPr>
      <w:r w:rsidRPr="005B7EEA">
        <w:rPr>
          <w:rFonts w:ascii="Times New Roman" w:hAnsi="Times New Roman"/>
          <w:sz w:val="24"/>
          <w:szCs w:val="24"/>
          <w:highlight w:val="yellow"/>
        </w:rPr>
        <w:t>SUBSTITUTE MOTION:</w:t>
      </w:r>
      <w:r>
        <w:rPr>
          <w:rFonts w:ascii="Times New Roman" w:hAnsi="Times New Roman"/>
          <w:sz w:val="24"/>
          <w:szCs w:val="24"/>
        </w:rPr>
        <w:t xml:space="preserve"> CHANGE THE 10-YEAR SUNSET TO 7 YEARS</w:t>
      </w:r>
      <w:r w:rsidR="00653695">
        <w:rPr>
          <w:rFonts w:ascii="Times New Roman" w:hAnsi="Times New Roman"/>
          <w:sz w:val="24"/>
          <w:szCs w:val="24"/>
        </w:rPr>
        <w:t xml:space="preserve"> (SUB-ALTERNATIVE 3B)</w:t>
      </w:r>
    </w:p>
    <w:p w14:paraId="46277D7F" w14:textId="77777777" w:rsidR="0038277C" w:rsidRDefault="0038277C" w:rsidP="006E234C">
      <w:pPr>
        <w:spacing w:after="0" w:line="240" w:lineRule="auto"/>
        <w:outlineLvl w:val="0"/>
        <w:rPr>
          <w:rFonts w:ascii="Times New Roman" w:hAnsi="Times New Roman"/>
          <w:sz w:val="24"/>
          <w:szCs w:val="24"/>
        </w:rPr>
      </w:pPr>
      <w:r w:rsidRPr="005B7EEA">
        <w:rPr>
          <w:rFonts w:ascii="Times New Roman" w:hAnsi="Times New Roman"/>
          <w:sz w:val="24"/>
          <w:szCs w:val="24"/>
          <w:highlight w:val="yellow"/>
        </w:rPr>
        <w:t>SUBSTITUTE MOTION DISAPPROVED</w:t>
      </w:r>
    </w:p>
    <w:p w14:paraId="74065563" w14:textId="77777777" w:rsidR="00372676" w:rsidRPr="006E234C" w:rsidRDefault="00372676" w:rsidP="006E234C">
      <w:pPr>
        <w:spacing w:after="0" w:line="240" w:lineRule="auto"/>
        <w:outlineLvl w:val="0"/>
        <w:rPr>
          <w:rFonts w:ascii="Times New Roman" w:hAnsi="Times New Roman"/>
          <w:sz w:val="24"/>
          <w:szCs w:val="24"/>
        </w:rPr>
      </w:pPr>
    </w:p>
    <w:p w14:paraId="3206B884" w14:textId="77777777" w:rsidR="006E234C" w:rsidRPr="006E234C" w:rsidRDefault="006E234C" w:rsidP="006E234C">
      <w:pPr>
        <w:spacing w:after="0" w:line="240" w:lineRule="auto"/>
        <w:outlineLvl w:val="0"/>
        <w:rPr>
          <w:rFonts w:ascii="Times New Roman" w:hAnsi="Times New Roman"/>
          <w:sz w:val="24"/>
          <w:szCs w:val="24"/>
        </w:rPr>
      </w:pPr>
      <w:r w:rsidRPr="006E234C">
        <w:rPr>
          <w:rFonts w:ascii="Times New Roman" w:hAnsi="Times New Roman"/>
          <w:sz w:val="24"/>
          <w:szCs w:val="24"/>
        </w:rPr>
        <w:t>The following steps will be used to evaluate each Spawning SMZ with regards to the sunset provision:</w:t>
      </w:r>
    </w:p>
    <w:p w14:paraId="46E17C0A" w14:textId="77777777" w:rsidR="006E234C" w:rsidRPr="006E234C" w:rsidRDefault="006E234C" w:rsidP="006E234C">
      <w:pPr>
        <w:numPr>
          <w:ilvl w:val="0"/>
          <w:numId w:val="49"/>
        </w:numPr>
        <w:spacing w:after="0" w:line="240" w:lineRule="auto"/>
        <w:outlineLvl w:val="0"/>
        <w:rPr>
          <w:rFonts w:ascii="Times New Roman" w:hAnsi="Times New Roman"/>
          <w:sz w:val="24"/>
          <w:szCs w:val="24"/>
        </w:rPr>
      </w:pPr>
      <w:r w:rsidRPr="006E234C">
        <w:rPr>
          <w:rFonts w:ascii="Times New Roman" w:hAnsi="Times New Roman"/>
          <w:sz w:val="24"/>
          <w:szCs w:val="24"/>
        </w:rPr>
        <w:t>Council specifies 10, 7, or 5 year sunset period calculated from the effective date of the final rule for Amendment 36.</w:t>
      </w:r>
    </w:p>
    <w:p w14:paraId="53606E8A" w14:textId="77777777" w:rsidR="006E234C" w:rsidRPr="006E234C" w:rsidRDefault="006E234C" w:rsidP="006E234C">
      <w:pPr>
        <w:numPr>
          <w:ilvl w:val="0"/>
          <w:numId w:val="49"/>
        </w:numPr>
        <w:spacing w:after="0" w:line="240" w:lineRule="auto"/>
        <w:outlineLvl w:val="0"/>
        <w:rPr>
          <w:rFonts w:ascii="Times New Roman" w:hAnsi="Times New Roman"/>
          <w:sz w:val="24"/>
          <w:szCs w:val="24"/>
        </w:rPr>
      </w:pPr>
      <w:r w:rsidRPr="006E234C">
        <w:rPr>
          <w:rFonts w:ascii="Times New Roman" w:hAnsi="Times New Roman"/>
          <w:sz w:val="24"/>
          <w:szCs w:val="24"/>
        </w:rPr>
        <w:t>Council receives annual status reports outlining accomplishments to date for items in the System Management Plan.</w:t>
      </w:r>
    </w:p>
    <w:p w14:paraId="357D74FB" w14:textId="77777777" w:rsidR="006E234C" w:rsidRPr="006E234C" w:rsidRDefault="006E234C" w:rsidP="006E234C">
      <w:pPr>
        <w:numPr>
          <w:ilvl w:val="0"/>
          <w:numId w:val="49"/>
        </w:numPr>
        <w:spacing w:after="0" w:line="240" w:lineRule="auto"/>
        <w:outlineLvl w:val="0"/>
        <w:rPr>
          <w:rFonts w:ascii="Times New Roman" w:hAnsi="Times New Roman"/>
          <w:sz w:val="24"/>
          <w:szCs w:val="24"/>
        </w:rPr>
      </w:pPr>
      <w:r w:rsidRPr="006E234C">
        <w:rPr>
          <w:rFonts w:ascii="Times New Roman" w:hAnsi="Times New Roman"/>
          <w:sz w:val="24"/>
          <w:szCs w:val="24"/>
        </w:rPr>
        <w:t xml:space="preserve">If 5 years is chosen, </w:t>
      </w:r>
      <w:r w:rsidRPr="005B7EEA">
        <w:rPr>
          <w:rFonts w:ascii="Times New Roman" w:hAnsi="Times New Roman"/>
          <w:strike/>
          <w:sz w:val="24"/>
          <w:szCs w:val="24"/>
          <w:highlight w:val="yellow"/>
        </w:rPr>
        <w:t>one</w:t>
      </w:r>
      <w:r w:rsidRPr="006E234C">
        <w:rPr>
          <w:rFonts w:ascii="Times New Roman" w:hAnsi="Times New Roman"/>
          <w:sz w:val="24"/>
          <w:szCs w:val="24"/>
        </w:rPr>
        <w:t xml:space="preserve"> </w:t>
      </w:r>
      <w:r w:rsidRPr="005B7EEA">
        <w:rPr>
          <w:rFonts w:ascii="Times New Roman" w:hAnsi="Times New Roman"/>
          <w:sz w:val="24"/>
          <w:szCs w:val="24"/>
          <w:highlight w:val="yellow"/>
        </w:rPr>
        <w:t>TWO</w:t>
      </w:r>
      <w:r w:rsidRPr="006E234C">
        <w:rPr>
          <w:rFonts w:ascii="Times New Roman" w:hAnsi="Times New Roman"/>
          <w:sz w:val="24"/>
          <w:szCs w:val="24"/>
        </w:rPr>
        <w:t xml:space="preserve"> </w:t>
      </w:r>
      <w:proofErr w:type="spellStart"/>
      <w:r w:rsidRPr="006E234C">
        <w:rPr>
          <w:rFonts w:ascii="Times New Roman" w:hAnsi="Times New Roman"/>
          <w:sz w:val="24"/>
          <w:szCs w:val="24"/>
        </w:rPr>
        <w:t>year</w:t>
      </w:r>
      <w:r w:rsidRPr="005B7EEA">
        <w:rPr>
          <w:rFonts w:ascii="Times New Roman" w:hAnsi="Times New Roman"/>
          <w:sz w:val="24"/>
          <w:szCs w:val="24"/>
          <w:highlight w:val="yellow"/>
        </w:rPr>
        <w:t>S</w:t>
      </w:r>
      <w:proofErr w:type="spellEnd"/>
      <w:r w:rsidRPr="006E234C">
        <w:rPr>
          <w:rFonts w:ascii="Times New Roman" w:hAnsi="Times New Roman"/>
          <w:sz w:val="24"/>
          <w:szCs w:val="24"/>
        </w:rPr>
        <w:t xml:space="preserve"> prior to the sunset date, the Council will receive a detailed evaluation report for all of the sites.</w:t>
      </w:r>
    </w:p>
    <w:p w14:paraId="28FD9AA6" w14:textId="77777777" w:rsidR="006E234C" w:rsidRPr="006E234C" w:rsidRDefault="006E234C" w:rsidP="006E234C">
      <w:pPr>
        <w:numPr>
          <w:ilvl w:val="0"/>
          <w:numId w:val="49"/>
        </w:numPr>
        <w:spacing w:after="0" w:line="240" w:lineRule="auto"/>
        <w:outlineLvl w:val="0"/>
        <w:rPr>
          <w:rFonts w:ascii="Times New Roman" w:hAnsi="Times New Roman"/>
          <w:sz w:val="24"/>
          <w:szCs w:val="24"/>
        </w:rPr>
      </w:pPr>
      <w:r w:rsidRPr="006E234C">
        <w:rPr>
          <w:rFonts w:ascii="Times New Roman" w:hAnsi="Times New Roman"/>
          <w:sz w:val="24"/>
          <w:szCs w:val="24"/>
        </w:rPr>
        <w:t xml:space="preserve">If 7 years is chosen, the Council will receive a detailed evaluation report for all of the sites at the end of year 3 </w:t>
      </w:r>
      <w:r w:rsidRPr="005B7EEA">
        <w:rPr>
          <w:rFonts w:ascii="Times New Roman" w:hAnsi="Times New Roman"/>
          <w:strike/>
          <w:sz w:val="24"/>
          <w:szCs w:val="24"/>
          <w:highlight w:val="yellow"/>
        </w:rPr>
        <w:t>4</w:t>
      </w:r>
      <w:r w:rsidRPr="006E234C">
        <w:rPr>
          <w:rFonts w:ascii="Times New Roman" w:hAnsi="Times New Roman"/>
          <w:sz w:val="24"/>
          <w:szCs w:val="24"/>
        </w:rPr>
        <w:t xml:space="preserve"> and </w:t>
      </w:r>
      <w:r w:rsidRPr="005B7EEA">
        <w:rPr>
          <w:rFonts w:ascii="Times New Roman" w:hAnsi="Times New Roman"/>
          <w:sz w:val="24"/>
          <w:szCs w:val="24"/>
          <w:highlight w:val="yellow"/>
        </w:rPr>
        <w:t>TWO</w:t>
      </w:r>
      <w:r w:rsidRPr="006E234C">
        <w:rPr>
          <w:rFonts w:ascii="Times New Roman" w:hAnsi="Times New Roman"/>
          <w:sz w:val="24"/>
          <w:szCs w:val="24"/>
        </w:rPr>
        <w:t xml:space="preserve"> </w:t>
      </w:r>
      <w:r w:rsidRPr="005B7EEA">
        <w:rPr>
          <w:rFonts w:ascii="Times New Roman" w:hAnsi="Times New Roman"/>
          <w:strike/>
          <w:sz w:val="24"/>
          <w:szCs w:val="24"/>
          <w:highlight w:val="yellow"/>
        </w:rPr>
        <w:t>one</w:t>
      </w:r>
      <w:r w:rsidRPr="006E234C">
        <w:rPr>
          <w:rFonts w:ascii="Times New Roman" w:hAnsi="Times New Roman"/>
          <w:sz w:val="24"/>
          <w:szCs w:val="24"/>
        </w:rPr>
        <w:t xml:space="preserve"> </w:t>
      </w:r>
      <w:proofErr w:type="spellStart"/>
      <w:r w:rsidRPr="006E234C">
        <w:rPr>
          <w:rFonts w:ascii="Times New Roman" w:hAnsi="Times New Roman"/>
          <w:sz w:val="24"/>
          <w:szCs w:val="24"/>
        </w:rPr>
        <w:t>year</w:t>
      </w:r>
      <w:r w:rsidRPr="005B7EEA">
        <w:rPr>
          <w:rFonts w:ascii="Times New Roman" w:hAnsi="Times New Roman"/>
          <w:sz w:val="24"/>
          <w:szCs w:val="24"/>
          <w:highlight w:val="yellow"/>
        </w:rPr>
        <w:t>S</w:t>
      </w:r>
      <w:proofErr w:type="spellEnd"/>
      <w:r w:rsidRPr="006E234C">
        <w:rPr>
          <w:rFonts w:ascii="Times New Roman" w:hAnsi="Times New Roman"/>
          <w:sz w:val="24"/>
          <w:szCs w:val="24"/>
        </w:rPr>
        <w:t xml:space="preserve"> prior to the sunset date.</w:t>
      </w:r>
    </w:p>
    <w:p w14:paraId="2422A780" w14:textId="77777777" w:rsidR="006E234C" w:rsidRPr="006E234C" w:rsidRDefault="006E234C" w:rsidP="006E234C">
      <w:pPr>
        <w:numPr>
          <w:ilvl w:val="0"/>
          <w:numId w:val="49"/>
        </w:numPr>
        <w:spacing w:after="0" w:line="240" w:lineRule="auto"/>
        <w:outlineLvl w:val="0"/>
        <w:rPr>
          <w:rFonts w:ascii="Times New Roman" w:hAnsi="Times New Roman"/>
          <w:sz w:val="24"/>
          <w:szCs w:val="24"/>
        </w:rPr>
      </w:pPr>
      <w:r w:rsidRPr="006E234C">
        <w:rPr>
          <w:rFonts w:ascii="Times New Roman" w:hAnsi="Times New Roman"/>
          <w:sz w:val="24"/>
          <w:szCs w:val="24"/>
        </w:rPr>
        <w:t xml:space="preserve">If 10 years is chosen, the Council will receive a detailed evaluation report for all of the sites at the end of year 3 4, at the end of year 5 7, and </w:t>
      </w:r>
      <w:r w:rsidRPr="005B7EEA">
        <w:rPr>
          <w:rFonts w:ascii="Times New Roman" w:hAnsi="Times New Roman"/>
          <w:strike/>
          <w:sz w:val="24"/>
          <w:szCs w:val="24"/>
          <w:highlight w:val="yellow"/>
        </w:rPr>
        <w:t>one</w:t>
      </w:r>
      <w:r w:rsidRPr="006E234C">
        <w:rPr>
          <w:rFonts w:ascii="Times New Roman" w:hAnsi="Times New Roman"/>
          <w:sz w:val="24"/>
          <w:szCs w:val="24"/>
        </w:rPr>
        <w:t xml:space="preserve"> </w:t>
      </w:r>
      <w:r w:rsidRPr="005B7EEA">
        <w:rPr>
          <w:rFonts w:ascii="Times New Roman" w:hAnsi="Times New Roman"/>
          <w:sz w:val="24"/>
          <w:szCs w:val="24"/>
          <w:highlight w:val="yellow"/>
        </w:rPr>
        <w:t>TWO</w:t>
      </w:r>
      <w:r w:rsidRPr="006E234C">
        <w:rPr>
          <w:rFonts w:ascii="Times New Roman" w:hAnsi="Times New Roman"/>
          <w:sz w:val="24"/>
          <w:szCs w:val="24"/>
        </w:rPr>
        <w:t xml:space="preserve"> </w:t>
      </w:r>
      <w:proofErr w:type="spellStart"/>
      <w:r w:rsidRPr="006E234C">
        <w:rPr>
          <w:rFonts w:ascii="Times New Roman" w:hAnsi="Times New Roman"/>
          <w:sz w:val="24"/>
          <w:szCs w:val="24"/>
        </w:rPr>
        <w:t>year</w:t>
      </w:r>
      <w:r w:rsidRPr="005B7EEA">
        <w:rPr>
          <w:rFonts w:ascii="Times New Roman" w:hAnsi="Times New Roman"/>
          <w:sz w:val="24"/>
          <w:szCs w:val="24"/>
          <w:highlight w:val="yellow"/>
        </w:rPr>
        <w:t>S</w:t>
      </w:r>
      <w:proofErr w:type="spellEnd"/>
      <w:r w:rsidRPr="006E234C">
        <w:rPr>
          <w:rFonts w:ascii="Times New Roman" w:hAnsi="Times New Roman"/>
          <w:sz w:val="24"/>
          <w:szCs w:val="24"/>
        </w:rPr>
        <w:t xml:space="preserve"> prior to the sunset date.</w:t>
      </w:r>
    </w:p>
    <w:p w14:paraId="6080A121" w14:textId="77777777" w:rsidR="006E234C" w:rsidRPr="006E234C" w:rsidRDefault="006E234C" w:rsidP="006E234C">
      <w:pPr>
        <w:numPr>
          <w:ilvl w:val="0"/>
          <w:numId w:val="49"/>
        </w:numPr>
        <w:spacing w:after="0" w:line="240" w:lineRule="auto"/>
        <w:outlineLvl w:val="0"/>
        <w:rPr>
          <w:rFonts w:ascii="Times New Roman" w:hAnsi="Times New Roman"/>
          <w:sz w:val="24"/>
          <w:szCs w:val="24"/>
        </w:rPr>
      </w:pPr>
      <w:r w:rsidRPr="006E234C">
        <w:rPr>
          <w:rFonts w:ascii="Times New Roman" w:hAnsi="Times New Roman"/>
          <w:sz w:val="24"/>
          <w:szCs w:val="24"/>
        </w:rPr>
        <w:lastRenderedPageBreak/>
        <w:t>After each annual status report and detailed evaluation report, the Council will make an informed decision whether a sufficient level of spawning has been documented in a site to warrant removing the sunset provision for that site.</w:t>
      </w:r>
    </w:p>
    <w:p w14:paraId="41B261B4" w14:textId="77777777" w:rsidR="006E234C" w:rsidRPr="006E234C" w:rsidRDefault="006E234C" w:rsidP="006E234C">
      <w:pPr>
        <w:numPr>
          <w:ilvl w:val="0"/>
          <w:numId w:val="49"/>
        </w:numPr>
        <w:spacing w:after="0" w:line="240" w:lineRule="auto"/>
        <w:outlineLvl w:val="0"/>
        <w:rPr>
          <w:rFonts w:ascii="Times New Roman" w:hAnsi="Times New Roman"/>
          <w:sz w:val="24"/>
          <w:szCs w:val="24"/>
        </w:rPr>
      </w:pPr>
      <w:r w:rsidRPr="006E234C">
        <w:rPr>
          <w:rFonts w:ascii="Times New Roman" w:hAnsi="Times New Roman"/>
          <w:sz w:val="24"/>
          <w:szCs w:val="24"/>
        </w:rPr>
        <w:t>To remove the sunset provision for a site(s), the Council will develop a Regulatory Amendment to extend the site(s) the Council concludes have a sufficient level of documented spawning.  The public will have an opportunity to comment during development of the regulatory amendment and at Council meetings.</w:t>
      </w:r>
    </w:p>
    <w:p w14:paraId="735B13C0" w14:textId="77777777" w:rsidR="006E234C" w:rsidRPr="006E234C" w:rsidRDefault="006E234C" w:rsidP="006E234C">
      <w:pPr>
        <w:spacing w:after="0" w:line="240" w:lineRule="auto"/>
        <w:outlineLvl w:val="0"/>
        <w:rPr>
          <w:rFonts w:ascii="Times New Roman" w:hAnsi="Times New Roman"/>
          <w:sz w:val="24"/>
          <w:szCs w:val="24"/>
        </w:rPr>
      </w:pPr>
    </w:p>
    <w:p w14:paraId="08119308" w14:textId="77777777" w:rsidR="006E234C" w:rsidRPr="006E234C" w:rsidRDefault="006E234C" w:rsidP="006E234C">
      <w:pPr>
        <w:spacing w:after="0" w:line="240" w:lineRule="auto"/>
        <w:outlineLvl w:val="0"/>
        <w:rPr>
          <w:rFonts w:ascii="Times New Roman" w:hAnsi="Times New Roman"/>
          <w:b/>
          <w:bCs/>
          <w:sz w:val="24"/>
          <w:szCs w:val="24"/>
        </w:rPr>
      </w:pPr>
      <w:r w:rsidRPr="006E234C">
        <w:rPr>
          <w:rFonts w:ascii="Times New Roman" w:hAnsi="Times New Roman"/>
          <w:b/>
          <w:bCs/>
          <w:sz w:val="24"/>
          <w:szCs w:val="24"/>
        </w:rPr>
        <w:t>THE COMMITTEE AGREED BY CONSENSUS TO MODIFY THE TARGET SPECIES AS SHOWN BELOW:</w:t>
      </w:r>
    </w:p>
    <w:p w14:paraId="25424B23" w14:textId="77777777" w:rsidR="006E234C" w:rsidRPr="006E234C" w:rsidRDefault="006E234C" w:rsidP="006E234C">
      <w:pPr>
        <w:spacing w:after="0" w:line="240" w:lineRule="auto"/>
        <w:outlineLvl w:val="0"/>
        <w:rPr>
          <w:rFonts w:ascii="Times New Roman" w:hAnsi="Times New Roman"/>
          <w:b/>
          <w:sz w:val="24"/>
          <w:szCs w:val="24"/>
        </w:rPr>
      </w:pPr>
      <w:r w:rsidRPr="006E234C">
        <w:rPr>
          <w:rFonts w:ascii="Times New Roman" w:hAnsi="Times New Roman"/>
          <w:b/>
          <w:bCs/>
          <w:sz w:val="24"/>
          <w:szCs w:val="24"/>
        </w:rPr>
        <w:t xml:space="preserve">Table S-19.  </w:t>
      </w:r>
      <w:r w:rsidRPr="006E234C">
        <w:rPr>
          <w:rFonts w:ascii="Times New Roman" w:hAnsi="Times New Roman"/>
          <w:sz w:val="24"/>
          <w:szCs w:val="24"/>
        </w:rPr>
        <w:t>Spawning SMZs target species.</w:t>
      </w:r>
    </w:p>
    <w:p w14:paraId="7B493E26" w14:textId="77777777" w:rsidR="006E234C" w:rsidRPr="006E234C" w:rsidRDefault="006E234C" w:rsidP="006E234C">
      <w:pPr>
        <w:spacing w:after="0" w:line="240" w:lineRule="auto"/>
        <w:outlineLvl w:val="0"/>
        <w:rPr>
          <w:rFonts w:ascii="Times New Roman" w:hAnsi="Times New Roman"/>
          <w:b/>
          <w:sz w:val="24"/>
          <w:szCs w:val="24"/>
        </w:rPr>
      </w:pPr>
      <w:r w:rsidRPr="006E234C">
        <w:rPr>
          <w:rFonts w:ascii="Times New Roman" w:hAnsi="Times New Roman"/>
          <w:b/>
          <w:sz w:val="24"/>
          <w:szCs w:val="24"/>
        </w:rPr>
        <w:t>Groupers</w:t>
      </w:r>
    </w:p>
    <w:p w14:paraId="43E24019" w14:textId="77777777" w:rsidR="006E234C" w:rsidRPr="006E234C" w:rsidRDefault="006E234C" w:rsidP="006E234C">
      <w:pPr>
        <w:spacing w:after="0" w:line="240" w:lineRule="auto"/>
        <w:outlineLvl w:val="0"/>
        <w:rPr>
          <w:rFonts w:ascii="Times New Roman" w:hAnsi="Times New Roman"/>
          <w:sz w:val="24"/>
          <w:szCs w:val="24"/>
        </w:rPr>
      </w:pPr>
      <w:r w:rsidRPr="006E234C">
        <w:rPr>
          <w:rFonts w:ascii="Times New Roman" w:hAnsi="Times New Roman"/>
          <w:sz w:val="24"/>
          <w:szCs w:val="24"/>
        </w:rPr>
        <w:t>Goliath grouper (</w:t>
      </w:r>
      <w:proofErr w:type="spellStart"/>
      <w:r w:rsidRPr="006E234C">
        <w:rPr>
          <w:rFonts w:ascii="Times New Roman" w:hAnsi="Times New Roman"/>
          <w:i/>
          <w:iCs/>
          <w:sz w:val="24"/>
          <w:szCs w:val="24"/>
        </w:rPr>
        <w:t>Epinephelus</w:t>
      </w:r>
      <w:proofErr w:type="spellEnd"/>
      <w:r w:rsidRPr="006E234C">
        <w:rPr>
          <w:rFonts w:ascii="Times New Roman" w:hAnsi="Times New Roman"/>
          <w:i/>
          <w:iCs/>
          <w:sz w:val="24"/>
          <w:szCs w:val="24"/>
        </w:rPr>
        <w:t xml:space="preserve"> </w:t>
      </w:r>
      <w:proofErr w:type="spellStart"/>
      <w:r w:rsidRPr="006E234C">
        <w:rPr>
          <w:rFonts w:ascii="Times New Roman" w:hAnsi="Times New Roman"/>
          <w:i/>
          <w:iCs/>
          <w:sz w:val="24"/>
          <w:szCs w:val="24"/>
        </w:rPr>
        <w:t>itajara</w:t>
      </w:r>
      <w:proofErr w:type="spellEnd"/>
      <w:r w:rsidRPr="006E234C">
        <w:rPr>
          <w:rFonts w:ascii="Times New Roman" w:hAnsi="Times New Roman"/>
          <w:sz w:val="24"/>
          <w:szCs w:val="24"/>
        </w:rPr>
        <w:t>), Nassau grouper (</w:t>
      </w:r>
      <w:r w:rsidRPr="006E234C">
        <w:rPr>
          <w:rFonts w:ascii="Times New Roman" w:hAnsi="Times New Roman"/>
          <w:i/>
          <w:iCs/>
          <w:sz w:val="24"/>
          <w:szCs w:val="24"/>
        </w:rPr>
        <w:t xml:space="preserve">E. </w:t>
      </w:r>
      <w:proofErr w:type="spellStart"/>
      <w:r w:rsidRPr="006E234C">
        <w:rPr>
          <w:rFonts w:ascii="Times New Roman" w:hAnsi="Times New Roman"/>
          <w:i/>
          <w:iCs/>
          <w:sz w:val="24"/>
          <w:szCs w:val="24"/>
        </w:rPr>
        <w:t>striatus</w:t>
      </w:r>
      <w:proofErr w:type="spellEnd"/>
      <w:r w:rsidRPr="006E234C">
        <w:rPr>
          <w:rFonts w:ascii="Times New Roman" w:hAnsi="Times New Roman"/>
          <w:sz w:val="24"/>
          <w:szCs w:val="24"/>
        </w:rPr>
        <w:t>), red grouper (</w:t>
      </w:r>
      <w:r w:rsidRPr="006E234C">
        <w:rPr>
          <w:rFonts w:ascii="Times New Roman" w:hAnsi="Times New Roman"/>
          <w:i/>
          <w:iCs/>
          <w:sz w:val="24"/>
          <w:szCs w:val="24"/>
        </w:rPr>
        <w:t xml:space="preserve">E. </w:t>
      </w:r>
      <w:proofErr w:type="spellStart"/>
      <w:r w:rsidRPr="006E234C">
        <w:rPr>
          <w:rFonts w:ascii="Times New Roman" w:hAnsi="Times New Roman"/>
          <w:i/>
          <w:iCs/>
          <w:sz w:val="24"/>
          <w:szCs w:val="24"/>
        </w:rPr>
        <w:t>morio</w:t>
      </w:r>
      <w:proofErr w:type="spellEnd"/>
      <w:r w:rsidRPr="006E234C">
        <w:rPr>
          <w:rFonts w:ascii="Times New Roman" w:hAnsi="Times New Roman"/>
          <w:sz w:val="24"/>
          <w:szCs w:val="24"/>
        </w:rPr>
        <w:t>), red hind (</w:t>
      </w:r>
      <w:r w:rsidRPr="006E234C">
        <w:rPr>
          <w:rFonts w:ascii="Times New Roman" w:hAnsi="Times New Roman"/>
          <w:i/>
          <w:iCs/>
          <w:sz w:val="24"/>
          <w:szCs w:val="24"/>
        </w:rPr>
        <w:t xml:space="preserve">E. </w:t>
      </w:r>
      <w:proofErr w:type="spellStart"/>
      <w:r w:rsidRPr="006E234C">
        <w:rPr>
          <w:rFonts w:ascii="Times New Roman" w:hAnsi="Times New Roman"/>
          <w:i/>
          <w:iCs/>
          <w:sz w:val="24"/>
          <w:szCs w:val="24"/>
        </w:rPr>
        <w:t>guttatus</w:t>
      </w:r>
      <w:proofErr w:type="spellEnd"/>
      <w:r w:rsidRPr="006E234C">
        <w:rPr>
          <w:rFonts w:ascii="Times New Roman" w:hAnsi="Times New Roman"/>
          <w:sz w:val="24"/>
          <w:szCs w:val="24"/>
        </w:rPr>
        <w:t>) (due to documented aggregations in other areas), speckled hind (</w:t>
      </w:r>
      <w:r w:rsidRPr="006E234C">
        <w:rPr>
          <w:rFonts w:ascii="Times New Roman" w:hAnsi="Times New Roman"/>
          <w:i/>
          <w:iCs/>
          <w:sz w:val="24"/>
          <w:szCs w:val="24"/>
        </w:rPr>
        <w:t xml:space="preserve">E. </w:t>
      </w:r>
      <w:proofErr w:type="spellStart"/>
      <w:r w:rsidRPr="006E234C">
        <w:rPr>
          <w:rFonts w:ascii="Times New Roman" w:hAnsi="Times New Roman"/>
          <w:i/>
          <w:iCs/>
          <w:sz w:val="24"/>
          <w:szCs w:val="24"/>
        </w:rPr>
        <w:t>drummondhayi</w:t>
      </w:r>
      <w:proofErr w:type="spellEnd"/>
      <w:r w:rsidRPr="006E234C">
        <w:rPr>
          <w:rFonts w:ascii="Times New Roman" w:hAnsi="Times New Roman"/>
          <w:sz w:val="24"/>
          <w:szCs w:val="24"/>
        </w:rPr>
        <w:t>), snowy grouper (</w:t>
      </w:r>
      <w:proofErr w:type="spellStart"/>
      <w:r w:rsidRPr="006E234C">
        <w:rPr>
          <w:rFonts w:ascii="Times New Roman" w:hAnsi="Times New Roman"/>
          <w:i/>
          <w:iCs/>
          <w:sz w:val="24"/>
          <w:szCs w:val="24"/>
        </w:rPr>
        <w:t>Hyporthodus</w:t>
      </w:r>
      <w:proofErr w:type="spellEnd"/>
      <w:r w:rsidRPr="006E234C">
        <w:rPr>
          <w:rFonts w:ascii="Times New Roman" w:hAnsi="Times New Roman"/>
          <w:i/>
          <w:iCs/>
          <w:sz w:val="24"/>
          <w:szCs w:val="24"/>
        </w:rPr>
        <w:t xml:space="preserve"> </w:t>
      </w:r>
      <w:proofErr w:type="spellStart"/>
      <w:r w:rsidRPr="006E234C">
        <w:rPr>
          <w:rFonts w:ascii="Times New Roman" w:hAnsi="Times New Roman"/>
          <w:i/>
          <w:iCs/>
          <w:sz w:val="24"/>
          <w:szCs w:val="24"/>
        </w:rPr>
        <w:t>niveatus</w:t>
      </w:r>
      <w:proofErr w:type="spellEnd"/>
      <w:r w:rsidRPr="006E234C">
        <w:rPr>
          <w:rFonts w:ascii="Times New Roman" w:hAnsi="Times New Roman"/>
          <w:i/>
          <w:iCs/>
          <w:sz w:val="24"/>
          <w:szCs w:val="24"/>
        </w:rPr>
        <w:t xml:space="preserve"> </w:t>
      </w:r>
      <w:r w:rsidRPr="006E234C">
        <w:rPr>
          <w:rFonts w:ascii="Times New Roman" w:hAnsi="Times New Roman"/>
          <w:sz w:val="24"/>
          <w:szCs w:val="24"/>
        </w:rPr>
        <w:t xml:space="preserve">formerly </w:t>
      </w:r>
      <w:r w:rsidRPr="006E234C">
        <w:rPr>
          <w:rFonts w:ascii="Times New Roman" w:hAnsi="Times New Roman"/>
          <w:i/>
          <w:iCs/>
          <w:sz w:val="24"/>
          <w:szCs w:val="24"/>
        </w:rPr>
        <w:t xml:space="preserve">E. </w:t>
      </w:r>
      <w:proofErr w:type="spellStart"/>
      <w:r w:rsidRPr="006E234C">
        <w:rPr>
          <w:rFonts w:ascii="Times New Roman" w:hAnsi="Times New Roman"/>
          <w:i/>
          <w:iCs/>
          <w:sz w:val="24"/>
          <w:szCs w:val="24"/>
        </w:rPr>
        <w:t>niveatus</w:t>
      </w:r>
      <w:proofErr w:type="spellEnd"/>
      <w:r w:rsidRPr="006E234C">
        <w:rPr>
          <w:rFonts w:ascii="Times New Roman" w:hAnsi="Times New Roman"/>
          <w:sz w:val="24"/>
          <w:szCs w:val="24"/>
        </w:rPr>
        <w:t>), Warsaw grouper (</w:t>
      </w:r>
      <w:r w:rsidRPr="006E234C">
        <w:rPr>
          <w:rFonts w:ascii="Times New Roman" w:hAnsi="Times New Roman"/>
          <w:i/>
          <w:iCs/>
          <w:sz w:val="24"/>
          <w:szCs w:val="24"/>
        </w:rPr>
        <w:t xml:space="preserve">H. </w:t>
      </w:r>
      <w:proofErr w:type="spellStart"/>
      <w:r w:rsidRPr="006E234C">
        <w:rPr>
          <w:rFonts w:ascii="Times New Roman" w:hAnsi="Times New Roman"/>
          <w:i/>
          <w:iCs/>
          <w:sz w:val="24"/>
          <w:szCs w:val="24"/>
        </w:rPr>
        <w:t>nigritus</w:t>
      </w:r>
      <w:proofErr w:type="spellEnd"/>
      <w:r w:rsidRPr="006E234C">
        <w:rPr>
          <w:rFonts w:ascii="Times New Roman" w:hAnsi="Times New Roman"/>
          <w:i/>
          <w:iCs/>
          <w:sz w:val="24"/>
          <w:szCs w:val="24"/>
        </w:rPr>
        <w:t xml:space="preserve"> </w:t>
      </w:r>
      <w:r w:rsidRPr="006E234C">
        <w:rPr>
          <w:rFonts w:ascii="Times New Roman" w:hAnsi="Times New Roman"/>
          <w:sz w:val="24"/>
          <w:szCs w:val="24"/>
        </w:rPr>
        <w:t xml:space="preserve">formerly </w:t>
      </w:r>
      <w:r w:rsidRPr="006E234C">
        <w:rPr>
          <w:rFonts w:ascii="Times New Roman" w:hAnsi="Times New Roman"/>
          <w:i/>
          <w:iCs/>
          <w:sz w:val="24"/>
          <w:szCs w:val="24"/>
        </w:rPr>
        <w:t xml:space="preserve">E. </w:t>
      </w:r>
      <w:proofErr w:type="spellStart"/>
      <w:r w:rsidRPr="006E234C">
        <w:rPr>
          <w:rFonts w:ascii="Times New Roman" w:hAnsi="Times New Roman"/>
          <w:i/>
          <w:iCs/>
          <w:sz w:val="24"/>
          <w:szCs w:val="24"/>
        </w:rPr>
        <w:t>nigritus</w:t>
      </w:r>
      <w:proofErr w:type="spellEnd"/>
      <w:r w:rsidRPr="006E234C">
        <w:rPr>
          <w:rFonts w:ascii="Times New Roman" w:hAnsi="Times New Roman"/>
          <w:sz w:val="24"/>
          <w:szCs w:val="24"/>
        </w:rPr>
        <w:t>), black grouper (</w:t>
      </w:r>
      <w:proofErr w:type="spellStart"/>
      <w:r w:rsidRPr="006E234C">
        <w:rPr>
          <w:rFonts w:ascii="Times New Roman" w:hAnsi="Times New Roman"/>
          <w:i/>
          <w:iCs/>
          <w:sz w:val="24"/>
          <w:szCs w:val="24"/>
        </w:rPr>
        <w:t>Mycteroperca</w:t>
      </w:r>
      <w:proofErr w:type="spellEnd"/>
      <w:r w:rsidRPr="006E234C">
        <w:rPr>
          <w:rFonts w:ascii="Times New Roman" w:hAnsi="Times New Roman"/>
          <w:i/>
          <w:iCs/>
          <w:sz w:val="24"/>
          <w:szCs w:val="24"/>
        </w:rPr>
        <w:t xml:space="preserve"> </w:t>
      </w:r>
      <w:proofErr w:type="spellStart"/>
      <w:r w:rsidRPr="006E234C">
        <w:rPr>
          <w:rFonts w:ascii="Times New Roman" w:hAnsi="Times New Roman"/>
          <w:i/>
          <w:iCs/>
          <w:sz w:val="24"/>
          <w:szCs w:val="24"/>
        </w:rPr>
        <w:t>bonaci</w:t>
      </w:r>
      <w:proofErr w:type="spellEnd"/>
      <w:r w:rsidRPr="006E234C">
        <w:rPr>
          <w:rFonts w:ascii="Times New Roman" w:hAnsi="Times New Roman"/>
          <w:sz w:val="24"/>
          <w:szCs w:val="24"/>
        </w:rPr>
        <w:t>), gag (</w:t>
      </w:r>
      <w:r w:rsidRPr="006E234C">
        <w:rPr>
          <w:rFonts w:ascii="Times New Roman" w:hAnsi="Times New Roman"/>
          <w:i/>
          <w:iCs/>
          <w:sz w:val="24"/>
          <w:szCs w:val="24"/>
        </w:rPr>
        <w:t xml:space="preserve">M. </w:t>
      </w:r>
      <w:proofErr w:type="spellStart"/>
      <w:r w:rsidRPr="006E234C">
        <w:rPr>
          <w:rFonts w:ascii="Times New Roman" w:hAnsi="Times New Roman"/>
          <w:i/>
          <w:iCs/>
          <w:sz w:val="24"/>
          <w:szCs w:val="24"/>
        </w:rPr>
        <w:t>microlepis</w:t>
      </w:r>
      <w:proofErr w:type="spellEnd"/>
      <w:r w:rsidRPr="006E234C">
        <w:rPr>
          <w:rFonts w:ascii="Times New Roman" w:hAnsi="Times New Roman"/>
          <w:sz w:val="24"/>
          <w:szCs w:val="24"/>
        </w:rPr>
        <w:t>), scamp (</w:t>
      </w:r>
      <w:r w:rsidRPr="006E234C">
        <w:rPr>
          <w:rFonts w:ascii="Times New Roman" w:hAnsi="Times New Roman"/>
          <w:i/>
          <w:iCs/>
          <w:sz w:val="24"/>
          <w:szCs w:val="24"/>
        </w:rPr>
        <w:t xml:space="preserve">M. </w:t>
      </w:r>
      <w:proofErr w:type="spellStart"/>
      <w:r w:rsidRPr="006E234C">
        <w:rPr>
          <w:rFonts w:ascii="Times New Roman" w:hAnsi="Times New Roman"/>
          <w:i/>
          <w:iCs/>
          <w:sz w:val="24"/>
          <w:szCs w:val="24"/>
        </w:rPr>
        <w:t>phenax</w:t>
      </w:r>
      <w:proofErr w:type="spellEnd"/>
      <w:r w:rsidRPr="006E234C">
        <w:rPr>
          <w:rFonts w:ascii="Times New Roman" w:hAnsi="Times New Roman"/>
          <w:sz w:val="24"/>
          <w:szCs w:val="24"/>
        </w:rPr>
        <w:t>)</w:t>
      </w:r>
    </w:p>
    <w:p w14:paraId="59C1E881" w14:textId="77777777" w:rsidR="006E234C" w:rsidRPr="006E234C" w:rsidRDefault="006E234C" w:rsidP="006E234C">
      <w:pPr>
        <w:spacing w:after="0" w:line="240" w:lineRule="auto"/>
        <w:outlineLvl w:val="0"/>
        <w:rPr>
          <w:rFonts w:ascii="Times New Roman" w:hAnsi="Times New Roman"/>
          <w:sz w:val="24"/>
          <w:szCs w:val="24"/>
        </w:rPr>
      </w:pPr>
    </w:p>
    <w:p w14:paraId="7F018C81" w14:textId="77777777" w:rsidR="006E234C" w:rsidRPr="006E234C" w:rsidRDefault="006E234C" w:rsidP="006E234C">
      <w:pPr>
        <w:spacing w:after="0" w:line="240" w:lineRule="auto"/>
        <w:outlineLvl w:val="0"/>
        <w:rPr>
          <w:rFonts w:ascii="Times New Roman" w:hAnsi="Times New Roman"/>
          <w:b/>
          <w:sz w:val="24"/>
          <w:szCs w:val="24"/>
        </w:rPr>
      </w:pPr>
      <w:r w:rsidRPr="006E234C">
        <w:rPr>
          <w:rFonts w:ascii="Times New Roman" w:hAnsi="Times New Roman"/>
          <w:b/>
          <w:sz w:val="24"/>
          <w:szCs w:val="24"/>
        </w:rPr>
        <w:t>Snappers</w:t>
      </w:r>
    </w:p>
    <w:p w14:paraId="7978236D" w14:textId="77777777" w:rsidR="006E234C" w:rsidRPr="006E234C" w:rsidRDefault="006E234C" w:rsidP="006E234C">
      <w:pPr>
        <w:spacing w:after="0" w:line="240" w:lineRule="auto"/>
        <w:outlineLvl w:val="0"/>
        <w:rPr>
          <w:rFonts w:ascii="Times New Roman" w:hAnsi="Times New Roman"/>
          <w:sz w:val="24"/>
          <w:szCs w:val="24"/>
        </w:rPr>
      </w:pPr>
      <w:r w:rsidRPr="006E234C">
        <w:rPr>
          <w:rFonts w:ascii="Times New Roman" w:hAnsi="Times New Roman"/>
          <w:sz w:val="24"/>
          <w:szCs w:val="24"/>
        </w:rPr>
        <w:t>Yellowtail snapper (</w:t>
      </w:r>
      <w:proofErr w:type="spellStart"/>
      <w:r w:rsidRPr="006E234C">
        <w:rPr>
          <w:rFonts w:ascii="Times New Roman" w:hAnsi="Times New Roman"/>
          <w:i/>
          <w:iCs/>
          <w:sz w:val="24"/>
          <w:szCs w:val="24"/>
        </w:rPr>
        <w:t>Ocyurus</w:t>
      </w:r>
      <w:proofErr w:type="spellEnd"/>
      <w:r w:rsidRPr="006E234C">
        <w:rPr>
          <w:rFonts w:ascii="Times New Roman" w:hAnsi="Times New Roman"/>
          <w:i/>
          <w:iCs/>
          <w:sz w:val="24"/>
          <w:szCs w:val="24"/>
        </w:rPr>
        <w:t xml:space="preserve"> </w:t>
      </w:r>
      <w:proofErr w:type="spellStart"/>
      <w:r w:rsidRPr="006E234C">
        <w:rPr>
          <w:rFonts w:ascii="Times New Roman" w:hAnsi="Times New Roman"/>
          <w:i/>
          <w:iCs/>
          <w:sz w:val="24"/>
          <w:szCs w:val="24"/>
        </w:rPr>
        <w:t>chrysurus</w:t>
      </w:r>
      <w:proofErr w:type="spellEnd"/>
      <w:r w:rsidRPr="006E234C">
        <w:rPr>
          <w:rFonts w:ascii="Times New Roman" w:hAnsi="Times New Roman"/>
          <w:sz w:val="24"/>
          <w:szCs w:val="24"/>
        </w:rPr>
        <w:t xml:space="preserve">), </w:t>
      </w:r>
      <w:proofErr w:type="spellStart"/>
      <w:r w:rsidRPr="006E234C">
        <w:rPr>
          <w:rFonts w:ascii="Times New Roman" w:hAnsi="Times New Roman"/>
          <w:sz w:val="24"/>
          <w:szCs w:val="24"/>
        </w:rPr>
        <w:t>cubera</w:t>
      </w:r>
      <w:proofErr w:type="spellEnd"/>
      <w:r w:rsidRPr="006E234C">
        <w:rPr>
          <w:rFonts w:ascii="Times New Roman" w:hAnsi="Times New Roman"/>
          <w:sz w:val="24"/>
          <w:szCs w:val="24"/>
        </w:rPr>
        <w:t xml:space="preserve"> snapper (</w:t>
      </w:r>
      <w:proofErr w:type="spellStart"/>
      <w:r w:rsidRPr="006E234C">
        <w:rPr>
          <w:rFonts w:ascii="Times New Roman" w:hAnsi="Times New Roman"/>
          <w:i/>
          <w:iCs/>
          <w:sz w:val="24"/>
          <w:szCs w:val="24"/>
        </w:rPr>
        <w:t>Lutjanus</w:t>
      </w:r>
      <w:proofErr w:type="spellEnd"/>
      <w:r w:rsidRPr="006E234C">
        <w:rPr>
          <w:rFonts w:ascii="Times New Roman" w:hAnsi="Times New Roman"/>
          <w:i/>
          <w:iCs/>
          <w:sz w:val="24"/>
          <w:szCs w:val="24"/>
        </w:rPr>
        <w:t xml:space="preserve"> </w:t>
      </w:r>
      <w:proofErr w:type="spellStart"/>
      <w:r w:rsidRPr="006E234C">
        <w:rPr>
          <w:rFonts w:ascii="Times New Roman" w:hAnsi="Times New Roman"/>
          <w:i/>
          <w:iCs/>
          <w:sz w:val="24"/>
          <w:szCs w:val="24"/>
        </w:rPr>
        <w:t>cyanopterus</w:t>
      </w:r>
      <w:proofErr w:type="spellEnd"/>
      <w:r w:rsidRPr="006E234C">
        <w:rPr>
          <w:rFonts w:ascii="Times New Roman" w:hAnsi="Times New Roman"/>
          <w:sz w:val="24"/>
          <w:szCs w:val="24"/>
        </w:rPr>
        <w:t>), dog snapper (</w:t>
      </w:r>
      <w:r w:rsidRPr="006E234C">
        <w:rPr>
          <w:rFonts w:ascii="Times New Roman" w:hAnsi="Times New Roman"/>
          <w:i/>
          <w:iCs/>
          <w:sz w:val="24"/>
          <w:szCs w:val="24"/>
        </w:rPr>
        <w:t xml:space="preserve">L. </w:t>
      </w:r>
      <w:proofErr w:type="spellStart"/>
      <w:r w:rsidRPr="006E234C">
        <w:rPr>
          <w:rFonts w:ascii="Times New Roman" w:hAnsi="Times New Roman"/>
          <w:i/>
          <w:iCs/>
          <w:sz w:val="24"/>
          <w:szCs w:val="24"/>
        </w:rPr>
        <w:t>jocu</w:t>
      </w:r>
      <w:proofErr w:type="spellEnd"/>
      <w:r w:rsidRPr="006E234C">
        <w:rPr>
          <w:rFonts w:ascii="Times New Roman" w:hAnsi="Times New Roman"/>
          <w:sz w:val="24"/>
          <w:szCs w:val="24"/>
        </w:rPr>
        <w:t>), gray snapper (</w:t>
      </w:r>
      <w:r w:rsidRPr="006E234C">
        <w:rPr>
          <w:rFonts w:ascii="Times New Roman" w:hAnsi="Times New Roman"/>
          <w:i/>
          <w:iCs/>
          <w:sz w:val="24"/>
          <w:szCs w:val="24"/>
        </w:rPr>
        <w:t xml:space="preserve">L. </w:t>
      </w:r>
      <w:proofErr w:type="spellStart"/>
      <w:r w:rsidRPr="006E234C">
        <w:rPr>
          <w:rFonts w:ascii="Times New Roman" w:hAnsi="Times New Roman"/>
          <w:i/>
          <w:iCs/>
          <w:sz w:val="24"/>
          <w:szCs w:val="24"/>
        </w:rPr>
        <w:t>griseus</w:t>
      </w:r>
      <w:proofErr w:type="spellEnd"/>
      <w:r w:rsidRPr="006E234C">
        <w:rPr>
          <w:rFonts w:ascii="Times New Roman" w:hAnsi="Times New Roman"/>
          <w:sz w:val="24"/>
          <w:szCs w:val="24"/>
        </w:rPr>
        <w:t>), lane snapper (</w:t>
      </w:r>
      <w:r w:rsidRPr="006E234C">
        <w:rPr>
          <w:rFonts w:ascii="Times New Roman" w:hAnsi="Times New Roman"/>
          <w:i/>
          <w:iCs/>
          <w:sz w:val="24"/>
          <w:szCs w:val="24"/>
        </w:rPr>
        <w:t xml:space="preserve">L. </w:t>
      </w:r>
      <w:proofErr w:type="spellStart"/>
      <w:r w:rsidRPr="006E234C">
        <w:rPr>
          <w:rFonts w:ascii="Times New Roman" w:hAnsi="Times New Roman"/>
          <w:i/>
          <w:iCs/>
          <w:sz w:val="24"/>
          <w:szCs w:val="24"/>
        </w:rPr>
        <w:t>synagris</w:t>
      </w:r>
      <w:proofErr w:type="spellEnd"/>
      <w:r w:rsidRPr="006E234C">
        <w:rPr>
          <w:rFonts w:ascii="Times New Roman" w:hAnsi="Times New Roman"/>
          <w:sz w:val="24"/>
          <w:szCs w:val="24"/>
        </w:rPr>
        <w:t>), mutton snapper (</w:t>
      </w:r>
      <w:r w:rsidRPr="006E234C">
        <w:rPr>
          <w:rFonts w:ascii="Times New Roman" w:hAnsi="Times New Roman"/>
          <w:i/>
          <w:iCs/>
          <w:sz w:val="24"/>
          <w:szCs w:val="24"/>
        </w:rPr>
        <w:t xml:space="preserve">L. </w:t>
      </w:r>
      <w:proofErr w:type="spellStart"/>
      <w:r w:rsidRPr="006E234C">
        <w:rPr>
          <w:rFonts w:ascii="Times New Roman" w:hAnsi="Times New Roman"/>
          <w:i/>
          <w:iCs/>
          <w:sz w:val="24"/>
          <w:szCs w:val="24"/>
        </w:rPr>
        <w:t>analis</w:t>
      </w:r>
      <w:proofErr w:type="spellEnd"/>
      <w:r w:rsidRPr="006E234C">
        <w:rPr>
          <w:rFonts w:ascii="Times New Roman" w:hAnsi="Times New Roman"/>
          <w:sz w:val="24"/>
          <w:szCs w:val="24"/>
        </w:rPr>
        <w:t>), red snapper (</w:t>
      </w:r>
      <w:r w:rsidRPr="006E234C">
        <w:rPr>
          <w:rFonts w:ascii="Times New Roman" w:hAnsi="Times New Roman"/>
          <w:i/>
          <w:iCs/>
          <w:sz w:val="24"/>
          <w:szCs w:val="24"/>
        </w:rPr>
        <w:t xml:space="preserve">L. </w:t>
      </w:r>
      <w:proofErr w:type="spellStart"/>
      <w:r w:rsidRPr="006E234C">
        <w:rPr>
          <w:rFonts w:ascii="Times New Roman" w:hAnsi="Times New Roman"/>
          <w:i/>
          <w:iCs/>
          <w:sz w:val="24"/>
          <w:szCs w:val="24"/>
        </w:rPr>
        <w:t>campechanus</w:t>
      </w:r>
      <w:proofErr w:type="spellEnd"/>
      <w:r w:rsidRPr="006E234C">
        <w:rPr>
          <w:rFonts w:ascii="Times New Roman" w:hAnsi="Times New Roman"/>
          <w:sz w:val="24"/>
          <w:szCs w:val="24"/>
        </w:rPr>
        <w:t>), silk snapper (</w:t>
      </w:r>
      <w:r w:rsidRPr="006E234C">
        <w:rPr>
          <w:rFonts w:ascii="Times New Roman" w:hAnsi="Times New Roman"/>
          <w:i/>
          <w:iCs/>
          <w:sz w:val="24"/>
          <w:szCs w:val="24"/>
        </w:rPr>
        <w:t xml:space="preserve">L. </w:t>
      </w:r>
      <w:proofErr w:type="spellStart"/>
      <w:r w:rsidRPr="006E234C">
        <w:rPr>
          <w:rFonts w:ascii="Times New Roman" w:hAnsi="Times New Roman"/>
          <w:i/>
          <w:iCs/>
          <w:sz w:val="24"/>
          <w:szCs w:val="24"/>
        </w:rPr>
        <w:t>vivanus</w:t>
      </w:r>
      <w:proofErr w:type="spellEnd"/>
      <w:r w:rsidRPr="006E234C">
        <w:rPr>
          <w:rFonts w:ascii="Times New Roman" w:hAnsi="Times New Roman"/>
          <w:sz w:val="24"/>
          <w:szCs w:val="24"/>
        </w:rPr>
        <w:t>)</w:t>
      </w:r>
    </w:p>
    <w:p w14:paraId="10F40277" w14:textId="77777777" w:rsidR="006E234C" w:rsidRPr="006E234C" w:rsidRDefault="006E234C" w:rsidP="006E234C">
      <w:pPr>
        <w:spacing w:after="0" w:line="240" w:lineRule="auto"/>
        <w:outlineLvl w:val="0"/>
        <w:rPr>
          <w:rFonts w:ascii="Times New Roman" w:hAnsi="Times New Roman"/>
          <w:sz w:val="24"/>
          <w:szCs w:val="24"/>
        </w:rPr>
      </w:pPr>
    </w:p>
    <w:p w14:paraId="7C0F3810" w14:textId="77777777" w:rsidR="006E234C" w:rsidRPr="006E234C" w:rsidRDefault="006E234C" w:rsidP="006E234C">
      <w:pPr>
        <w:spacing w:after="0" w:line="240" w:lineRule="auto"/>
        <w:outlineLvl w:val="0"/>
        <w:rPr>
          <w:rFonts w:ascii="Times New Roman" w:hAnsi="Times New Roman"/>
          <w:b/>
          <w:sz w:val="24"/>
          <w:szCs w:val="24"/>
        </w:rPr>
      </w:pPr>
      <w:r w:rsidRPr="006E234C">
        <w:rPr>
          <w:rFonts w:ascii="Times New Roman" w:hAnsi="Times New Roman"/>
          <w:b/>
          <w:sz w:val="24"/>
          <w:szCs w:val="24"/>
        </w:rPr>
        <w:t>Tilefish</w:t>
      </w:r>
    </w:p>
    <w:p w14:paraId="6EE6BDCA" w14:textId="77777777" w:rsidR="006E234C" w:rsidRPr="006E234C" w:rsidRDefault="006E234C" w:rsidP="006E234C">
      <w:pPr>
        <w:spacing w:after="0" w:line="240" w:lineRule="auto"/>
        <w:outlineLvl w:val="0"/>
        <w:rPr>
          <w:rFonts w:ascii="Times New Roman" w:hAnsi="Times New Roman"/>
          <w:sz w:val="24"/>
          <w:szCs w:val="24"/>
        </w:rPr>
      </w:pPr>
      <w:r w:rsidRPr="006E234C">
        <w:rPr>
          <w:rFonts w:ascii="Times New Roman" w:hAnsi="Times New Roman"/>
          <w:sz w:val="24"/>
          <w:szCs w:val="24"/>
        </w:rPr>
        <w:t>Golden tilefish (</w:t>
      </w:r>
      <w:proofErr w:type="spellStart"/>
      <w:r w:rsidRPr="006E234C">
        <w:rPr>
          <w:rFonts w:ascii="Times New Roman" w:hAnsi="Times New Roman"/>
          <w:i/>
          <w:iCs/>
          <w:sz w:val="24"/>
          <w:szCs w:val="24"/>
        </w:rPr>
        <w:t>Lopholatilus</w:t>
      </w:r>
      <w:proofErr w:type="spellEnd"/>
      <w:r w:rsidRPr="006E234C">
        <w:rPr>
          <w:rFonts w:ascii="Times New Roman" w:hAnsi="Times New Roman"/>
          <w:i/>
          <w:iCs/>
          <w:sz w:val="24"/>
          <w:szCs w:val="24"/>
        </w:rPr>
        <w:t xml:space="preserve"> </w:t>
      </w:r>
      <w:proofErr w:type="spellStart"/>
      <w:r w:rsidRPr="006E234C">
        <w:rPr>
          <w:rFonts w:ascii="Times New Roman" w:hAnsi="Times New Roman"/>
          <w:i/>
          <w:iCs/>
          <w:sz w:val="24"/>
          <w:szCs w:val="24"/>
        </w:rPr>
        <w:t>chamaeleonticeps</w:t>
      </w:r>
      <w:proofErr w:type="spellEnd"/>
      <w:r w:rsidRPr="006E234C">
        <w:rPr>
          <w:rFonts w:ascii="Times New Roman" w:hAnsi="Times New Roman"/>
          <w:sz w:val="24"/>
          <w:szCs w:val="24"/>
        </w:rPr>
        <w:t xml:space="preserve">), </w:t>
      </w:r>
      <w:proofErr w:type="spellStart"/>
      <w:r w:rsidRPr="006E234C">
        <w:rPr>
          <w:rFonts w:ascii="Times New Roman" w:hAnsi="Times New Roman"/>
          <w:sz w:val="24"/>
          <w:szCs w:val="24"/>
        </w:rPr>
        <w:t>blueline</w:t>
      </w:r>
      <w:proofErr w:type="spellEnd"/>
      <w:r w:rsidRPr="006E234C">
        <w:rPr>
          <w:rFonts w:ascii="Times New Roman" w:hAnsi="Times New Roman"/>
          <w:sz w:val="24"/>
          <w:szCs w:val="24"/>
        </w:rPr>
        <w:t xml:space="preserve"> tilefish (</w:t>
      </w:r>
      <w:proofErr w:type="spellStart"/>
      <w:r w:rsidRPr="006E234C">
        <w:rPr>
          <w:rFonts w:ascii="Times New Roman" w:hAnsi="Times New Roman"/>
          <w:i/>
          <w:iCs/>
          <w:sz w:val="24"/>
          <w:szCs w:val="24"/>
        </w:rPr>
        <w:t>Caulolatilus</w:t>
      </w:r>
      <w:proofErr w:type="spellEnd"/>
      <w:r w:rsidRPr="006E234C">
        <w:rPr>
          <w:rFonts w:ascii="Times New Roman" w:hAnsi="Times New Roman"/>
          <w:i/>
          <w:iCs/>
          <w:sz w:val="24"/>
          <w:szCs w:val="24"/>
        </w:rPr>
        <w:t xml:space="preserve"> </w:t>
      </w:r>
      <w:proofErr w:type="spellStart"/>
      <w:r w:rsidRPr="006E234C">
        <w:rPr>
          <w:rFonts w:ascii="Times New Roman" w:hAnsi="Times New Roman"/>
          <w:i/>
          <w:iCs/>
          <w:sz w:val="24"/>
          <w:szCs w:val="24"/>
        </w:rPr>
        <w:t>microps</w:t>
      </w:r>
      <w:proofErr w:type="spellEnd"/>
      <w:r w:rsidRPr="006E234C">
        <w:rPr>
          <w:rFonts w:ascii="Times New Roman" w:hAnsi="Times New Roman"/>
          <w:sz w:val="24"/>
          <w:szCs w:val="24"/>
        </w:rPr>
        <w:t>)</w:t>
      </w:r>
    </w:p>
    <w:p w14:paraId="250BD184" w14:textId="77777777" w:rsidR="00350365" w:rsidRDefault="006E234C" w:rsidP="00350365">
      <w:pPr>
        <w:spacing w:after="0" w:line="240" w:lineRule="auto"/>
        <w:outlineLvl w:val="0"/>
        <w:rPr>
          <w:rFonts w:ascii="Times New Roman" w:hAnsi="Times New Roman"/>
          <w:bCs/>
          <w:sz w:val="24"/>
          <w:szCs w:val="24"/>
        </w:rPr>
      </w:pPr>
      <w:r w:rsidRPr="006E234C">
        <w:rPr>
          <w:rFonts w:ascii="Times New Roman" w:hAnsi="Times New Roman"/>
          <w:bCs/>
          <w:sz w:val="24"/>
          <w:szCs w:val="24"/>
        </w:rPr>
        <w:t>ADD ROCK HIND, GRASBY, CONEY &amp; BLACKFIN SNAPPER AND GREATER AMBERJACK</w:t>
      </w:r>
    </w:p>
    <w:p w14:paraId="5171746B" w14:textId="77777777" w:rsidR="000404C8" w:rsidRDefault="000404C8" w:rsidP="00350365">
      <w:pPr>
        <w:spacing w:after="0" w:line="240" w:lineRule="auto"/>
        <w:outlineLvl w:val="0"/>
        <w:rPr>
          <w:rFonts w:ascii="Times New Roman" w:hAnsi="Times New Roman"/>
          <w:bCs/>
          <w:sz w:val="24"/>
          <w:szCs w:val="24"/>
        </w:rPr>
      </w:pPr>
    </w:p>
    <w:p w14:paraId="088C00F2" w14:textId="77777777" w:rsidR="003F6ADB" w:rsidRPr="00350365" w:rsidRDefault="00874140" w:rsidP="00350365">
      <w:pPr>
        <w:spacing w:after="0" w:line="240" w:lineRule="auto"/>
        <w:outlineLvl w:val="0"/>
        <w:rPr>
          <w:rFonts w:ascii="Times New Roman" w:hAnsi="Times New Roman"/>
          <w:bCs/>
          <w:sz w:val="24"/>
          <w:szCs w:val="24"/>
        </w:rPr>
      </w:pPr>
      <w:r>
        <w:rPr>
          <w:rFonts w:ascii="Times New Roman" w:hAnsi="Times New Roman"/>
          <w:sz w:val="24"/>
          <w:szCs w:val="24"/>
        </w:rPr>
        <w:t>****Direction to Staff*****</w:t>
      </w:r>
      <w:r w:rsidR="00252012">
        <w:rPr>
          <w:rFonts w:ascii="Times New Roman" w:hAnsi="Times New Roman"/>
          <w:sz w:val="24"/>
          <w:szCs w:val="24"/>
        </w:rPr>
        <w:t xml:space="preserve">  </w:t>
      </w:r>
    </w:p>
    <w:p w14:paraId="7E0CEFBE" w14:textId="77777777" w:rsidR="003F6ADB" w:rsidRPr="003F6ADB" w:rsidRDefault="003F6ADB" w:rsidP="00874140">
      <w:pPr>
        <w:pStyle w:val="ListParagraph"/>
        <w:numPr>
          <w:ilvl w:val="0"/>
          <w:numId w:val="46"/>
        </w:numPr>
      </w:pPr>
      <w:r w:rsidRPr="003F6ADB">
        <w:t>Add discussion about what needs to be done; also refer to Appendix N.</w:t>
      </w:r>
    </w:p>
    <w:p w14:paraId="51565631" w14:textId="77777777" w:rsidR="003F6ADB" w:rsidRDefault="003F6ADB" w:rsidP="00874140">
      <w:pPr>
        <w:pStyle w:val="ListParagraph"/>
        <w:numPr>
          <w:ilvl w:val="0"/>
          <w:numId w:val="46"/>
        </w:numPr>
      </w:pPr>
      <w:r>
        <w:t>Add wording to alternatives that discusses what specifically allows a site to sunset.</w:t>
      </w:r>
    </w:p>
    <w:p w14:paraId="78356D8A" w14:textId="77777777" w:rsidR="00252012" w:rsidRDefault="00252012" w:rsidP="00874140">
      <w:pPr>
        <w:pStyle w:val="ListParagraph"/>
        <w:numPr>
          <w:ilvl w:val="0"/>
          <w:numId w:val="46"/>
        </w:numPr>
      </w:pPr>
      <w:r>
        <w:t>Add S</w:t>
      </w:r>
      <w:r w:rsidRPr="00686656">
        <w:t>ub</w:t>
      </w:r>
      <w:r>
        <w:t>-</w:t>
      </w:r>
      <w:r w:rsidRPr="00686656">
        <w:t>alternatives under</w:t>
      </w:r>
      <w:r>
        <w:t xml:space="preserve"> the sunset provision to allow A</w:t>
      </w:r>
      <w:r w:rsidRPr="00686656">
        <w:t>reas 51/53 to remain in place permanently</w:t>
      </w:r>
      <w:r>
        <w:t>.</w:t>
      </w:r>
    </w:p>
    <w:p w14:paraId="34B83BDF" w14:textId="77777777" w:rsidR="00252012" w:rsidRPr="0005500C" w:rsidRDefault="00252012" w:rsidP="0005500C">
      <w:pPr>
        <w:spacing w:after="0" w:line="240" w:lineRule="auto"/>
        <w:ind w:left="720"/>
        <w:rPr>
          <w:rFonts w:ascii="Times New Roman" w:hAnsi="Times New Roman"/>
          <w:sz w:val="24"/>
          <w:szCs w:val="24"/>
        </w:rPr>
      </w:pPr>
      <w:r w:rsidRPr="0005500C">
        <w:rPr>
          <w:rFonts w:ascii="Times New Roman" w:hAnsi="Times New Roman"/>
          <w:sz w:val="24"/>
          <w:szCs w:val="24"/>
        </w:rPr>
        <w:t xml:space="preserve">Sub-alternative a.  </w:t>
      </w:r>
      <w:r w:rsidR="0069788D" w:rsidRPr="0005500C">
        <w:rPr>
          <w:rFonts w:ascii="Times New Roman" w:hAnsi="Times New Roman"/>
          <w:sz w:val="24"/>
          <w:szCs w:val="24"/>
        </w:rPr>
        <w:t xml:space="preserve">Apply the sunset provision to </w:t>
      </w:r>
      <w:r w:rsidRPr="0005500C">
        <w:rPr>
          <w:rFonts w:ascii="Times New Roman" w:hAnsi="Times New Roman"/>
          <w:sz w:val="24"/>
          <w:szCs w:val="24"/>
        </w:rPr>
        <w:t>all Spawning SMZs.</w:t>
      </w:r>
    </w:p>
    <w:p w14:paraId="1ADDB3DA" w14:textId="77777777" w:rsidR="00252012" w:rsidRDefault="00252012" w:rsidP="0005500C">
      <w:pPr>
        <w:spacing w:after="0" w:line="240" w:lineRule="auto"/>
        <w:ind w:left="720"/>
      </w:pPr>
      <w:r w:rsidRPr="0005500C">
        <w:rPr>
          <w:rFonts w:ascii="Times New Roman" w:hAnsi="Times New Roman"/>
          <w:sz w:val="24"/>
          <w:szCs w:val="24"/>
        </w:rPr>
        <w:t xml:space="preserve">Sub-alternative </w:t>
      </w:r>
      <w:r w:rsidR="0069788D" w:rsidRPr="0005500C">
        <w:rPr>
          <w:rFonts w:ascii="Times New Roman" w:hAnsi="Times New Roman"/>
          <w:sz w:val="24"/>
          <w:szCs w:val="24"/>
        </w:rPr>
        <w:t>b.  Apply the sunset provision to</w:t>
      </w:r>
      <w:r w:rsidRPr="0005500C">
        <w:rPr>
          <w:rFonts w:ascii="Times New Roman" w:hAnsi="Times New Roman"/>
          <w:sz w:val="24"/>
          <w:szCs w:val="24"/>
        </w:rPr>
        <w:t xml:space="preserve"> all Spawning SMZs except Area 51 and Area 53 </w:t>
      </w:r>
    </w:p>
    <w:p w14:paraId="464983DE" w14:textId="77777777" w:rsidR="00005B55" w:rsidRDefault="00005B55" w:rsidP="00874140">
      <w:pPr>
        <w:pStyle w:val="ListParagraph"/>
        <w:numPr>
          <w:ilvl w:val="0"/>
          <w:numId w:val="46"/>
        </w:numPr>
      </w:pPr>
      <w:r>
        <w:t>Use the following list of species to document spawning activity within Spawning SMZs:</w:t>
      </w:r>
    </w:p>
    <w:p w14:paraId="0D54B50B" w14:textId="77777777" w:rsidR="0005500C" w:rsidRDefault="0005500C" w:rsidP="0005500C">
      <w:pPr>
        <w:spacing w:line="240" w:lineRule="auto"/>
        <w:ind w:left="720"/>
        <w:contextualSpacing/>
        <w:rPr>
          <w:rFonts w:ascii="Times New Roman" w:hAnsi="Times New Roman"/>
          <w:bCs/>
          <w:sz w:val="24"/>
          <w:szCs w:val="24"/>
        </w:rPr>
      </w:pPr>
    </w:p>
    <w:p w14:paraId="05B20EDD" w14:textId="77777777" w:rsidR="0061695F" w:rsidRPr="0005500C" w:rsidRDefault="0061695F" w:rsidP="0005500C">
      <w:pPr>
        <w:spacing w:line="240" w:lineRule="auto"/>
        <w:ind w:left="720"/>
        <w:contextualSpacing/>
        <w:rPr>
          <w:rFonts w:ascii="Times New Roman" w:hAnsi="Times New Roman"/>
          <w:bCs/>
          <w:sz w:val="24"/>
          <w:szCs w:val="24"/>
        </w:rPr>
      </w:pPr>
      <w:r w:rsidRPr="0005500C">
        <w:rPr>
          <w:rFonts w:ascii="Times New Roman" w:hAnsi="Times New Roman"/>
          <w:bCs/>
          <w:sz w:val="24"/>
          <w:szCs w:val="24"/>
        </w:rPr>
        <w:t>Table xx. Spawning SMZs target species.</w:t>
      </w:r>
    </w:p>
    <w:p w14:paraId="1AF0D9AD" w14:textId="77777777" w:rsidR="0061695F" w:rsidRPr="0005500C" w:rsidRDefault="0061695F" w:rsidP="0005500C">
      <w:pPr>
        <w:spacing w:line="240" w:lineRule="auto"/>
        <w:ind w:left="720"/>
        <w:contextualSpacing/>
        <w:rPr>
          <w:rFonts w:ascii="Times New Roman" w:hAnsi="Times New Roman"/>
          <w:sz w:val="24"/>
          <w:szCs w:val="24"/>
          <w:u w:val="single"/>
        </w:rPr>
      </w:pPr>
      <w:r w:rsidRPr="0005500C">
        <w:rPr>
          <w:rFonts w:ascii="Times New Roman" w:hAnsi="Times New Roman"/>
          <w:sz w:val="24"/>
          <w:szCs w:val="24"/>
          <w:u w:val="single"/>
        </w:rPr>
        <w:t>Groupers</w:t>
      </w:r>
    </w:p>
    <w:p w14:paraId="24DB8DD4" w14:textId="77777777" w:rsidR="0061695F" w:rsidRPr="0005500C" w:rsidRDefault="0061695F" w:rsidP="0005500C">
      <w:pPr>
        <w:spacing w:line="240" w:lineRule="auto"/>
        <w:ind w:left="720"/>
        <w:contextualSpacing/>
        <w:rPr>
          <w:rFonts w:ascii="Times New Roman" w:hAnsi="Times New Roman"/>
          <w:sz w:val="24"/>
          <w:szCs w:val="24"/>
        </w:rPr>
      </w:pPr>
      <w:r w:rsidRPr="0005500C">
        <w:rPr>
          <w:rFonts w:ascii="Times New Roman" w:hAnsi="Times New Roman"/>
          <w:sz w:val="24"/>
          <w:szCs w:val="24"/>
        </w:rPr>
        <w:t>Goliath grouper (</w:t>
      </w:r>
      <w:proofErr w:type="spellStart"/>
      <w:r w:rsidRPr="0005500C">
        <w:rPr>
          <w:rFonts w:ascii="Times New Roman" w:hAnsi="Times New Roman"/>
          <w:i/>
          <w:iCs/>
          <w:sz w:val="24"/>
          <w:szCs w:val="24"/>
        </w:rPr>
        <w:t>Epinephelus</w:t>
      </w:r>
      <w:proofErr w:type="spellEnd"/>
      <w:r w:rsidRPr="0005500C">
        <w:rPr>
          <w:rFonts w:ascii="Times New Roman" w:hAnsi="Times New Roman"/>
          <w:i/>
          <w:iCs/>
          <w:sz w:val="24"/>
          <w:szCs w:val="24"/>
        </w:rPr>
        <w:t xml:space="preserve"> </w:t>
      </w:r>
      <w:proofErr w:type="spellStart"/>
      <w:r w:rsidRPr="0005500C">
        <w:rPr>
          <w:rFonts w:ascii="Times New Roman" w:hAnsi="Times New Roman"/>
          <w:i/>
          <w:iCs/>
          <w:sz w:val="24"/>
          <w:szCs w:val="24"/>
        </w:rPr>
        <w:t>itajara</w:t>
      </w:r>
      <w:proofErr w:type="spellEnd"/>
      <w:r w:rsidRPr="0005500C">
        <w:rPr>
          <w:rFonts w:ascii="Times New Roman" w:hAnsi="Times New Roman"/>
          <w:sz w:val="24"/>
          <w:szCs w:val="24"/>
        </w:rPr>
        <w:t>), Nassau grouper (</w:t>
      </w:r>
      <w:r w:rsidRPr="0005500C">
        <w:rPr>
          <w:rFonts w:ascii="Times New Roman" w:hAnsi="Times New Roman"/>
          <w:i/>
          <w:iCs/>
          <w:sz w:val="24"/>
          <w:szCs w:val="24"/>
        </w:rPr>
        <w:t xml:space="preserve">E. </w:t>
      </w:r>
      <w:proofErr w:type="spellStart"/>
      <w:r w:rsidRPr="0005500C">
        <w:rPr>
          <w:rFonts w:ascii="Times New Roman" w:hAnsi="Times New Roman"/>
          <w:i/>
          <w:iCs/>
          <w:sz w:val="24"/>
          <w:szCs w:val="24"/>
        </w:rPr>
        <w:t>striatus</w:t>
      </w:r>
      <w:proofErr w:type="spellEnd"/>
      <w:r w:rsidRPr="0005500C">
        <w:rPr>
          <w:rFonts w:ascii="Times New Roman" w:hAnsi="Times New Roman"/>
          <w:sz w:val="24"/>
          <w:szCs w:val="24"/>
        </w:rPr>
        <w:t>), red grouper (</w:t>
      </w:r>
      <w:r w:rsidRPr="0005500C">
        <w:rPr>
          <w:rFonts w:ascii="Times New Roman" w:hAnsi="Times New Roman"/>
          <w:i/>
          <w:iCs/>
          <w:sz w:val="24"/>
          <w:szCs w:val="24"/>
        </w:rPr>
        <w:t xml:space="preserve">E. </w:t>
      </w:r>
      <w:proofErr w:type="spellStart"/>
      <w:r w:rsidRPr="0005500C">
        <w:rPr>
          <w:rFonts w:ascii="Times New Roman" w:hAnsi="Times New Roman"/>
          <w:i/>
          <w:iCs/>
          <w:sz w:val="24"/>
          <w:szCs w:val="24"/>
        </w:rPr>
        <w:t>morio</w:t>
      </w:r>
      <w:proofErr w:type="spellEnd"/>
      <w:r w:rsidRPr="0005500C">
        <w:rPr>
          <w:rFonts w:ascii="Times New Roman" w:hAnsi="Times New Roman"/>
          <w:sz w:val="24"/>
          <w:szCs w:val="24"/>
        </w:rPr>
        <w:t>), red hind (</w:t>
      </w:r>
      <w:r w:rsidRPr="0005500C">
        <w:rPr>
          <w:rFonts w:ascii="Times New Roman" w:hAnsi="Times New Roman"/>
          <w:i/>
          <w:iCs/>
          <w:sz w:val="24"/>
          <w:szCs w:val="24"/>
        </w:rPr>
        <w:t xml:space="preserve">E. </w:t>
      </w:r>
      <w:proofErr w:type="spellStart"/>
      <w:r w:rsidRPr="0005500C">
        <w:rPr>
          <w:rFonts w:ascii="Times New Roman" w:hAnsi="Times New Roman"/>
          <w:i/>
          <w:iCs/>
          <w:sz w:val="24"/>
          <w:szCs w:val="24"/>
        </w:rPr>
        <w:t>guttatus</w:t>
      </w:r>
      <w:proofErr w:type="spellEnd"/>
      <w:r w:rsidRPr="0005500C">
        <w:rPr>
          <w:rFonts w:ascii="Times New Roman" w:hAnsi="Times New Roman"/>
          <w:sz w:val="24"/>
          <w:szCs w:val="24"/>
        </w:rPr>
        <w:t>) (due to documented aggregations in other areas), speckled hind (</w:t>
      </w:r>
      <w:r w:rsidRPr="0005500C">
        <w:rPr>
          <w:rFonts w:ascii="Times New Roman" w:hAnsi="Times New Roman"/>
          <w:i/>
          <w:iCs/>
          <w:sz w:val="24"/>
          <w:szCs w:val="24"/>
        </w:rPr>
        <w:t xml:space="preserve">E. </w:t>
      </w:r>
      <w:proofErr w:type="spellStart"/>
      <w:r w:rsidRPr="0005500C">
        <w:rPr>
          <w:rFonts w:ascii="Times New Roman" w:hAnsi="Times New Roman"/>
          <w:i/>
          <w:iCs/>
          <w:sz w:val="24"/>
          <w:szCs w:val="24"/>
        </w:rPr>
        <w:t>drummondhayi</w:t>
      </w:r>
      <w:proofErr w:type="spellEnd"/>
      <w:r w:rsidRPr="0005500C">
        <w:rPr>
          <w:rFonts w:ascii="Times New Roman" w:hAnsi="Times New Roman"/>
          <w:sz w:val="24"/>
          <w:szCs w:val="24"/>
        </w:rPr>
        <w:t>), snowy grouper (</w:t>
      </w:r>
      <w:proofErr w:type="spellStart"/>
      <w:r w:rsidRPr="0005500C">
        <w:rPr>
          <w:rFonts w:ascii="Times New Roman" w:hAnsi="Times New Roman"/>
          <w:i/>
          <w:iCs/>
          <w:sz w:val="24"/>
          <w:szCs w:val="24"/>
        </w:rPr>
        <w:t>Hyporthodus</w:t>
      </w:r>
      <w:proofErr w:type="spellEnd"/>
      <w:r w:rsidRPr="0005500C">
        <w:rPr>
          <w:rFonts w:ascii="Times New Roman" w:hAnsi="Times New Roman"/>
          <w:i/>
          <w:iCs/>
          <w:sz w:val="24"/>
          <w:szCs w:val="24"/>
        </w:rPr>
        <w:t xml:space="preserve"> </w:t>
      </w:r>
      <w:proofErr w:type="spellStart"/>
      <w:r w:rsidRPr="0005500C">
        <w:rPr>
          <w:rFonts w:ascii="Times New Roman" w:hAnsi="Times New Roman"/>
          <w:i/>
          <w:iCs/>
          <w:sz w:val="24"/>
          <w:szCs w:val="24"/>
        </w:rPr>
        <w:t>niveatus</w:t>
      </w:r>
      <w:proofErr w:type="spellEnd"/>
      <w:r w:rsidRPr="0005500C">
        <w:rPr>
          <w:rFonts w:ascii="Times New Roman" w:hAnsi="Times New Roman"/>
          <w:i/>
          <w:iCs/>
          <w:sz w:val="24"/>
          <w:szCs w:val="24"/>
        </w:rPr>
        <w:t xml:space="preserve"> </w:t>
      </w:r>
      <w:r w:rsidRPr="0005500C">
        <w:rPr>
          <w:rFonts w:ascii="Times New Roman" w:hAnsi="Times New Roman"/>
          <w:sz w:val="24"/>
          <w:szCs w:val="24"/>
        </w:rPr>
        <w:t xml:space="preserve">formerly </w:t>
      </w:r>
      <w:r w:rsidRPr="0005500C">
        <w:rPr>
          <w:rFonts w:ascii="Times New Roman" w:hAnsi="Times New Roman"/>
          <w:i/>
          <w:iCs/>
          <w:sz w:val="24"/>
          <w:szCs w:val="24"/>
        </w:rPr>
        <w:t xml:space="preserve">E. </w:t>
      </w:r>
      <w:proofErr w:type="spellStart"/>
      <w:r w:rsidRPr="0005500C">
        <w:rPr>
          <w:rFonts w:ascii="Times New Roman" w:hAnsi="Times New Roman"/>
          <w:i/>
          <w:iCs/>
          <w:sz w:val="24"/>
          <w:szCs w:val="24"/>
        </w:rPr>
        <w:t>niveatus</w:t>
      </w:r>
      <w:proofErr w:type="spellEnd"/>
      <w:r w:rsidRPr="0005500C">
        <w:rPr>
          <w:rFonts w:ascii="Times New Roman" w:hAnsi="Times New Roman"/>
          <w:sz w:val="24"/>
          <w:szCs w:val="24"/>
        </w:rPr>
        <w:t>), Warsaw grouper (</w:t>
      </w:r>
      <w:r w:rsidRPr="0005500C">
        <w:rPr>
          <w:rFonts w:ascii="Times New Roman" w:hAnsi="Times New Roman"/>
          <w:i/>
          <w:iCs/>
          <w:sz w:val="24"/>
          <w:szCs w:val="24"/>
        </w:rPr>
        <w:t xml:space="preserve">H. </w:t>
      </w:r>
      <w:proofErr w:type="spellStart"/>
      <w:r w:rsidRPr="0005500C">
        <w:rPr>
          <w:rFonts w:ascii="Times New Roman" w:hAnsi="Times New Roman"/>
          <w:i/>
          <w:iCs/>
          <w:sz w:val="24"/>
          <w:szCs w:val="24"/>
        </w:rPr>
        <w:t>nigritus</w:t>
      </w:r>
      <w:proofErr w:type="spellEnd"/>
      <w:r w:rsidRPr="0005500C">
        <w:rPr>
          <w:rFonts w:ascii="Times New Roman" w:hAnsi="Times New Roman"/>
          <w:i/>
          <w:iCs/>
          <w:sz w:val="24"/>
          <w:szCs w:val="24"/>
        </w:rPr>
        <w:t xml:space="preserve"> </w:t>
      </w:r>
      <w:r w:rsidRPr="0005500C">
        <w:rPr>
          <w:rFonts w:ascii="Times New Roman" w:hAnsi="Times New Roman"/>
          <w:sz w:val="24"/>
          <w:szCs w:val="24"/>
        </w:rPr>
        <w:t xml:space="preserve">formerly </w:t>
      </w:r>
      <w:r w:rsidRPr="0005500C">
        <w:rPr>
          <w:rFonts w:ascii="Times New Roman" w:hAnsi="Times New Roman"/>
          <w:i/>
          <w:iCs/>
          <w:sz w:val="24"/>
          <w:szCs w:val="24"/>
        </w:rPr>
        <w:t xml:space="preserve">E. </w:t>
      </w:r>
      <w:proofErr w:type="spellStart"/>
      <w:r w:rsidRPr="0005500C">
        <w:rPr>
          <w:rFonts w:ascii="Times New Roman" w:hAnsi="Times New Roman"/>
          <w:i/>
          <w:iCs/>
          <w:sz w:val="24"/>
          <w:szCs w:val="24"/>
        </w:rPr>
        <w:t>nigritus</w:t>
      </w:r>
      <w:proofErr w:type="spellEnd"/>
      <w:r w:rsidRPr="0005500C">
        <w:rPr>
          <w:rFonts w:ascii="Times New Roman" w:hAnsi="Times New Roman"/>
          <w:sz w:val="24"/>
          <w:szCs w:val="24"/>
        </w:rPr>
        <w:t>), black grouper (</w:t>
      </w:r>
      <w:proofErr w:type="spellStart"/>
      <w:r w:rsidRPr="0005500C">
        <w:rPr>
          <w:rFonts w:ascii="Times New Roman" w:hAnsi="Times New Roman"/>
          <w:i/>
          <w:iCs/>
          <w:sz w:val="24"/>
          <w:szCs w:val="24"/>
        </w:rPr>
        <w:t>Mycteroperca</w:t>
      </w:r>
      <w:proofErr w:type="spellEnd"/>
      <w:r w:rsidRPr="0005500C">
        <w:rPr>
          <w:rFonts w:ascii="Times New Roman" w:hAnsi="Times New Roman"/>
          <w:i/>
          <w:iCs/>
          <w:sz w:val="24"/>
          <w:szCs w:val="24"/>
        </w:rPr>
        <w:t xml:space="preserve"> </w:t>
      </w:r>
      <w:proofErr w:type="spellStart"/>
      <w:r w:rsidRPr="0005500C">
        <w:rPr>
          <w:rFonts w:ascii="Times New Roman" w:hAnsi="Times New Roman"/>
          <w:i/>
          <w:iCs/>
          <w:sz w:val="24"/>
          <w:szCs w:val="24"/>
        </w:rPr>
        <w:t>bonaci</w:t>
      </w:r>
      <w:proofErr w:type="spellEnd"/>
      <w:r w:rsidRPr="0005500C">
        <w:rPr>
          <w:rFonts w:ascii="Times New Roman" w:hAnsi="Times New Roman"/>
          <w:sz w:val="24"/>
          <w:szCs w:val="24"/>
        </w:rPr>
        <w:t>), gag (</w:t>
      </w:r>
      <w:r w:rsidRPr="0005500C">
        <w:rPr>
          <w:rFonts w:ascii="Times New Roman" w:hAnsi="Times New Roman"/>
          <w:i/>
          <w:iCs/>
          <w:sz w:val="24"/>
          <w:szCs w:val="24"/>
        </w:rPr>
        <w:t xml:space="preserve">M. </w:t>
      </w:r>
      <w:proofErr w:type="spellStart"/>
      <w:r w:rsidRPr="0005500C">
        <w:rPr>
          <w:rFonts w:ascii="Times New Roman" w:hAnsi="Times New Roman"/>
          <w:i/>
          <w:iCs/>
          <w:sz w:val="24"/>
          <w:szCs w:val="24"/>
        </w:rPr>
        <w:t>microlepis</w:t>
      </w:r>
      <w:proofErr w:type="spellEnd"/>
      <w:r w:rsidRPr="0005500C">
        <w:rPr>
          <w:rFonts w:ascii="Times New Roman" w:hAnsi="Times New Roman"/>
          <w:sz w:val="24"/>
          <w:szCs w:val="24"/>
        </w:rPr>
        <w:t>), scamp (</w:t>
      </w:r>
      <w:r w:rsidRPr="0005500C">
        <w:rPr>
          <w:rFonts w:ascii="Times New Roman" w:hAnsi="Times New Roman"/>
          <w:i/>
          <w:iCs/>
          <w:sz w:val="24"/>
          <w:szCs w:val="24"/>
        </w:rPr>
        <w:t xml:space="preserve">M. </w:t>
      </w:r>
      <w:proofErr w:type="spellStart"/>
      <w:r w:rsidRPr="0005500C">
        <w:rPr>
          <w:rFonts w:ascii="Times New Roman" w:hAnsi="Times New Roman"/>
          <w:i/>
          <w:iCs/>
          <w:sz w:val="24"/>
          <w:szCs w:val="24"/>
        </w:rPr>
        <w:t>phenax</w:t>
      </w:r>
      <w:proofErr w:type="spellEnd"/>
      <w:r w:rsidRPr="0005500C">
        <w:rPr>
          <w:rFonts w:ascii="Times New Roman" w:hAnsi="Times New Roman"/>
          <w:sz w:val="24"/>
          <w:szCs w:val="24"/>
        </w:rPr>
        <w:t>)</w:t>
      </w:r>
      <w:r w:rsidR="0086404D">
        <w:rPr>
          <w:rFonts w:ascii="Times New Roman" w:hAnsi="Times New Roman"/>
          <w:sz w:val="24"/>
          <w:szCs w:val="24"/>
        </w:rPr>
        <w:t>, YELLOWEDGE GROUPER</w:t>
      </w:r>
    </w:p>
    <w:p w14:paraId="15DCB88A" w14:textId="77777777" w:rsidR="0061695F" w:rsidRPr="0005500C" w:rsidRDefault="0061695F" w:rsidP="0005500C">
      <w:pPr>
        <w:spacing w:line="240" w:lineRule="auto"/>
        <w:ind w:left="720"/>
        <w:contextualSpacing/>
        <w:rPr>
          <w:rFonts w:ascii="Times New Roman" w:hAnsi="Times New Roman"/>
          <w:sz w:val="24"/>
          <w:szCs w:val="24"/>
        </w:rPr>
      </w:pPr>
    </w:p>
    <w:p w14:paraId="4FA0344A" w14:textId="77777777" w:rsidR="0061695F" w:rsidRPr="0005500C" w:rsidRDefault="0061695F" w:rsidP="0005500C">
      <w:pPr>
        <w:spacing w:line="240" w:lineRule="auto"/>
        <w:ind w:left="720"/>
        <w:contextualSpacing/>
        <w:rPr>
          <w:rFonts w:ascii="Times New Roman" w:hAnsi="Times New Roman"/>
          <w:sz w:val="24"/>
          <w:szCs w:val="24"/>
          <w:u w:val="single"/>
        </w:rPr>
      </w:pPr>
      <w:r w:rsidRPr="0005500C">
        <w:rPr>
          <w:rFonts w:ascii="Times New Roman" w:hAnsi="Times New Roman"/>
          <w:sz w:val="24"/>
          <w:szCs w:val="24"/>
          <w:u w:val="single"/>
        </w:rPr>
        <w:t>Snappers</w:t>
      </w:r>
    </w:p>
    <w:p w14:paraId="5002D086" w14:textId="77777777" w:rsidR="0061695F" w:rsidRPr="0005500C" w:rsidRDefault="0061695F" w:rsidP="0005500C">
      <w:pPr>
        <w:spacing w:line="240" w:lineRule="auto"/>
        <w:ind w:left="720"/>
        <w:contextualSpacing/>
        <w:rPr>
          <w:rFonts w:ascii="Times New Roman" w:hAnsi="Times New Roman"/>
          <w:sz w:val="24"/>
          <w:szCs w:val="24"/>
        </w:rPr>
      </w:pPr>
      <w:r w:rsidRPr="0005500C">
        <w:rPr>
          <w:rFonts w:ascii="Times New Roman" w:hAnsi="Times New Roman"/>
          <w:sz w:val="24"/>
          <w:szCs w:val="24"/>
        </w:rPr>
        <w:t>Yellowtail snapper (</w:t>
      </w:r>
      <w:proofErr w:type="spellStart"/>
      <w:r w:rsidRPr="0005500C">
        <w:rPr>
          <w:rFonts w:ascii="Times New Roman" w:hAnsi="Times New Roman"/>
          <w:i/>
          <w:iCs/>
          <w:sz w:val="24"/>
          <w:szCs w:val="24"/>
        </w:rPr>
        <w:t>Ocyurus</w:t>
      </w:r>
      <w:proofErr w:type="spellEnd"/>
      <w:r w:rsidRPr="0005500C">
        <w:rPr>
          <w:rFonts w:ascii="Times New Roman" w:hAnsi="Times New Roman"/>
          <w:i/>
          <w:iCs/>
          <w:sz w:val="24"/>
          <w:szCs w:val="24"/>
        </w:rPr>
        <w:t xml:space="preserve"> </w:t>
      </w:r>
      <w:proofErr w:type="spellStart"/>
      <w:r w:rsidRPr="0005500C">
        <w:rPr>
          <w:rFonts w:ascii="Times New Roman" w:hAnsi="Times New Roman"/>
          <w:i/>
          <w:iCs/>
          <w:sz w:val="24"/>
          <w:szCs w:val="24"/>
        </w:rPr>
        <w:t>chrysurus</w:t>
      </w:r>
      <w:proofErr w:type="spellEnd"/>
      <w:r w:rsidRPr="0005500C">
        <w:rPr>
          <w:rFonts w:ascii="Times New Roman" w:hAnsi="Times New Roman"/>
          <w:sz w:val="24"/>
          <w:szCs w:val="24"/>
        </w:rPr>
        <w:t xml:space="preserve">), </w:t>
      </w:r>
      <w:proofErr w:type="spellStart"/>
      <w:r w:rsidRPr="0005500C">
        <w:rPr>
          <w:rFonts w:ascii="Times New Roman" w:hAnsi="Times New Roman"/>
          <w:sz w:val="24"/>
          <w:szCs w:val="24"/>
        </w:rPr>
        <w:t>cubera</w:t>
      </w:r>
      <w:proofErr w:type="spellEnd"/>
      <w:r w:rsidRPr="0005500C">
        <w:rPr>
          <w:rFonts w:ascii="Times New Roman" w:hAnsi="Times New Roman"/>
          <w:sz w:val="24"/>
          <w:szCs w:val="24"/>
        </w:rPr>
        <w:t xml:space="preserve"> snapper (</w:t>
      </w:r>
      <w:proofErr w:type="spellStart"/>
      <w:r w:rsidRPr="0005500C">
        <w:rPr>
          <w:rFonts w:ascii="Times New Roman" w:hAnsi="Times New Roman"/>
          <w:i/>
          <w:iCs/>
          <w:sz w:val="24"/>
          <w:szCs w:val="24"/>
        </w:rPr>
        <w:t>Lutjanus</w:t>
      </w:r>
      <w:proofErr w:type="spellEnd"/>
      <w:r w:rsidRPr="0005500C">
        <w:rPr>
          <w:rFonts w:ascii="Times New Roman" w:hAnsi="Times New Roman"/>
          <w:i/>
          <w:iCs/>
          <w:sz w:val="24"/>
          <w:szCs w:val="24"/>
        </w:rPr>
        <w:t xml:space="preserve"> </w:t>
      </w:r>
      <w:proofErr w:type="spellStart"/>
      <w:r w:rsidRPr="0005500C">
        <w:rPr>
          <w:rFonts w:ascii="Times New Roman" w:hAnsi="Times New Roman"/>
          <w:i/>
          <w:iCs/>
          <w:sz w:val="24"/>
          <w:szCs w:val="24"/>
        </w:rPr>
        <w:t>cyanopterus</w:t>
      </w:r>
      <w:proofErr w:type="spellEnd"/>
      <w:r w:rsidRPr="0005500C">
        <w:rPr>
          <w:rFonts w:ascii="Times New Roman" w:hAnsi="Times New Roman"/>
          <w:sz w:val="24"/>
          <w:szCs w:val="24"/>
        </w:rPr>
        <w:t>), dog snapper (</w:t>
      </w:r>
      <w:r w:rsidRPr="0005500C">
        <w:rPr>
          <w:rFonts w:ascii="Times New Roman" w:hAnsi="Times New Roman"/>
          <w:i/>
          <w:iCs/>
          <w:sz w:val="24"/>
          <w:szCs w:val="24"/>
        </w:rPr>
        <w:t xml:space="preserve">L. </w:t>
      </w:r>
      <w:proofErr w:type="spellStart"/>
      <w:r w:rsidRPr="0005500C">
        <w:rPr>
          <w:rFonts w:ascii="Times New Roman" w:hAnsi="Times New Roman"/>
          <w:i/>
          <w:iCs/>
          <w:sz w:val="24"/>
          <w:szCs w:val="24"/>
        </w:rPr>
        <w:t>jocu</w:t>
      </w:r>
      <w:proofErr w:type="spellEnd"/>
      <w:r w:rsidRPr="0005500C">
        <w:rPr>
          <w:rFonts w:ascii="Times New Roman" w:hAnsi="Times New Roman"/>
          <w:sz w:val="24"/>
          <w:szCs w:val="24"/>
        </w:rPr>
        <w:t>), gray snapper (</w:t>
      </w:r>
      <w:r w:rsidRPr="0005500C">
        <w:rPr>
          <w:rFonts w:ascii="Times New Roman" w:hAnsi="Times New Roman"/>
          <w:i/>
          <w:iCs/>
          <w:sz w:val="24"/>
          <w:szCs w:val="24"/>
        </w:rPr>
        <w:t xml:space="preserve">L. </w:t>
      </w:r>
      <w:proofErr w:type="spellStart"/>
      <w:r w:rsidRPr="0005500C">
        <w:rPr>
          <w:rFonts w:ascii="Times New Roman" w:hAnsi="Times New Roman"/>
          <w:i/>
          <w:iCs/>
          <w:sz w:val="24"/>
          <w:szCs w:val="24"/>
        </w:rPr>
        <w:t>griseus</w:t>
      </w:r>
      <w:proofErr w:type="spellEnd"/>
      <w:r w:rsidRPr="0005500C">
        <w:rPr>
          <w:rFonts w:ascii="Times New Roman" w:hAnsi="Times New Roman"/>
          <w:sz w:val="24"/>
          <w:szCs w:val="24"/>
        </w:rPr>
        <w:t>), lane snapper (</w:t>
      </w:r>
      <w:r w:rsidRPr="0005500C">
        <w:rPr>
          <w:rFonts w:ascii="Times New Roman" w:hAnsi="Times New Roman"/>
          <w:i/>
          <w:iCs/>
          <w:sz w:val="24"/>
          <w:szCs w:val="24"/>
        </w:rPr>
        <w:t xml:space="preserve">L. </w:t>
      </w:r>
      <w:proofErr w:type="spellStart"/>
      <w:r w:rsidRPr="0005500C">
        <w:rPr>
          <w:rFonts w:ascii="Times New Roman" w:hAnsi="Times New Roman"/>
          <w:i/>
          <w:iCs/>
          <w:sz w:val="24"/>
          <w:szCs w:val="24"/>
        </w:rPr>
        <w:t>synagris</w:t>
      </w:r>
      <w:proofErr w:type="spellEnd"/>
      <w:r w:rsidRPr="0005500C">
        <w:rPr>
          <w:rFonts w:ascii="Times New Roman" w:hAnsi="Times New Roman"/>
          <w:sz w:val="24"/>
          <w:szCs w:val="24"/>
        </w:rPr>
        <w:t>), mutton snapper (</w:t>
      </w:r>
      <w:r w:rsidRPr="0005500C">
        <w:rPr>
          <w:rFonts w:ascii="Times New Roman" w:hAnsi="Times New Roman"/>
          <w:i/>
          <w:iCs/>
          <w:sz w:val="24"/>
          <w:szCs w:val="24"/>
        </w:rPr>
        <w:t xml:space="preserve">L. </w:t>
      </w:r>
      <w:proofErr w:type="spellStart"/>
      <w:r w:rsidRPr="0005500C">
        <w:rPr>
          <w:rFonts w:ascii="Times New Roman" w:hAnsi="Times New Roman"/>
          <w:i/>
          <w:iCs/>
          <w:sz w:val="24"/>
          <w:szCs w:val="24"/>
        </w:rPr>
        <w:t>analis</w:t>
      </w:r>
      <w:proofErr w:type="spellEnd"/>
      <w:r w:rsidRPr="0005500C">
        <w:rPr>
          <w:rFonts w:ascii="Times New Roman" w:hAnsi="Times New Roman"/>
          <w:sz w:val="24"/>
          <w:szCs w:val="24"/>
        </w:rPr>
        <w:t>), red snapper (</w:t>
      </w:r>
      <w:r w:rsidRPr="0005500C">
        <w:rPr>
          <w:rFonts w:ascii="Times New Roman" w:hAnsi="Times New Roman"/>
          <w:i/>
          <w:iCs/>
          <w:sz w:val="24"/>
          <w:szCs w:val="24"/>
        </w:rPr>
        <w:t xml:space="preserve">L. </w:t>
      </w:r>
      <w:proofErr w:type="spellStart"/>
      <w:r w:rsidRPr="0005500C">
        <w:rPr>
          <w:rFonts w:ascii="Times New Roman" w:hAnsi="Times New Roman"/>
          <w:i/>
          <w:iCs/>
          <w:sz w:val="24"/>
          <w:szCs w:val="24"/>
        </w:rPr>
        <w:t>campechanus</w:t>
      </w:r>
      <w:proofErr w:type="spellEnd"/>
      <w:r w:rsidRPr="0005500C">
        <w:rPr>
          <w:rFonts w:ascii="Times New Roman" w:hAnsi="Times New Roman"/>
          <w:sz w:val="24"/>
          <w:szCs w:val="24"/>
        </w:rPr>
        <w:t>), silk snapper (</w:t>
      </w:r>
      <w:r w:rsidRPr="0005500C">
        <w:rPr>
          <w:rFonts w:ascii="Times New Roman" w:hAnsi="Times New Roman"/>
          <w:i/>
          <w:iCs/>
          <w:sz w:val="24"/>
          <w:szCs w:val="24"/>
        </w:rPr>
        <w:t xml:space="preserve">L. </w:t>
      </w:r>
      <w:proofErr w:type="spellStart"/>
      <w:r w:rsidRPr="0005500C">
        <w:rPr>
          <w:rFonts w:ascii="Times New Roman" w:hAnsi="Times New Roman"/>
          <w:i/>
          <w:iCs/>
          <w:sz w:val="24"/>
          <w:szCs w:val="24"/>
        </w:rPr>
        <w:t>vivanus</w:t>
      </w:r>
      <w:proofErr w:type="spellEnd"/>
      <w:r w:rsidRPr="0005500C">
        <w:rPr>
          <w:rFonts w:ascii="Times New Roman" w:hAnsi="Times New Roman"/>
          <w:sz w:val="24"/>
          <w:szCs w:val="24"/>
        </w:rPr>
        <w:t>)</w:t>
      </w:r>
    </w:p>
    <w:p w14:paraId="17069620" w14:textId="77777777" w:rsidR="0061695F" w:rsidRPr="0005500C" w:rsidRDefault="0061695F" w:rsidP="0005500C">
      <w:pPr>
        <w:spacing w:line="240" w:lineRule="auto"/>
        <w:ind w:left="720"/>
        <w:contextualSpacing/>
        <w:rPr>
          <w:rFonts w:ascii="Times New Roman" w:hAnsi="Times New Roman"/>
          <w:sz w:val="24"/>
          <w:szCs w:val="24"/>
        </w:rPr>
      </w:pPr>
    </w:p>
    <w:p w14:paraId="72B9FD3F" w14:textId="77777777" w:rsidR="0061695F" w:rsidRPr="0005500C" w:rsidRDefault="0061695F" w:rsidP="0005500C">
      <w:pPr>
        <w:spacing w:line="240" w:lineRule="auto"/>
        <w:ind w:left="720"/>
        <w:contextualSpacing/>
        <w:rPr>
          <w:rFonts w:ascii="Times New Roman" w:hAnsi="Times New Roman"/>
          <w:sz w:val="24"/>
          <w:szCs w:val="24"/>
          <w:u w:val="single"/>
        </w:rPr>
      </w:pPr>
      <w:r w:rsidRPr="0005500C">
        <w:rPr>
          <w:rFonts w:ascii="Times New Roman" w:hAnsi="Times New Roman"/>
          <w:sz w:val="24"/>
          <w:szCs w:val="24"/>
          <w:u w:val="single"/>
        </w:rPr>
        <w:t>Tilefish</w:t>
      </w:r>
    </w:p>
    <w:p w14:paraId="64355FDB" w14:textId="77777777" w:rsidR="0061695F" w:rsidRPr="0005500C" w:rsidRDefault="0061695F" w:rsidP="0005500C">
      <w:pPr>
        <w:spacing w:line="240" w:lineRule="auto"/>
        <w:ind w:left="720"/>
        <w:contextualSpacing/>
        <w:rPr>
          <w:rFonts w:ascii="Times New Roman" w:hAnsi="Times New Roman"/>
          <w:sz w:val="24"/>
          <w:szCs w:val="24"/>
        </w:rPr>
      </w:pPr>
      <w:r w:rsidRPr="0005500C">
        <w:rPr>
          <w:rFonts w:ascii="Times New Roman" w:hAnsi="Times New Roman"/>
          <w:sz w:val="24"/>
          <w:szCs w:val="24"/>
        </w:rPr>
        <w:t>Golden tilefish (</w:t>
      </w:r>
      <w:proofErr w:type="spellStart"/>
      <w:r w:rsidRPr="0005500C">
        <w:rPr>
          <w:rFonts w:ascii="Times New Roman" w:hAnsi="Times New Roman"/>
          <w:i/>
          <w:iCs/>
          <w:sz w:val="24"/>
          <w:szCs w:val="24"/>
        </w:rPr>
        <w:t>Lopholatilus</w:t>
      </w:r>
      <w:proofErr w:type="spellEnd"/>
      <w:r w:rsidRPr="0005500C">
        <w:rPr>
          <w:rFonts w:ascii="Times New Roman" w:hAnsi="Times New Roman"/>
          <w:i/>
          <w:iCs/>
          <w:sz w:val="24"/>
          <w:szCs w:val="24"/>
        </w:rPr>
        <w:t xml:space="preserve"> </w:t>
      </w:r>
      <w:proofErr w:type="spellStart"/>
      <w:r w:rsidRPr="0005500C">
        <w:rPr>
          <w:rFonts w:ascii="Times New Roman" w:hAnsi="Times New Roman"/>
          <w:i/>
          <w:iCs/>
          <w:sz w:val="24"/>
          <w:szCs w:val="24"/>
        </w:rPr>
        <w:t>chamaeleonticeps</w:t>
      </w:r>
      <w:proofErr w:type="spellEnd"/>
      <w:r w:rsidRPr="0005500C">
        <w:rPr>
          <w:rFonts w:ascii="Times New Roman" w:hAnsi="Times New Roman"/>
          <w:sz w:val="24"/>
          <w:szCs w:val="24"/>
        </w:rPr>
        <w:t xml:space="preserve">), </w:t>
      </w:r>
      <w:proofErr w:type="spellStart"/>
      <w:r w:rsidRPr="0005500C">
        <w:rPr>
          <w:rFonts w:ascii="Times New Roman" w:hAnsi="Times New Roman"/>
          <w:sz w:val="24"/>
          <w:szCs w:val="24"/>
        </w:rPr>
        <w:t>blueline</w:t>
      </w:r>
      <w:proofErr w:type="spellEnd"/>
      <w:r w:rsidRPr="0005500C">
        <w:rPr>
          <w:rFonts w:ascii="Times New Roman" w:hAnsi="Times New Roman"/>
          <w:sz w:val="24"/>
          <w:szCs w:val="24"/>
        </w:rPr>
        <w:t xml:space="preserve"> tilefish (</w:t>
      </w:r>
      <w:proofErr w:type="spellStart"/>
      <w:r w:rsidRPr="0005500C">
        <w:rPr>
          <w:rFonts w:ascii="Times New Roman" w:hAnsi="Times New Roman"/>
          <w:i/>
          <w:iCs/>
          <w:sz w:val="24"/>
          <w:szCs w:val="24"/>
        </w:rPr>
        <w:t>Caulolatilus</w:t>
      </w:r>
      <w:proofErr w:type="spellEnd"/>
      <w:r w:rsidRPr="0005500C">
        <w:rPr>
          <w:rFonts w:ascii="Times New Roman" w:hAnsi="Times New Roman"/>
          <w:i/>
          <w:iCs/>
          <w:sz w:val="24"/>
          <w:szCs w:val="24"/>
        </w:rPr>
        <w:t xml:space="preserve"> </w:t>
      </w:r>
      <w:proofErr w:type="spellStart"/>
      <w:r w:rsidRPr="0005500C">
        <w:rPr>
          <w:rFonts w:ascii="Times New Roman" w:hAnsi="Times New Roman"/>
          <w:i/>
          <w:iCs/>
          <w:sz w:val="24"/>
          <w:szCs w:val="24"/>
        </w:rPr>
        <w:t>microps</w:t>
      </w:r>
      <w:proofErr w:type="spellEnd"/>
      <w:r w:rsidRPr="0005500C">
        <w:rPr>
          <w:rFonts w:ascii="Times New Roman" w:hAnsi="Times New Roman"/>
          <w:sz w:val="24"/>
          <w:szCs w:val="24"/>
        </w:rPr>
        <w:t>)</w:t>
      </w:r>
    </w:p>
    <w:p w14:paraId="6EAB4C11" w14:textId="77777777" w:rsidR="009D4171" w:rsidRDefault="009D4171" w:rsidP="009D4171">
      <w:pPr>
        <w:spacing w:after="0" w:line="240" w:lineRule="auto"/>
      </w:pPr>
    </w:p>
    <w:p w14:paraId="3C921D84" w14:textId="77777777" w:rsidR="000404C8" w:rsidRPr="000404C8" w:rsidRDefault="000404C8" w:rsidP="000404C8">
      <w:pPr>
        <w:spacing w:after="0" w:line="240" w:lineRule="auto"/>
        <w:outlineLvl w:val="0"/>
        <w:rPr>
          <w:rFonts w:ascii="Times New Roman" w:hAnsi="Times New Roman"/>
          <w:b/>
          <w:sz w:val="24"/>
          <w:szCs w:val="24"/>
          <w:u w:val="single"/>
        </w:rPr>
      </w:pPr>
      <w:r w:rsidRPr="000404C8">
        <w:rPr>
          <w:rFonts w:ascii="Times New Roman" w:hAnsi="Times New Roman"/>
          <w:b/>
          <w:sz w:val="24"/>
          <w:szCs w:val="24"/>
          <w:u w:val="single"/>
        </w:rPr>
        <w:t>System Management Plan for Deepwater MPAs</w:t>
      </w:r>
    </w:p>
    <w:p w14:paraId="4C8315D0" w14:textId="77777777" w:rsidR="000404C8" w:rsidRDefault="000404C8" w:rsidP="000404C8">
      <w:pPr>
        <w:spacing w:after="0" w:line="240" w:lineRule="auto"/>
        <w:ind w:firstLine="360"/>
        <w:outlineLvl w:val="0"/>
        <w:rPr>
          <w:rFonts w:ascii="Times New Roman" w:hAnsi="Times New Roman"/>
          <w:sz w:val="24"/>
          <w:szCs w:val="24"/>
        </w:rPr>
      </w:pPr>
      <w:r w:rsidRPr="000404C8">
        <w:rPr>
          <w:rFonts w:ascii="Times New Roman" w:hAnsi="Times New Roman"/>
          <w:sz w:val="24"/>
          <w:szCs w:val="24"/>
        </w:rPr>
        <w:t>Ch</w:t>
      </w:r>
      <w:r w:rsidR="00284ED5">
        <w:rPr>
          <w:rFonts w:ascii="Times New Roman" w:hAnsi="Times New Roman"/>
          <w:sz w:val="24"/>
          <w:szCs w:val="24"/>
        </w:rPr>
        <w:t xml:space="preserve">ip Collier, Council staff, </w:t>
      </w:r>
      <w:r w:rsidRPr="000404C8">
        <w:rPr>
          <w:rFonts w:ascii="Times New Roman" w:hAnsi="Times New Roman"/>
          <w:sz w:val="24"/>
          <w:szCs w:val="24"/>
        </w:rPr>
        <w:t>provi</w:t>
      </w:r>
      <w:r>
        <w:rPr>
          <w:rFonts w:ascii="Times New Roman" w:hAnsi="Times New Roman"/>
          <w:sz w:val="24"/>
          <w:szCs w:val="24"/>
        </w:rPr>
        <w:t>de</w:t>
      </w:r>
      <w:r w:rsidR="00284ED5">
        <w:rPr>
          <w:rFonts w:ascii="Times New Roman" w:hAnsi="Times New Roman"/>
          <w:sz w:val="24"/>
          <w:szCs w:val="24"/>
        </w:rPr>
        <w:t>d</w:t>
      </w:r>
      <w:r w:rsidR="005B7EEA">
        <w:rPr>
          <w:rFonts w:ascii="Times New Roman" w:hAnsi="Times New Roman"/>
          <w:sz w:val="24"/>
          <w:szCs w:val="24"/>
        </w:rPr>
        <w:t xml:space="preserve"> a brief</w:t>
      </w:r>
      <w:r>
        <w:rPr>
          <w:rFonts w:ascii="Times New Roman" w:hAnsi="Times New Roman"/>
          <w:sz w:val="24"/>
          <w:szCs w:val="24"/>
        </w:rPr>
        <w:t xml:space="preserve"> overview of the draft plan</w:t>
      </w:r>
      <w:r w:rsidR="005B7EEA">
        <w:rPr>
          <w:rFonts w:ascii="Times New Roman" w:hAnsi="Times New Roman"/>
          <w:sz w:val="24"/>
          <w:szCs w:val="24"/>
        </w:rPr>
        <w:t xml:space="preserve"> </w:t>
      </w:r>
      <w:r>
        <w:rPr>
          <w:rFonts w:ascii="Times New Roman" w:hAnsi="Times New Roman"/>
          <w:sz w:val="24"/>
          <w:szCs w:val="24"/>
        </w:rPr>
        <w:t>during Full Council</w:t>
      </w:r>
      <w:r w:rsidRPr="000404C8">
        <w:rPr>
          <w:rFonts w:ascii="Times New Roman" w:hAnsi="Times New Roman"/>
          <w:sz w:val="24"/>
          <w:szCs w:val="24"/>
        </w:rPr>
        <w:t>.</w:t>
      </w:r>
      <w:r w:rsidR="00284ED5">
        <w:rPr>
          <w:rFonts w:ascii="Times New Roman" w:hAnsi="Times New Roman"/>
          <w:sz w:val="24"/>
          <w:szCs w:val="24"/>
        </w:rPr>
        <w:t xml:space="preserve"> </w:t>
      </w:r>
      <w:r w:rsidR="005B7EEA">
        <w:rPr>
          <w:rFonts w:ascii="Times New Roman" w:hAnsi="Times New Roman"/>
          <w:sz w:val="24"/>
          <w:szCs w:val="24"/>
        </w:rPr>
        <w:t>A request was made to clarify the ranking of objectives.  Since the Council did not have time to review the draft plan in detail, the System M</w:t>
      </w:r>
      <w:r w:rsidR="00284ED5">
        <w:rPr>
          <w:rFonts w:ascii="Times New Roman" w:hAnsi="Times New Roman"/>
          <w:sz w:val="24"/>
          <w:szCs w:val="24"/>
        </w:rPr>
        <w:t>anagement Plan for Deepwater MPAs will be approved at the March 2016 meeting.</w:t>
      </w:r>
    </w:p>
    <w:p w14:paraId="5BE8A3A1" w14:textId="77777777" w:rsidR="000404C8" w:rsidRDefault="000404C8" w:rsidP="000404C8">
      <w:pPr>
        <w:spacing w:after="0" w:line="240" w:lineRule="auto"/>
        <w:ind w:firstLine="360"/>
        <w:outlineLvl w:val="0"/>
        <w:rPr>
          <w:rFonts w:ascii="Times New Roman" w:hAnsi="Times New Roman"/>
          <w:sz w:val="24"/>
          <w:szCs w:val="24"/>
        </w:rPr>
      </w:pPr>
    </w:p>
    <w:p w14:paraId="06DA33E1" w14:textId="77777777" w:rsidR="000404C8" w:rsidRPr="000404C8" w:rsidRDefault="000404C8" w:rsidP="005B7EEA">
      <w:pPr>
        <w:spacing w:after="0" w:line="240" w:lineRule="auto"/>
        <w:rPr>
          <w:rFonts w:ascii="Times New Roman" w:hAnsi="Times New Roman"/>
          <w:b/>
          <w:sz w:val="24"/>
          <w:szCs w:val="24"/>
          <w:u w:val="single"/>
        </w:rPr>
      </w:pPr>
      <w:r w:rsidRPr="000404C8">
        <w:rPr>
          <w:rFonts w:ascii="Times New Roman" w:hAnsi="Times New Roman"/>
          <w:b/>
          <w:sz w:val="24"/>
          <w:szCs w:val="24"/>
          <w:u w:val="single"/>
        </w:rPr>
        <w:t>Approaches to monitor recreational harvest of deepwater species</w:t>
      </w:r>
    </w:p>
    <w:p w14:paraId="7C04F0C9" w14:textId="77777777" w:rsidR="000404C8" w:rsidRPr="000404C8" w:rsidRDefault="000404C8" w:rsidP="000404C8">
      <w:pPr>
        <w:spacing w:after="0" w:line="240" w:lineRule="auto"/>
        <w:ind w:firstLine="360"/>
        <w:outlineLvl w:val="0"/>
        <w:rPr>
          <w:rFonts w:ascii="Times New Roman" w:hAnsi="Times New Roman"/>
          <w:sz w:val="24"/>
          <w:szCs w:val="24"/>
        </w:rPr>
      </w:pPr>
      <w:r w:rsidRPr="000404C8">
        <w:rPr>
          <w:rFonts w:ascii="Times New Roman" w:hAnsi="Times New Roman"/>
          <w:sz w:val="24"/>
          <w:szCs w:val="24"/>
        </w:rPr>
        <w:t xml:space="preserve">Work has continued on this topic, and John Carmichael, </w:t>
      </w:r>
      <w:r w:rsidR="0086404D">
        <w:rPr>
          <w:rFonts w:ascii="Times New Roman" w:hAnsi="Times New Roman"/>
          <w:sz w:val="24"/>
          <w:szCs w:val="24"/>
        </w:rPr>
        <w:t xml:space="preserve">Council staff, </w:t>
      </w:r>
      <w:r>
        <w:rPr>
          <w:rFonts w:ascii="Times New Roman" w:hAnsi="Times New Roman"/>
          <w:sz w:val="24"/>
          <w:szCs w:val="24"/>
        </w:rPr>
        <w:t>update</w:t>
      </w:r>
      <w:r w:rsidR="0086404D">
        <w:rPr>
          <w:rFonts w:ascii="Times New Roman" w:hAnsi="Times New Roman"/>
          <w:sz w:val="24"/>
          <w:szCs w:val="24"/>
        </w:rPr>
        <w:t>d</w:t>
      </w:r>
      <w:r>
        <w:rPr>
          <w:rFonts w:ascii="Times New Roman" w:hAnsi="Times New Roman"/>
          <w:sz w:val="24"/>
          <w:szCs w:val="24"/>
        </w:rPr>
        <w:t xml:space="preserve"> the Full Council </w:t>
      </w:r>
      <w:r w:rsidRPr="000404C8">
        <w:rPr>
          <w:rFonts w:ascii="Times New Roman" w:hAnsi="Times New Roman"/>
          <w:sz w:val="24"/>
          <w:szCs w:val="24"/>
        </w:rPr>
        <w:t xml:space="preserve">on progress to date.   </w:t>
      </w:r>
      <w:r w:rsidR="005B7EEA">
        <w:rPr>
          <w:rFonts w:ascii="Times New Roman" w:hAnsi="Times New Roman"/>
          <w:sz w:val="24"/>
          <w:szCs w:val="24"/>
        </w:rPr>
        <w:t>An item was added to the Timing and Task motion below regarding this topic.</w:t>
      </w:r>
      <w:bookmarkStart w:id="10" w:name="_GoBack"/>
      <w:bookmarkEnd w:id="10"/>
    </w:p>
    <w:p w14:paraId="64965C1C" w14:textId="77777777" w:rsidR="000404C8" w:rsidRDefault="000404C8" w:rsidP="006F5017">
      <w:pPr>
        <w:spacing w:after="0" w:line="240" w:lineRule="auto"/>
        <w:outlineLvl w:val="0"/>
        <w:rPr>
          <w:rFonts w:ascii="Times New Roman" w:hAnsi="Times New Roman"/>
          <w:b/>
          <w:sz w:val="24"/>
          <w:szCs w:val="24"/>
          <w:u w:val="single"/>
        </w:rPr>
      </w:pPr>
    </w:p>
    <w:p w14:paraId="77587935" w14:textId="77777777" w:rsidR="004907E6" w:rsidRPr="006F5017" w:rsidRDefault="004907E6" w:rsidP="006F5017">
      <w:pPr>
        <w:spacing w:after="0" w:line="240" w:lineRule="auto"/>
        <w:outlineLvl w:val="0"/>
        <w:rPr>
          <w:rFonts w:ascii="Times New Roman" w:hAnsi="Times New Roman"/>
          <w:sz w:val="24"/>
          <w:szCs w:val="24"/>
        </w:rPr>
      </w:pPr>
      <w:r w:rsidRPr="004D4C2E">
        <w:rPr>
          <w:rFonts w:ascii="Times New Roman" w:hAnsi="Times New Roman"/>
          <w:b/>
          <w:sz w:val="24"/>
          <w:szCs w:val="24"/>
          <w:u w:val="single"/>
        </w:rPr>
        <w:t>Timing &amp; Task</w:t>
      </w:r>
      <w:r w:rsidR="00D617FF" w:rsidRPr="004D4C2E">
        <w:rPr>
          <w:rFonts w:ascii="Times New Roman" w:hAnsi="Times New Roman"/>
          <w:b/>
          <w:sz w:val="24"/>
          <w:szCs w:val="24"/>
          <w:u w:val="single"/>
        </w:rPr>
        <w:t>s</w:t>
      </w:r>
    </w:p>
    <w:p w14:paraId="182EDAB2" w14:textId="77777777" w:rsidR="00147430" w:rsidRDefault="00147430" w:rsidP="00615CE1">
      <w:pPr>
        <w:spacing w:after="0" w:line="240" w:lineRule="auto"/>
        <w:outlineLvl w:val="0"/>
        <w:rPr>
          <w:rFonts w:ascii="Times New Roman" w:hAnsi="Times New Roman"/>
          <w:sz w:val="24"/>
          <w:szCs w:val="24"/>
        </w:rPr>
      </w:pPr>
      <w:r w:rsidRPr="00B83343">
        <w:rPr>
          <w:rFonts w:ascii="Times New Roman" w:hAnsi="Times New Roman"/>
          <w:sz w:val="24"/>
          <w:szCs w:val="24"/>
          <w:highlight w:val="yellow"/>
        </w:rPr>
        <w:t>MOTION:</w:t>
      </w:r>
      <w:r w:rsidRPr="004D4C2E">
        <w:rPr>
          <w:rFonts w:ascii="Times New Roman" w:hAnsi="Times New Roman"/>
          <w:sz w:val="24"/>
          <w:szCs w:val="24"/>
        </w:rPr>
        <w:t xml:space="preserve">  APPROVE THE FOLLOWING TASK AND TIMING ITEMS:</w:t>
      </w:r>
    </w:p>
    <w:p w14:paraId="58889CA1" w14:textId="77777777" w:rsidR="000404C8" w:rsidRDefault="000404C8" w:rsidP="000404C8">
      <w:pPr>
        <w:pStyle w:val="ListParagraph"/>
        <w:numPr>
          <w:ilvl w:val="0"/>
          <w:numId w:val="50"/>
        </w:numPr>
        <w:outlineLvl w:val="0"/>
      </w:pPr>
      <w:r>
        <w:t>Conduct public hearings on Amendment 37 in January/February 2016</w:t>
      </w:r>
    </w:p>
    <w:p w14:paraId="0BEDAEA6" w14:textId="77777777" w:rsidR="000404C8" w:rsidRDefault="000404C8" w:rsidP="000404C8">
      <w:pPr>
        <w:pStyle w:val="ListParagraph"/>
        <w:numPr>
          <w:ilvl w:val="0"/>
          <w:numId w:val="50"/>
        </w:numPr>
        <w:outlineLvl w:val="0"/>
      </w:pPr>
      <w:r>
        <w:t>Conduct scoping on Amendment 41 in January/February 2016 in conjunction with FWC workshops</w:t>
      </w:r>
    </w:p>
    <w:p w14:paraId="3851C7D5" w14:textId="77777777" w:rsidR="000404C8" w:rsidRDefault="000404C8" w:rsidP="000404C8">
      <w:pPr>
        <w:pStyle w:val="ListParagraph"/>
        <w:numPr>
          <w:ilvl w:val="0"/>
          <w:numId w:val="50"/>
        </w:numPr>
        <w:outlineLvl w:val="0"/>
      </w:pPr>
      <w:r>
        <w:t xml:space="preserve">Prepare Regulatory Amendment 25 for </w:t>
      </w:r>
      <w:r w:rsidR="00B04331">
        <w:t>formal review</w:t>
      </w:r>
    </w:p>
    <w:p w14:paraId="346C12B1" w14:textId="77777777" w:rsidR="000404C8" w:rsidRDefault="000404C8" w:rsidP="000404C8">
      <w:pPr>
        <w:pStyle w:val="ListParagraph"/>
        <w:numPr>
          <w:ilvl w:val="0"/>
          <w:numId w:val="50"/>
        </w:numPr>
        <w:outlineLvl w:val="0"/>
      </w:pPr>
      <w:r>
        <w:t xml:space="preserve">Prepare Regulatory Amendment 16 for </w:t>
      </w:r>
      <w:r w:rsidR="00B04331">
        <w:t>formal review</w:t>
      </w:r>
    </w:p>
    <w:p w14:paraId="3115E1C0" w14:textId="77777777" w:rsidR="00B04331" w:rsidRPr="00B04331" w:rsidRDefault="00B04331" w:rsidP="00B04331">
      <w:pPr>
        <w:pStyle w:val="ListParagraph"/>
        <w:numPr>
          <w:ilvl w:val="0"/>
          <w:numId w:val="50"/>
        </w:numPr>
        <w:outlineLvl w:val="0"/>
      </w:pPr>
      <w:r>
        <w:t>Revise Amendment 36</w:t>
      </w:r>
      <w:r w:rsidRPr="00B04331">
        <w:t xml:space="preserve"> and file the DEIS (comment period to end prior to the March 2016 meeting)</w:t>
      </w:r>
    </w:p>
    <w:p w14:paraId="2F82473C" w14:textId="77777777" w:rsidR="000404C8" w:rsidRDefault="00B04331" w:rsidP="00B04331">
      <w:pPr>
        <w:pStyle w:val="ListParagraph"/>
        <w:numPr>
          <w:ilvl w:val="0"/>
          <w:numId w:val="50"/>
        </w:numPr>
        <w:outlineLvl w:val="0"/>
      </w:pPr>
      <w:r>
        <w:t>Prepare Amendment 36</w:t>
      </w:r>
      <w:r w:rsidRPr="00B04331">
        <w:t xml:space="preserve"> for final approval at the March 2016 meeting</w:t>
      </w:r>
    </w:p>
    <w:p w14:paraId="33F3A363" w14:textId="77777777" w:rsidR="00234333" w:rsidRDefault="00234333" w:rsidP="00B04331">
      <w:pPr>
        <w:pStyle w:val="ListParagraph"/>
        <w:numPr>
          <w:ilvl w:val="0"/>
          <w:numId w:val="50"/>
        </w:numPr>
        <w:outlineLvl w:val="0"/>
      </w:pPr>
      <w:r>
        <w:t>Coordinate with fisheries agencies in SE to conduct a workshop in 2016 to evaluate application of approaches to improve recreational estimates for rare-event species</w:t>
      </w:r>
    </w:p>
    <w:p w14:paraId="24CFD798" w14:textId="77777777" w:rsidR="0086404D" w:rsidRPr="0086404D" w:rsidRDefault="0086404D" w:rsidP="0086404D">
      <w:pPr>
        <w:ind w:left="360"/>
        <w:outlineLvl w:val="0"/>
        <w:rPr>
          <w:rFonts w:ascii="Times New Roman" w:hAnsi="Times New Roman"/>
          <w:sz w:val="24"/>
          <w:szCs w:val="24"/>
        </w:rPr>
      </w:pPr>
      <w:r w:rsidRPr="0086404D">
        <w:rPr>
          <w:rFonts w:ascii="Times New Roman" w:hAnsi="Times New Roman"/>
          <w:sz w:val="24"/>
          <w:szCs w:val="24"/>
        </w:rPr>
        <w:t>APPROVED BY COUNCIL</w:t>
      </w:r>
    </w:p>
    <w:p w14:paraId="548EB8C3" w14:textId="77777777" w:rsidR="00234333" w:rsidRPr="000404C8" w:rsidRDefault="00234333" w:rsidP="0086404D">
      <w:pPr>
        <w:pStyle w:val="ListParagraph"/>
        <w:outlineLvl w:val="0"/>
      </w:pPr>
    </w:p>
    <w:p w14:paraId="0252E2D1" w14:textId="77777777" w:rsidR="00735C7E" w:rsidRPr="0005500C" w:rsidRDefault="00735C7E" w:rsidP="0005500C">
      <w:pPr>
        <w:outlineLvl w:val="0"/>
        <w:rPr>
          <w:rFonts w:ascii="Times New Roman" w:hAnsi="Times New Roman"/>
          <w:sz w:val="24"/>
          <w:szCs w:val="24"/>
        </w:rPr>
      </w:pPr>
    </w:p>
    <w:sectPr w:rsidR="00735C7E" w:rsidRPr="0005500C" w:rsidSect="00E12C9C">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002C02" w14:textId="77777777" w:rsidR="000561A9" w:rsidRDefault="000561A9" w:rsidP="00E12C9C">
      <w:pPr>
        <w:spacing w:after="0" w:line="240" w:lineRule="auto"/>
      </w:pPr>
      <w:r>
        <w:separator/>
      </w:r>
    </w:p>
  </w:endnote>
  <w:endnote w:type="continuationSeparator" w:id="0">
    <w:p w14:paraId="2864E13C" w14:textId="77777777" w:rsidR="000561A9" w:rsidRDefault="000561A9" w:rsidP="00E12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91AA0" w14:textId="77777777" w:rsidR="00B5491F" w:rsidRDefault="00B5491F" w:rsidP="00AD29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FFF50FB" w14:textId="77777777" w:rsidR="00B5491F" w:rsidRDefault="00B5491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A4BC" w14:textId="77777777" w:rsidR="00B5491F" w:rsidRDefault="00B5491F" w:rsidP="00AD29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B7EEA">
      <w:rPr>
        <w:rStyle w:val="PageNumber"/>
        <w:noProof/>
      </w:rPr>
      <w:t>24</w:t>
    </w:r>
    <w:r>
      <w:rPr>
        <w:rStyle w:val="PageNumber"/>
      </w:rPr>
      <w:fldChar w:fldCharType="end"/>
    </w:r>
  </w:p>
  <w:p w14:paraId="58399F3B" w14:textId="77777777" w:rsidR="00B5491F" w:rsidRDefault="00B5491F">
    <w:pPr>
      <w:pStyle w:val="Footer"/>
      <w:jc w:val="center"/>
    </w:pPr>
  </w:p>
  <w:p w14:paraId="359E7998" w14:textId="77777777" w:rsidR="00B5491F" w:rsidRDefault="00B5491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9D7908" w14:textId="77777777" w:rsidR="000561A9" w:rsidRDefault="000561A9" w:rsidP="00E12C9C">
      <w:pPr>
        <w:spacing w:after="0" w:line="240" w:lineRule="auto"/>
      </w:pPr>
      <w:r>
        <w:separator/>
      </w:r>
    </w:p>
  </w:footnote>
  <w:footnote w:type="continuationSeparator" w:id="0">
    <w:p w14:paraId="46A7CD36" w14:textId="77777777" w:rsidR="000561A9" w:rsidRDefault="000561A9" w:rsidP="00E12C9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6087F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A96EF1"/>
    <w:multiLevelType w:val="hybridMultilevel"/>
    <w:tmpl w:val="DDB88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C170AF"/>
    <w:multiLevelType w:val="hybridMultilevel"/>
    <w:tmpl w:val="7F509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096CC1"/>
    <w:multiLevelType w:val="hybridMultilevel"/>
    <w:tmpl w:val="0B2A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F83FDD"/>
    <w:multiLevelType w:val="hybridMultilevel"/>
    <w:tmpl w:val="8890735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9AE0C94"/>
    <w:multiLevelType w:val="hybridMultilevel"/>
    <w:tmpl w:val="7AA22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0539C1"/>
    <w:multiLevelType w:val="hybridMultilevel"/>
    <w:tmpl w:val="D81C6B82"/>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7">
    <w:nsid w:val="116E4D5D"/>
    <w:multiLevelType w:val="hybridMultilevel"/>
    <w:tmpl w:val="3976E39C"/>
    <w:lvl w:ilvl="0" w:tplc="7958AB5C">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453BB1"/>
    <w:multiLevelType w:val="hybridMultilevel"/>
    <w:tmpl w:val="4718E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6D2D54"/>
    <w:multiLevelType w:val="hybridMultilevel"/>
    <w:tmpl w:val="351E4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6F1336"/>
    <w:multiLevelType w:val="hybridMultilevel"/>
    <w:tmpl w:val="56C05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C338EE"/>
    <w:multiLevelType w:val="hybridMultilevel"/>
    <w:tmpl w:val="3CFE5D4C"/>
    <w:lvl w:ilvl="0" w:tplc="A97EBF02">
      <w:start w:val="1"/>
      <w:numFmt w:val="upp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E13010F"/>
    <w:multiLevelType w:val="hybridMultilevel"/>
    <w:tmpl w:val="787C9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C06E83"/>
    <w:multiLevelType w:val="hybridMultilevel"/>
    <w:tmpl w:val="D130A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1D3722"/>
    <w:multiLevelType w:val="hybridMultilevel"/>
    <w:tmpl w:val="94C4B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E871D1"/>
    <w:multiLevelType w:val="multilevel"/>
    <w:tmpl w:val="984E745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AE268C6"/>
    <w:multiLevelType w:val="hybridMultilevel"/>
    <w:tmpl w:val="0BEE1910"/>
    <w:lvl w:ilvl="0" w:tplc="39E0D2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4C2236"/>
    <w:multiLevelType w:val="hybridMultilevel"/>
    <w:tmpl w:val="5F547F40"/>
    <w:lvl w:ilvl="0" w:tplc="7958AB5C">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92387B"/>
    <w:multiLevelType w:val="hybridMultilevel"/>
    <w:tmpl w:val="2362E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AF165A"/>
    <w:multiLevelType w:val="hybridMultilevel"/>
    <w:tmpl w:val="50702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AE1662"/>
    <w:multiLevelType w:val="hybridMultilevel"/>
    <w:tmpl w:val="E69CA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3015B9"/>
    <w:multiLevelType w:val="hybridMultilevel"/>
    <w:tmpl w:val="2D74378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7F73A58"/>
    <w:multiLevelType w:val="hybridMultilevel"/>
    <w:tmpl w:val="DC506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CE7365"/>
    <w:multiLevelType w:val="hybridMultilevel"/>
    <w:tmpl w:val="89400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B57757"/>
    <w:multiLevelType w:val="hybridMultilevel"/>
    <w:tmpl w:val="50681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704034"/>
    <w:multiLevelType w:val="hybridMultilevel"/>
    <w:tmpl w:val="BB88C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522A1E"/>
    <w:multiLevelType w:val="multilevel"/>
    <w:tmpl w:val="72B2A1C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2D10DEF"/>
    <w:multiLevelType w:val="hybridMultilevel"/>
    <w:tmpl w:val="984E74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C55EC4"/>
    <w:multiLevelType w:val="hybridMultilevel"/>
    <w:tmpl w:val="813E9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AB0BE1"/>
    <w:multiLevelType w:val="hybridMultilevel"/>
    <w:tmpl w:val="BFE66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CD7E61"/>
    <w:multiLevelType w:val="multilevel"/>
    <w:tmpl w:val="11C049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C0B751E"/>
    <w:multiLevelType w:val="multilevel"/>
    <w:tmpl w:val="3976E39C"/>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D91051C"/>
    <w:multiLevelType w:val="hybridMultilevel"/>
    <w:tmpl w:val="80560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DFB51C7"/>
    <w:multiLevelType w:val="multilevel"/>
    <w:tmpl w:val="361C317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EB95770"/>
    <w:multiLevelType w:val="hybridMultilevel"/>
    <w:tmpl w:val="645CB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FE132BC"/>
    <w:multiLevelType w:val="hybridMultilevel"/>
    <w:tmpl w:val="617400A8"/>
    <w:lvl w:ilvl="0" w:tplc="2DEABF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9961D55"/>
    <w:multiLevelType w:val="hybridMultilevel"/>
    <w:tmpl w:val="03FE6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C920EE"/>
    <w:multiLevelType w:val="hybridMultilevel"/>
    <w:tmpl w:val="E2A0D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23855CA"/>
    <w:multiLevelType w:val="hybridMultilevel"/>
    <w:tmpl w:val="B9269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33832CE"/>
    <w:multiLevelType w:val="hybridMultilevel"/>
    <w:tmpl w:val="A1D636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6E12FE"/>
    <w:multiLevelType w:val="hybridMultilevel"/>
    <w:tmpl w:val="1DE68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BF67FA7"/>
    <w:multiLevelType w:val="hybridMultilevel"/>
    <w:tmpl w:val="11C049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D082BDB"/>
    <w:multiLevelType w:val="hybridMultilevel"/>
    <w:tmpl w:val="361C31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DDF4577"/>
    <w:multiLevelType w:val="hybridMultilevel"/>
    <w:tmpl w:val="745C6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E5756B6"/>
    <w:multiLevelType w:val="hybridMultilevel"/>
    <w:tmpl w:val="72B2A1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0F95677"/>
    <w:multiLevelType w:val="hybridMultilevel"/>
    <w:tmpl w:val="935CD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17A36A9"/>
    <w:multiLevelType w:val="hybridMultilevel"/>
    <w:tmpl w:val="B9F8FD26"/>
    <w:lvl w:ilvl="0" w:tplc="0094A4E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9CF42A6"/>
    <w:multiLevelType w:val="hybridMultilevel"/>
    <w:tmpl w:val="067079F2"/>
    <w:lvl w:ilvl="0" w:tplc="02EC5674">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BA54454"/>
    <w:multiLevelType w:val="hybridMultilevel"/>
    <w:tmpl w:val="5FFE17C8"/>
    <w:lvl w:ilvl="0" w:tplc="68842BC4">
      <w:start w:val="1"/>
      <w:numFmt w:val="decimal"/>
      <w:lvlText w:val="%1."/>
      <w:lvlJc w:val="left"/>
      <w:pPr>
        <w:ind w:left="1020" w:hanging="6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8D497F"/>
    <w:multiLevelType w:val="multilevel"/>
    <w:tmpl w:val="8890735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1"/>
  </w:num>
  <w:num w:numId="2">
    <w:abstractNumId w:val="17"/>
  </w:num>
  <w:num w:numId="3">
    <w:abstractNumId w:val="10"/>
  </w:num>
  <w:num w:numId="4">
    <w:abstractNumId w:val="27"/>
  </w:num>
  <w:num w:numId="5">
    <w:abstractNumId w:val="15"/>
  </w:num>
  <w:num w:numId="6">
    <w:abstractNumId w:val="0"/>
  </w:num>
  <w:num w:numId="7">
    <w:abstractNumId w:val="7"/>
  </w:num>
  <w:num w:numId="8">
    <w:abstractNumId w:val="31"/>
  </w:num>
  <w:num w:numId="9">
    <w:abstractNumId w:val="4"/>
  </w:num>
  <w:num w:numId="10">
    <w:abstractNumId w:val="49"/>
  </w:num>
  <w:num w:numId="11">
    <w:abstractNumId w:val="44"/>
  </w:num>
  <w:num w:numId="12">
    <w:abstractNumId w:val="26"/>
  </w:num>
  <w:num w:numId="13">
    <w:abstractNumId w:val="42"/>
  </w:num>
  <w:num w:numId="14">
    <w:abstractNumId w:val="33"/>
  </w:num>
  <w:num w:numId="15">
    <w:abstractNumId w:val="41"/>
  </w:num>
  <w:num w:numId="16">
    <w:abstractNumId w:val="30"/>
  </w:num>
  <w:num w:numId="17">
    <w:abstractNumId w:val="18"/>
  </w:num>
  <w:num w:numId="18">
    <w:abstractNumId w:val="21"/>
  </w:num>
  <w:num w:numId="19">
    <w:abstractNumId w:val="29"/>
  </w:num>
  <w:num w:numId="20">
    <w:abstractNumId w:val="25"/>
  </w:num>
  <w:num w:numId="21">
    <w:abstractNumId w:val="20"/>
  </w:num>
  <w:num w:numId="22">
    <w:abstractNumId w:val="6"/>
  </w:num>
  <w:num w:numId="23">
    <w:abstractNumId w:val="23"/>
  </w:num>
  <w:num w:numId="24">
    <w:abstractNumId w:val="34"/>
  </w:num>
  <w:num w:numId="25">
    <w:abstractNumId w:val="47"/>
  </w:num>
  <w:num w:numId="26">
    <w:abstractNumId w:val="45"/>
  </w:num>
  <w:num w:numId="27">
    <w:abstractNumId w:val="24"/>
  </w:num>
  <w:num w:numId="28">
    <w:abstractNumId w:val="9"/>
  </w:num>
  <w:num w:numId="29">
    <w:abstractNumId w:val="16"/>
  </w:num>
  <w:num w:numId="30">
    <w:abstractNumId w:val="35"/>
  </w:num>
  <w:num w:numId="31">
    <w:abstractNumId w:val="1"/>
  </w:num>
  <w:num w:numId="32">
    <w:abstractNumId w:val="5"/>
  </w:num>
  <w:num w:numId="33">
    <w:abstractNumId w:val="38"/>
  </w:num>
  <w:num w:numId="34">
    <w:abstractNumId w:val="48"/>
  </w:num>
  <w:num w:numId="35">
    <w:abstractNumId w:val="8"/>
  </w:num>
  <w:num w:numId="36">
    <w:abstractNumId w:val="32"/>
  </w:num>
  <w:num w:numId="37">
    <w:abstractNumId w:val="14"/>
  </w:num>
  <w:num w:numId="38">
    <w:abstractNumId w:val="2"/>
  </w:num>
  <w:num w:numId="39">
    <w:abstractNumId w:val="39"/>
  </w:num>
  <w:num w:numId="40">
    <w:abstractNumId w:val="28"/>
  </w:num>
  <w:num w:numId="41">
    <w:abstractNumId w:val="19"/>
  </w:num>
  <w:num w:numId="42">
    <w:abstractNumId w:val="36"/>
  </w:num>
  <w:num w:numId="43">
    <w:abstractNumId w:val="37"/>
  </w:num>
  <w:num w:numId="44">
    <w:abstractNumId w:val="46"/>
  </w:num>
  <w:num w:numId="45">
    <w:abstractNumId w:val="40"/>
  </w:num>
  <w:num w:numId="46">
    <w:abstractNumId w:val="13"/>
  </w:num>
  <w:num w:numId="47">
    <w:abstractNumId w:val="3"/>
  </w:num>
  <w:num w:numId="48">
    <w:abstractNumId w:val="12"/>
  </w:num>
  <w:num w:numId="49">
    <w:abstractNumId w:val="22"/>
  </w:num>
  <w:num w:numId="50">
    <w:abstractNumId w:val="4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25756C"/>
    <w:rsid w:val="00000BA5"/>
    <w:rsid w:val="000042BA"/>
    <w:rsid w:val="00005174"/>
    <w:rsid w:val="00005B55"/>
    <w:rsid w:val="000063A6"/>
    <w:rsid w:val="00007A51"/>
    <w:rsid w:val="00012510"/>
    <w:rsid w:val="000141A6"/>
    <w:rsid w:val="000168C7"/>
    <w:rsid w:val="00020CE3"/>
    <w:rsid w:val="000277DF"/>
    <w:rsid w:val="000307B6"/>
    <w:rsid w:val="0003122F"/>
    <w:rsid w:val="0003141B"/>
    <w:rsid w:val="00031E12"/>
    <w:rsid w:val="00033310"/>
    <w:rsid w:val="00034C97"/>
    <w:rsid w:val="00037D2C"/>
    <w:rsid w:val="000404C8"/>
    <w:rsid w:val="000404C9"/>
    <w:rsid w:val="00040ABB"/>
    <w:rsid w:val="00045657"/>
    <w:rsid w:val="00054631"/>
    <w:rsid w:val="0005500C"/>
    <w:rsid w:val="000561A9"/>
    <w:rsid w:val="00056FC9"/>
    <w:rsid w:val="00071EB0"/>
    <w:rsid w:val="000725AB"/>
    <w:rsid w:val="00072B2B"/>
    <w:rsid w:val="00094436"/>
    <w:rsid w:val="000A2CCF"/>
    <w:rsid w:val="000A6EA3"/>
    <w:rsid w:val="000B12AF"/>
    <w:rsid w:val="000C2E1D"/>
    <w:rsid w:val="000D0006"/>
    <w:rsid w:val="000D58FE"/>
    <w:rsid w:val="000D67E4"/>
    <w:rsid w:val="000D7F41"/>
    <w:rsid w:val="000E43AF"/>
    <w:rsid w:val="000E4532"/>
    <w:rsid w:val="000F195F"/>
    <w:rsid w:val="00106E39"/>
    <w:rsid w:val="00114EB0"/>
    <w:rsid w:val="00117992"/>
    <w:rsid w:val="001213CC"/>
    <w:rsid w:val="0012181A"/>
    <w:rsid w:val="00122BB2"/>
    <w:rsid w:val="00130ACC"/>
    <w:rsid w:val="00133492"/>
    <w:rsid w:val="0013445A"/>
    <w:rsid w:val="001346AD"/>
    <w:rsid w:val="0013695A"/>
    <w:rsid w:val="001426D0"/>
    <w:rsid w:val="001433B4"/>
    <w:rsid w:val="00143E06"/>
    <w:rsid w:val="00147430"/>
    <w:rsid w:val="0015012B"/>
    <w:rsid w:val="00153DD4"/>
    <w:rsid w:val="00155519"/>
    <w:rsid w:val="00160D7A"/>
    <w:rsid w:val="00161EAB"/>
    <w:rsid w:val="00165A9D"/>
    <w:rsid w:val="00166378"/>
    <w:rsid w:val="00166963"/>
    <w:rsid w:val="001700F6"/>
    <w:rsid w:val="00170296"/>
    <w:rsid w:val="001730F7"/>
    <w:rsid w:val="00181A2C"/>
    <w:rsid w:val="00184D9C"/>
    <w:rsid w:val="0018640D"/>
    <w:rsid w:val="0018784F"/>
    <w:rsid w:val="0019140D"/>
    <w:rsid w:val="0019528B"/>
    <w:rsid w:val="00195510"/>
    <w:rsid w:val="00197B30"/>
    <w:rsid w:val="001B046D"/>
    <w:rsid w:val="001B1136"/>
    <w:rsid w:val="001B2252"/>
    <w:rsid w:val="001B2AC7"/>
    <w:rsid w:val="001B41C3"/>
    <w:rsid w:val="001B611D"/>
    <w:rsid w:val="001C06C5"/>
    <w:rsid w:val="001D2080"/>
    <w:rsid w:val="001D5614"/>
    <w:rsid w:val="001E08EA"/>
    <w:rsid w:val="001E4993"/>
    <w:rsid w:val="001E73CE"/>
    <w:rsid w:val="001F0D34"/>
    <w:rsid w:val="001F3024"/>
    <w:rsid w:val="00202C1B"/>
    <w:rsid w:val="00206DF0"/>
    <w:rsid w:val="002076DA"/>
    <w:rsid w:val="00207D6B"/>
    <w:rsid w:val="00215B1F"/>
    <w:rsid w:val="00215F21"/>
    <w:rsid w:val="00225EC2"/>
    <w:rsid w:val="00233A4A"/>
    <w:rsid w:val="00233FD9"/>
    <w:rsid w:val="00234333"/>
    <w:rsid w:val="00234BAA"/>
    <w:rsid w:val="00235093"/>
    <w:rsid w:val="0024057B"/>
    <w:rsid w:val="00242177"/>
    <w:rsid w:val="00252012"/>
    <w:rsid w:val="00254952"/>
    <w:rsid w:val="0025756C"/>
    <w:rsid w:val="002578F4"/>
    <w:rsid w:val="00257E23"/>
    <w:rsid w:val="00262384"/>
    <w:rsid w:val="0026330A"/>
    <w:rsid w:val="002646EF"/>
    <w:rsid w:val="00267AAB"/>
    <w:rsid w:val="002841CC"/>
    <w:rsid w:val="00284DA1"/>
    <w:rsid w:val="00284ED5"/>
    <w:rsid w:val="00287318"/>
    <w:rsid w:val="00291401"/>
    <w:rsid w:val="00291DA0"/>
    <w:rsid w:val="00292FA7"/>
    <w:rsid w:val="002956B9"/>
    <w:rsid w:val="002A51D3"/>
    <w:rsid w:val="002A62FA"/>
    <w:rsid w:val="002C1FF5"/>
    <w:rsid w:val="002C259E"/>
    <w:rsid w:val="002C4DBA"/>
    <w:rsid w:val="002C5FF1"/>
    <w:rsid w:val="002D034B"/>
    <w:rsid w:val="002D1B1D"/>
    <w:rsid w:val="002D48BA"/>
    <w:rsid w:val="002D70AB"/>
    <w:rsid w:val="002D7924"/>
    <w:rsid w:val="002E07D2"/>
    <w:rsid w:val="002E1586"/>
    <w:rsid w:val="002E46F8"/>
    <w:rsid w:val="002E5299"/>
    <w:rsid w:val="002E555C"/>
    <w:rsid w:val="002F5591"/>
    <w:rsid w:val="002F6B7D"/>
    <w:rsid w:val="002F6DAA"/>
    <w:rsid w:val="00300D1F"/>
    <w:rsid w:val="00303BDC"/>
    <w:rsid w:val="003073FF"/>
    <w:rsid w:val="00307588"/>
    <w:rsid w:val="003178B1"/>
    <w:rsid w:val="00322A39"/>
    <w:rsid w:val="00331128"/>
    <w:rsid w:val="00335EA8"/>
    <w:rsid w:val="003413B6"/>
    <w:rsid w:val="00343E5A"/>
    <w:rsid w:val="00350365"/>
    <w:rsid w:val="003552D2"/>
    <w:rsid w:val="00357472"/>
    <w:rsid w:val="00365AF2"/>
    <w:rsid w:val="0037040D"/>
    <w:rsid w:val="00372676"/>
    <w:rsid w:val="003738B9"/>
    <w:rsid w:val="00375419"/>
    <w:rsid w:val="0038277C"/>
    <w:rsid w:val="00384368"/>
    <w:rsid w:val="00386738"/>
    <w:rsid w:val="00386B66"/>
    <w:rsid w:val="0039024C"/>
    <w:rsid w:val="00393C1C"/>
    <w:rsid w:val="00394191"/>
    <w:rsid w:val="00394DFA"/>
    <w:rsid w:val="003A0511"/>
    <w:rsid w:val="003A30EE"/>
    <w:rsid w:val="003A3361"/>
    <w:rsid w:val="003A6F2E"/>
    <w:rsid w:val="003A707E"/>
    <w:rsid w:val="003B0CBE"/>
    <w:rsid w:val="003B1E65"/>
    <w:rsid w:val="003B37C4"/>
    <w:rsid w:val="003B6494"/>
    <w:rsid w:val="003C64A1"/>
    <w:rsid w:val="003C70F1"/>
    <w:rsid w:val="003C7CF0"/>
    <w:rsid w:val="003D13A6"/>
    <w:rsid w:val="003D1F3C"/>
    <w:rsid w:val="003D2911"/>
    <w:rsid w:val="003D3965"/>
    <w:rsid w:val="003D6CD8"/>
    <w:rsid w:val="003E37A8"/>
    <w:rsid w:val="003E6E5A"/>
    <w:rsid w:val="003E7463"/>
    <w:rsid w:val="003F0D34"/>
    <w:rsid w:val="003F44FB"/>
    <w:rsid w:val="003F60C0"/>
    <w:rsid w:val="003F6ADB"/>
    <w:rsid w:val="003F6C1E"/>
    <w:rsid w:val="004018A0"/>
    <w:rsid w:val="00401F46"/>
    <w:rsid w:val="00410276"/>
    <w:rsid w:val="00422181"/>
    <w:rsid w:val="004232F4"/>
    <w:rsid w:val="0043061B"/>
    <w:rsid w:val="00431A8F"/>
    <w:rsid w:val="004355AD"/>
    <w:rsid w:val="00437D91"/>
    <w:rsid w:val="00446234"/>
    <w:rsid w:val="00451829"/>
    <w:rsid w:val="00460EC8"/>
    <w:rsid w:val="00467CAD"/>
    <w:rsid w:val="0047253D"/>
    <w:rsid w:val="00473312"/>
    <w:rsid w:val="00473320"/>
    <w:rsid w:val="00474007"/>
    <w:rsid w:val="00475880"/>
    <w:rsid w:val="00481064"/>
    <w:rsid w:val="00481816"/>
    <w:rsid w:val="00481862"/>
    <w:rsid w:val="00485C52"/>
    <w:rsid w:val="00487F1C"/>
    <w:rsid w:val="004907E6"/>
    <w:rsid w:val="00492DD9"/>
    <w:rsid w:val="004954E5"/>
    <w:rsid w:val="00496EE1"/>
    <w:rsid w:val="004A6015"/>
    <w:rsid w:val="004A74CE"/>
    <w:rsid w:val="004C292A"/>
    <w:rsid w:val="004D0CF4"/>
    <w:rsid w:val="004D4C2E"/>
    <w:rsid w:val="004E345C"/>
    <w:rsid w:val="004E3545"/>
    <w:rsid w:val="004E7094"/>
    <w:rsid w:val="004F4B01"/>
    <w:rsid w:val="005009EC"/>
    <w:rsid w:val="00510AA1"/>
    <w:rsid w:val="005113A6"/>
    <w:rsid w:val="00514B71"/>
    <w:rsid w:val="00516698"/>
    <w:rsid w:val="00525B07"/>
    <w:rsid w:val="00527801"/>
    <w:rsid w:val="00530669"/>
    <w:rsid w:val="00533A8D"/>
    <w:rsid w:val="00533FAF"/>
    <w:rsid w:val="005372E1"/>
    <w:rsid w:val="0054334C"/>
    <w:rsid w:val="0054334F"/>
    <w:rsid w:val="00552C68"/>
    <w:rsid w:val="00552EE6"/>
    <w:rsid w:val="00553D24"/>
    <w:rsid w:val="0055733E"/>
    <w:rsid w:val="00564CE7"/>
    <w:rsid w:val="00594C09"/>
    <w:rsid w:val="00594E4A"/>
    <w:rsid w:val="00594F45"/>
    <w:rsid w:val="00595A22"/>
    <w:rsid w:val="005A1002"/>
    <w:rsid w:val="005A3ACF"/>
    <w:rsid w:val="005B7436"/>
    <w:rsid w:val="005B779B"/>
    <w:rsid w:val="005B7EEA"/>
    <w:rsid w:val="005C19D1"/>
    <w:rsid w:val="005C3C7B"/>
    <w:rsid w:val="005D2A9C"/>
    <w:rsid w:val="005D33E6"/>
    <w:rsid w:val="005D4C69"/>
    <w:rsid w:val="005F0DF6"/>
    <w:rsid w:val="00601FD8"/>
    <w:rsid w:val="00604462"/>
    <w:rsid w:val="00604C55"/>
    <w:rsid w:val="0060589C"/>
    <w:rsid w:val="006114E5"/>
    <w:rsid w:val="0061313D"/>
    <w:rsid w:val="00615CE1"/>
    <w:rsid w:val="0061695F"/>
    <w:rsid w:val="00617463"/>
    <w:rsid w:val="006226D9"/>
    <w:rsid w:val="00623112"/>
    <w:rsid w:val="006239A3"/>
    <w:rsid w:val="00634645"/>
    <w:rsid w:val="006416D2"/>
    <w:rsid w:val="00641C3F"/>
    <w:rsid w:val="00652AF2"/>
    <w:rsid w:val="00653695"/>
    <w:rsid w:val="00653C5C"/>
    <w:rsid w:val="00662B5B"/>
    <w:rsid w:val="00664DA0"/>
    <w:rsid w:val="0067140C"/>
    <w:rsid w:val="00676039"/>
    <w:rsid w:val="00682E42"/>
    <w:rsid w:val="00684884"/>
    <w:rsid w:val="00686656"/>
    <w:rsid w:val="00691335"/>
    <w:rsid w:val="006925DB"/>
    <w:rsid w:val="006976CC"/>
    <w:rsid w:val="0069788D"/>
    <w:rsid w:val="006A7576"/>
    <w:rsid w:val="006B750C"/>
    <w:rsid w:val="006C02A1"/>
    <w:rsid w:val="006C3055"/>
    <w:rsid w:val="006D3454"/>
    <w:rsid w:val="006E0273"/>
    <w:rsid w:val="006E15FD"/>
    <w:rsid w:val="006E1848"/>
    <w:rsid w:val="006E234C"/>
    <w:rsid w:val="006E7BA0"/>
    <w:rsid w:val="006F5017"/>
    <w:rsid w:val="00706008"/>
    <w:rsid w:val="00707B3A"/>
    <w:rsid w:val="00707E9C"/>
    <w:rsid w:val="0072174B"/>
    <w:rsid w:val="00723043"/>
    <w:rsid w:val="00723D4E"/>
    <w:rsid w:val="00725283"/>
    <w:rsid w:val="007279BA"/>
    <w:rsid w:val="00735C7E"/>
    <w:rsid w:val="007379B9"/>
    <w:rsid w:val="00737D8D"/>
    <w:rsid w:val="00740C21"/>
    <w:rsid w:val="00742252"/>
    <w:rsid w:val="007473BB"/>
    <w:rsid w:val="00750936"/>
    <w:rsid w:val="00751BFB"/>
    <w:rsid w:val="00752685"/>
    <w:rsid w:val="00754DD3"/>
    <w:rsid w:val="007556BB"/>
    <w:rsid w:val="00756254"/>
    <w:rsid w:val="00762E94"/>
    <w:rsid w:val="00763C0E"/>
    <w:rsid w:val="007704D5"/>
    <w:rsid w:val="00772953"/>
    <w:rsid w:val="007769BF"/>
    <w:rsid w:val="00777006"/>
    <w:rsid w:val="00782F0C"/>
    <w:rsid w:val="007834B9"/>
    <w:rsid w:val="00790A72"/>
    <w:rsid w:val="007913C2"/>
    <w:rsid w:val="007A5EF5"/>
    <w:rsid w:val="007A69A3"/>
    <w:rsid w:val="007B3C19"/>
    <w:rsid w:val="007B72AD"/>
    <w:rsid w:val="007C0D2B"/>
    <w:rsid w:val="007D0BB1"/>
    <w:rsid w:val="007D7E62"/>
    <w:rsid w:val="007E1DE8"/>
    <w:rsid w:val="007E21B1"/>
    <w:rsid w:val="007E42E2"/>
    <w:rsid w:val="007F0E94"/>
    <w:rsid w:val="007F2D9E"/>
    <w:rsid w:val="007F536A"/>
    <w:rsid w:val="0080557A"/>
    <w:rsid w:val="00805EF9"/>
    <w:rsid w:val="0080696B"/>
    <w:rsid w:val="00807DF6"/>
    <w:rsid w:val="00810EBF"/>
    <w:rsid w:val="00823D44"/>
    <w:rsid w:val="00825D6F"/>
    <w:rsid w:val="00826809"/>
    <w:rsid w:val="008351CD"/>
    <w:rsid w:val="00836950"/>
    <w:rsid w:val="00844FB4"/>
    <w:rsid w:val="00851EAD"/>
    <w:rsid w:val="00855AC4"/>
    <w:rsid w:val="00863E77"/>
    <w:rsid w:val="0086404D"/>
    <w:rsid w:val="00874140"/>
    <w:rsid w:val="00874C36"/>
    <w:rsid w:val="00876358"/>
    <w:rsid w:val="008938F8"/>
    <w:rsid w:val="00893A7F"/>
    <w:rsid w:val="00897B4C"/>
    <w:rsid w:val="008A46B9"/>
    <w:rsid w:val="008A4EB3"/>
    <w:rsid w:val="008A68BB"/>
    <w:rsid w:val="008B142E"/>
    <w:rsid w:val="008B16A9"/>
    <w:rsid w:val="008B6E34"/>
    <w:rsid w:val="008B753C"/>
    <w:rsid w:val="008C007E"/>
    <w:rsid w:val="008C7F54"/>
    <w:rsid w:val="008D5321"/>
    <w:rsid w:val="008D7F29"/>
    <w:rsid w:val="008E4AAC"/>
    <w:rsid w:val="008F4FA0"/>
    <w:rsid w:val="008F7F49"/>
    <w:rsid w:val="00904019"/>
    <w:rsid w:val="009115DD"/>
    <w:rsid w:val="00915FD4"/>
    <w:rsid w:val="0091632B"/>
    <w:rsid w:val="00917CC7"/>
    <w:rsid w:val="009230CB"/>
    <w:rsid w:val="00924987"/>
    <w:rsid w:val="00926E65"/>
    <w:rsid w:val="0093064D"/>
    <w:rsid w:val="00930F61"/>
    <w:rsid w:val="00931C96"/>
    <w:rsid w:val="00941DD9"/>
    <w:rsid w:val="00945732"/>
    <w:rsid w:val="009553A3"/>
    <w:rsid w:val="00957235"/>
    <w:rsid w:val="00962F71"/>
    <w:rsid w:val="009711F1"/>
    <w:rsid w:val="0097349C"/>
    <w:rsid w:val="009818FB"/>
    <w:rsid w:val="00985BCD"/>
    <w:rsid w:val="00986812"/>
    <w:rsid w:val="009872BC"/>
    <w:rsid w:val="009A4BBB"/>
    <w:rsid w:val="009B1290"/>
    <w:rsid w:val="009B60E3"/>
    <w:rsid w:val="009B6D62"/>
    <w:rsid w:val="009C137D"/>
    <w:rsid w:val="009C7145"/>
    <w:rsid w:val="009C789F"/>
    <w:rsid w:val="009D0651"/>
    <w:rsid w:val="009D0753"/>
    <w:rsid w:val="009D1EAD"/>
    <w:rsid w:val="009D1F65"/>
    <w:rsid w:val="009D4171"/>
    <w:rsid w:val="009D6CD5"/>
    <w:rsid w:val="009E0E69"/>
    <w:rsid w:val="009E1F4E"/>
    <w:rsid w:val="009E3492"/>
    <w:rsid w:val="009E48DE"/>
    <w:rsid w:val="009E4DF4"/>
    <w:rsid w:val="009E5C11"/>
    <w:rsid w:val="009E7CBA"/>
    <w:rsid w:val="009F65FC"/>
    <w:rsid w:val="009F79E3"/>
    <w:rsid w:val="00A01B88"/>
    <w:rsid w:val="00A02B4D"/>
    <w:rsid w:val="00A0354E"/>
    <w:rsid w:val="00A1096F"/>
    <w:rsid w:val="00A164F0"/>
    <w:rsid w:val="00A22BDF"/>
    <w:rsid w:val="00A23ECD"/>
    <w:rsid w:val="00A25B91"/>
    <w:rsid w:val="00A33936"/>
    <w:rsid w:val="00A45168"/>
    <w:rsid w:val="00A46746"/>
    <w:rsid w:val="00A5208A"/>
    <w:rsid w:val="00A528C5"/>
    <w:rsid w:val="00A56442"/>
    <w:rsid w:val="00A62E13"/>
    <w:rsid w:val="00A65F0C"/>
    <w:rsid w:val="00A72232"/>
    <w:rsid w:val="00A7431B"/>
    <w:rsid w:val="00A85039"/>
    <w:rsid w:val="00A86CD7"/>
    <w:rsid w:val="00A8736D"/>
    <w:rsid w:val="00A97A55"/>
    <w:rsid w:val="00AA4D25"/>
    <w:rsid w:val="00AA6853"/>
    <w:rsid w:val="00AA6D1C"/>
    <w:rsid w:val="00AC27DD"/>
    <w:rsid w:val="00AD1DBF"/>
    <w:rsid w:val="00AD29A2"/>
    <w:rsid w:val="00AE076F"/>
    <w:rsid w:val="00AE4EA2"/>
    <w:rsid w:val="00AF194A"/>
    <w:rsid w:val="00AF32BD"/>
    <w:rsid w:val="00B02DE9"/>
    <w:rsid w:val="00B04331"/>
    <w:rsid w:val="00B10BCC"/>
    <w:rsid w:val="00B13209"/>
    <w:rsid w:val="00B13F8D"/>
    <w:rsid w:val="00B1477E"/>
    <w:rsid w:val="00B21D39"/>
    <w:rsid w:val="00B24863"/>
    <w:rsid w:val="00B26599"/>
    <w:rsid w:val="00B2798A"/>
    <w:rsid w:val="00B27F65"/>
    <w:rsid w:val="00B30BF7"/>
    <w:rsid w:val="00B47F0B"/>
    <w:rsid w:val="00B533E2"/>
    <w:rsid w:val="00B5491F"/>
    <w:rsid w:val="00B57708"/>
    <w:rsid w:val="00B606BF"/>
    <w:rsid w:val="00B6630D"/>
    <w:rsid w:val="00B7225F"/>
    <w:rsid w:val="00B81140"/>
    <w:rsid w:val="00B8275A"/>
    <w:rsid w:val="00B83343"/>
    <w:rsid w:val="00B8546B"/>
    <w:rsid w:val="00B85E76"/>
    <w:rsid w:val="00B86667"/>
    <w:rsid w:val="00B87392"/>
    <w:rsid w:val="00B94B2E"/>
    <w:rsid w:val="00BA5356"/>
    <w:rsid w:val="00BA53E4"/>
    <w:rsid w:val="00BA5918"/>
    <w:rsid w:val="00BB0912"/>
    <w:rsid w:val="00BC24AB"/>
    <w:rsid w:val="00BD6CAF"/>
    <w:rsid w:val="00BD73A0"/>
    <w:rsid w:val="00BE6438"/>
    <w:rsid w:val="00BF4B18"/>
    <w:rsid w:val="00BF4DAF"/>
    <w:rsid w:val="00BF53FC"/>
    <w:rsid w:val="00BF5735"/>
    <w:rsid w:val="00C0709C"/>
    <w:rsid w:val="00C10B4A"/>
    <w:rsid w:val="00C11841"/>
    <w:rsid w:val="00C12353"/>
    <w:rsid w:val="00C129C8"/>
    <w:rsid w:val="00C16764"/>
    <w:rsid w:val="00C17302"/>
    <w:rsid w:val="00C23E40"/>
    <w:rsid w:val="00C2406E"/>
    <w:rsid w:val="00C26660"/>
    <w:rsid w:val="00C328B0"/>
    <w:rsid w:val="00C334E0"/>
    <w:rsid w:val="00C362F0"/>
    <w:rsid w:val="00C37632"/>
    <w:rsid w:val="00C4642B"/>
    <w:rsid w:val="00C467C4"/>
    <w:rsid w:val="00C514D8"/>
    <w:rsid w:val="00C5738E"/>
    <w:rsid w:val="00C62BF5"/>
    <w:rsid w:val="00C6514E"/>
    <w:rsid w:val="00C65BB8"/>
    <w:rsid w:val="00C706B7"/>
    <w:rsid w:val="00C74569"/>
    <w:rsid w:val="00C82325"/>
    <w:rsid w:val="00C90E46"/>
    <w:rsid w:val="00C90F29"/>
    <w:rsid w:val="00C9481E"/>
    <w:rsid w:val="00CB372F"/>
    <w:rsid w:val="00CB5906"/>
    <w:rsid w:val="00CC4080"/>
    <w:rsid w:val="00CC48EA"/>
    <w:rsid w:val="00CD4163"/>
    <w:rsid w:val="00CD65B3"/>
    <w:rsid w:val="00CD7C17"/>
    <w:rsid w:val="00CE132B"/>
    <w:rsid w:val="00CE4CA6"/>
    <w:rsid w:val="00CF2D3B"/>
    <w:rsid w:val="00D00AC9"/>
    <w:rsid w:val="00D04BF3"/>
    <w:rsid w:val="00D1469A"/>
    <w:rsid w:val="00D250DF"/>
    <w:rsid w:val="00D25B81"/>
    <w:rsid w:val="00D25D3D"/>
    <w:rsid w:val="00D26E8B"/>
    <w:rsid w:val="00D40861"/>
    <w:rsid w:val="00D47341"/>
    <w:rsid w:val="00D617FF"/>
    <w:rsid w:val="00D63C1C"/>
    <w:rsid w:val="00D64FA4"/>
    <w:rsid w:val="00D70986"/>
    <w:rsid w:val="00D73959"/>
    <w:rsid w:val="00D74C74"/>
    <w:rsid w:val="00D86863"/>
    <w:rsid w:val="00D9266B"/>
    <w:rsid w:val="00D9457E"/>
    <w:rsid w:val="00D975BF"/>
    <w:rsid w:val="00DA33A7"/>
    <w:rsid w:val="00DA4DFB"/>
    <w:rsid w:val="00DB4C4E"/>
    <w:rsid w:val="00DB4CDA"/>
    <w:rsid w:val="00DB657D"/>
    <w:rsid w:val="00DB7554"/>
    <w:rsid w:val="00DD3FE2"/>
    <w:rsid w:val="00E0232B"/>
    <w:rsid w:val="00E03819"/>
    <w:rsid w:val="00E058B6"/>
    <w:rsid w:val="00E06345"/>
    <w:rsid w:val="00E12493"/>
    <w:rsid w:val="00E12C9C"/>
    <w:rsid w:val="00E14005"/>
    <w:rsid w:val="00E21C7B"/>
    <w:rsid w:val="00E22875"/>
    <w:rsid w:val="00E22D2B"/>
    <w:rsid w:val="00E23309"/>
    <w:rsid w:val="00E23B2D"/>
    <w:rsid w:val="00E268E7"/>
    <w:rsid w:val="00E404B1"/>
    <w:rsid w:val="00E41D94"/>
    <w:rsid w:val="00E42B4B"/>
    <w:rsid w:val="00E44434"/>
    <w:rsid w:val="00E51DA1"/>
    <w:rsid w:val="00E52901"/>
    <w:rsid w:val="00E54486"/>
    <w:rsid w:val="00E60BB6"/>
    <w:rsid w:val="00E619D2"/>
    <w:rsid w:val="00E61AFE"/>
    <w:rsid w:val="00E643B7"/>
    <w:rsid w:val="00E67894"/>
    <w:rsid w:val="00E75305"/>
    <w:rsid w:val="00E75465"/>
    <w:rsid w:val="00E84C88"/>
    <w:rsid w:val="00E87278"/>
    <w:rsid w:val="00E96C70"/>
    <w:rsid w:val="00EA568A"/>
    <w:rsid w:val="00EB3D28"/>
    <w:rsid w:val="00EB60B0"/>
    <w:rsid w:val="00EC09C5"/>
    <w:rsid w:val="00EC743F"/>
    <w:rsid w:val="00ED0111"/>
    <w:rsid w:val="00ED3D67"/>
    <w:rsid w:val="00EE1600"/>
    <w:rsid w:val="00EE3A6D"/>
    <w:rsid w:val="00EF016C"/>
    <w:rsid w:val="00EF0566"/>
    <w:rsid w:val="00EF1F56"/>
    <w:rsid w:val="00EF59D1"/>
    <w:rsid w:val="00F0713B"/>
    <w:rsid w:val="00F11758"/>
    <w:rsid w:val="00F163F8"/>
    <w:rsid w:val="00F179D1"/>
    <w:rsid w:val="00F321FE"/>
    <w:rsid w:val="00F37B9A"/>
    <w:rsid w:val="00F425A2"/>
    <w:rsid w:val="00F55A63"/>
    <w:rsid w:val="00F56B0B"/>
    <w:rsid w:val="00F57199"/>
    <w:rsid w:val="00F71ECE"/>
    <w:rsid w:val="00F72A80"/>
    <w:rsid w:val="00F75E0D"/>
    <w:rsid w:val="00F84F1C"/>
    <w:rsid w:val="00F860C6"/>
    <w:rsid w:val="00F91D28"/>
    <w:rsid w:val="00F960C8"/>
    <w:rsid w:val="00FA4121"/>
    <w:rsid w:val="00FA53D5"/>
    <w:rsid w:val="00FA58B5"/>
    <w:rsid w:val="00FB4AF4"/>
    <w:rsid w:val="00FC33CC"/>
    <w:rsid w:val="00FC6AD9"/>
    <w:rsid w:val="00FD08A1"/>
    <w:rsid w:val="00FD2ABB"/>
    <w:rsid w:val="00FD2ABE"/>
    <w:rsid w:val="00FE5325"/>
    <w:rsid w:val="00FF25D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9D52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Strong" w:qFormat="1"/>
    <w:lsdException w:name="Emphasis" w:uiPriority="20" w:qFormat="1"/>
    <w:lsdException w:name="Document Map" w:uiPriority="99"/>
    <w:lsdException w:name="annotation subject" w:uiPriority="99"/>
    <w:lsdException w:name="No List" w:uiPriority="99"/>
    <w:lsdException w:name="Balloon Text" w:uiPriority="99"/>
    <w:lsdException w:name="Table Grid" w:uiPriority="59"/>
    <w:lsdException w:name="Colorful List" w:uiPriority="34"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103E"/>
    <w:pPr>
      <w:spacing w:after="200" w:line="276" w:lineRule="auto"/>
    </w:pPr>
    <w:rPr>
      <w:sz w:val="22"/>
      <w:szCs w:val="22"/>
    </w:rPr>
  </w:style>
  <w:style w:type="paragraph" w:styleId="Heading1">
    <w:name w:val="heading 1"/>
    <w:basedOn w:val="Normal"/>
    <w:next w:val="Normal"/>
    <w:link w:val="Heading1Char1"/>
    <w:qFormat/>
    <w:rsid w:val="00143E06"/>
    <w:pPr>
      <w:keepNext/>
      <w:spacing w:before="240" w:after="60" w:line="240" w:lineRule="auto"/>
      <w:outlineLvl w:val="0"/>
    </w:pPr>
    <w:rPr>
      <w:rFonts w:ascii="Arial" w:eastAsia="Times New Roman" w:hAnsi="Arial"/>
      <w:b/>
      <w:bCs/>
      <w:kern w:val="32"/>
      <w:sz w:val="32"/>
      <w:szCs w:val="32"/>
    </w:rPr>
  </w:style>
  <w:style w:type="paragraph" w:styleId="Heading2">
    <w:name w:val="heading 2"/>
    <w:basedOn w:val="Normal"/>
    <w:next w:val="Normal"/>
    <w:link w:val="Heading2Char"/>
    <w:qFormat/>
    <w:rsid w:val="008D7F29"/>
    <w:pPr>
      <w:keepNext/>
      <w:spacing w:before="240" w:after="60"/>
      <w:outlineLvl w:val="1"/>
    </w:pPr>
    <w:rPr>
      <w:rFonts w:eastAsia="MS Gothic"/>
      <w:b/>
      <w:bCs/>
      <w:i/>
      <w:iCs/>
      <w:sz w:val="28"/>
      <w:szCs w:val="28"/>
    </w:rPr>
  </w:style>
  <w:style w:type="paragraph" w:styleId="Heading3">
    <w:name w:val="heading 3"/>
    <w:basedOn w:val="Normal"/>
    <w:next w:val="Normal"/>
    <w:link w:val="Heading3Char1"/>
    <w:semiHidden/>
    <w:unhideWhenUsed/>
    <w:qFormat/>
    <w:rsid w:val="009E5C11"/>
    <w:pPr>
      <w:keepNext/>
      <w:keepLines/>
      <w:spacing w:before="200" w:after="0"/>
      <w:outlineLvl w:val="2"/>
    </w:pPr>
    <w:rPr>
      <w:rFonts w:eastAsia="ＭＳ ゴシック"/>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60FB"/>
    <w:pPr>
      <w:tabs>
        <w:tab w:val="center" w:pos="4680"/>
        <w:tab w:val="right" w:pos="9360"/>
      </w:tabs>
    </w:pPr>
  </w:style>
  <w:style w:type="character" w:customStyle="1" w:styleId="HeaderChar">
    <w:name w:val="Header Char"/>
    <w:link w:val="Header"/>
    <w:uiPriority w:val="99"/>
    <w:semiHidden/>
    <w:rsid w:val="006160FB"/>
    <w:rPr>
      <w:sz w:val="22"/>
      <w:szCs w:val="22"/>
    </w:rPr>
  </w:style>
  <w:style w:type="paragraph" w:styleId="Footer">
    <w:name w:val="footer"/>
    <w:basedOn w:val="Normal"/>
    <w:link w:val="FooterChar"/>
    <w:uiPriority w:val="99"/>
    <w:unhideWhenUsed/>
    <w:rsid w:val="006160FB"/>
    <w:pPr>
      <w:tabs>
        <w:tab w:val="center" w:pos="4680"/>
        <w:tab w:val="right" w:pos="9360"/>
      </w:tabs>
    </w:pPr>
  </w:style>
  <w:style w:type="character" w:customStyle="1" w:styleId="FooterChar">
    <w:name w:val="Footer Char"/>
    <w:link w:val="Footer"/>
    <w:uiPriority w:val="99"/>
    <w:rsid w:val="006160FB"/>
    <w:rPr>
      <w:sz w:val="22"/>
      <w:szCs w:val="22"/>
    </w:rPr>
  </w:style>
  <w:style w:type="paragraph" w:styleId="DocumentMap">
    <w:name w:val="Document Map"/>
    <w:basedOn w:val="Normal"/>
    <w:link w:val="DocumentMapChar"/>
    <w:uiPriority w:val="99"/>
    <w:semiHidden/>
    <w:unhideWhenUsed/>
    <w:rsid w:val="00C918E7"/>
    <w:rPr>
      <w:rFonts w:ascii="Tahoma" w:hAnsi="Tahoma"/>
      <w:sz w:val="16"/>
      <w:szCs w:val="16"/>
    </w:rPr>
  </w:style>
  <w:style w:type="character" w:customStyle="1" w:styleId="DocumentMapChar">
    <w:name w:val="Document Map Char"/>
    <w:link w:val="DocumentMap"/>
    <w:uiPriority w:val="99"/>
    <w:semiHidden/>
    <w:rsid w:val="00C918E7"/>
    <w:rPr>
      <w:rFonts w:ascii="Tahoma" w:hAnsi="Tahoma" w:cs="Tahoma"/>
      <w:sz w:val="16"/>
      <w:szCs w:val="16"/>
    </w:rPr>
  </w:style>
  <w:style w:type="character" w:styleId="CommentReference">
    <w:name w:val="annotation reference"/>
    <w:uiPriority w:val="99"/>
    <w:semiHidden/>
    <w:unhideWhenUsed/>
    <w:rsid w:val="00BC1564"/>
    <w:rPr>
      <w:sz w:val="16"/>
      <w:szCs w:val="16"/>
    </w:rPr>
  </w:style>
  <w:style w:type="paragraph" w:styleId="CommentText">
    <w:name w:val="annotation text"/>
    <w:basedOn w:val="Normal"/>
    <w:link w:val="CommentTextChar"/>
    <w:uiPriority w:val="99"/>
    <w:semiHidden/>
    <w:unhideWhenUsed/>
    <w:rsid w:val="00BC1564"/>
    <w:rPr>
      <w:sz w:val="20"/>
      <w:szCs w:val="20"/>
    </w:rPr>
  </w:style>
  <w:style w:type="character" w:customStyle="1" w:styleId="CommentTextChar">
    <w:name w:val="Comment Text Char"/>
    <w:basedOn w:val="DefaultParagraphFont"/>
    <w:link w:val="CommentText"/>
    <w:uiPriority w:val="99"/>
    <w:semiHidden/>
    <w:rsid w:val="00BC1564"/>
  </w:style>
  <w:style w:type="paragraph" w:styleId="CommentSubject">
    <w:name w:val="annotation subject"/>
    <w:basedOn w:val="CommentText"/>
    <w:next w:val="CommentText"/>
    <w:link w:val="CommentSubjectChar"/>
    <w:uiPriority w:val="99"/>
    <w:semiHidden/>
    <w:unhideWhenUsed/>
    <w:rsid w:val="00BC1564"/>
    <w:rPr>
      <w:b/>
      <w:bCs/>
    </w:rPr>
  </w:style>
  <w:style w:type="character" w:customStyle="1" w:styleId="CommentSubjectChar">
    <w:name w:val="Comment Subject Char"/>
    <w:link w:val="CommentSubject"/>
    <w:uiPriority w:val="99"/>
    <w:semiHidden/>
    <w:rsid w:val="00BC1564"/>
    <w:rPr>
      <w:b/>
      <w:bCs/>
    </w:rPr>
  </w:style>
  <w:style w:type="paragraph" w:styleId="BalloonText">
    <w:name w:val="Balloon Text"/>
    <w:basedOn w:val="Normal"/>
    <w:link w:val="BalloonTextChar"/>
    <w:uiPriority w:val="99"/>
    <w:semiHidden/>
    <w:unhideWhenUsed/>
    <w:rsid w:val="00BC156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BC1564"/>
    <w:rPr>
      <w:rFonts w:ascii="Tahoma" w:hAnsi="Tahoma" w:cs="Tahoma"/>
      <w:sz w:val="16"/>
      <w:szCs w:val="16"/>
    </w:rPr>
  </w:style>
  <w:style w:type="character" w:styleId="PageNumber">
    <w:name w:val="page number"/>
    <w:rsid w:val="00153DD4"/>
  </w:style>
  <w:style w:type="paragraph" w:customStyle="1" w:styleId="ColorfulShading-Accent31">
    <w:name w:val="Colorful Shading - Accent 31"/>
    <w:basedOn w:val="Normal"/>
    <w:uiPriority w:val="34"/>
    <w:qFormat/>
    <w:rsid w:val="003C64A1"/>
    <w:pPr>
      <w:ind w:left="720"/>
      <w:contextualSpacing/>
    </w:pPr>
  </w:style>
  <w:style w:type="paragraph" w:customStyle="1" w:styleId="Default">
    <w:name w:val="Default"/>
    <w:rsid w:val="003C64A1"/>
    <w:pPr>
      <w:autoSpaceDE w:val="0"/>
      <w:autoSpaceDN w:val="0"/>
      <w:adjustRightInd w:val="0"/>
    </w:pPr>
    <w:rPr>
      <w:rFonts w:ascii="Times New Roman" w:hAnsi="Times New Roman"/>
      <w:color w:val="000000"/>
      <w:sz w:val="24"/>
      <w:szCs w:val="24"/>
    </w:rPr>
  </w:style>
  <w:style w:type="character" w:customStyle="1" w:styleId="Heading1Char">
    <w:name w:val="Heading 1 Char"/>
    <w:rsid w:val="00143E06"/>
    <w:rPr>
      <w:rFonts w:ascii="Calibri" w:eastAsia="MS Gothic" w:hAnsi="Calibri" w:cs="Times New Roman"/>
      <w:b/>
      <w:bCs/>
      <w:kern w:val="32"/>
      <w:sz w:val="32"/>
      <w:szCs w:val="32"/>
    </w:rPr>
  </w:style>
  <w:style w:type="character" w:customStyle="1" w:styleId="Heading1Char1">
    <w:name w:val="Heading 1 Char1"/>
    <w:link w:val="Heading1"/>
    <w:rsid w:val="00143E06"/>
    <w:rPr>
      <w:rFonts w:ascii="Arial" w:eastAsia="Times New Roman" w:hAnsi="Arial" w:cs="Arial"/>
      <w:b/>
      <w:bCs/>
      <w:kern w:val="32"/>
      <w:sz w:val="32"/>
      <w:szCs w:val="32"/>
    </w:rPr>
  </w:style>
  <w:style w:type="character" w:customStyle="1" w:styleId="StyleHeading3CharTimesNewRoman12pt">
    <w:name w:val="Style Heading 3 Char + Times New Roman 12 pt"/>
    <w:qFormat/>
    <w:rsid w:val="00143E06"/>
    <w:rPr>
      <w:rFonts w:ascii="Times New Roman" w:hAnsi="Times New Roman" w:cs="Arial" w:hint="default"/>
      <w:b/>
      <w:bCs/>
      <w:sz w:val="24"/>
      <w:szCs w:val="26"/>
      <w:lang w:val="en-US" w:eastAsia="en-US" w:bidi="ar-SA"/>
    </w:rPr>
  </w:style>
  <w:style w:type="character" w:customStyle="1" w:styleId="Heading2Char">
    <w:name w:val="Heading 2 Char"/>
    <w:link w:val="Heading2"/>
    <w:rsid w:val="008D7F29"/>
    <w:rPr>
      <w:rFonts w:ascii="Calibri" w:eastAsia="MS Gothic" w:hAnsi="Calibri" w:cs="Times New Roman"/>
      <w:b/>
      <w:bCs/>
      <w:i/>
      <w:iCs/>
      <w:sz w:val="28"/>
      <w:szCs w:val="28"/>
    </w:rPr>
  </w:style>
  <w:style w:type="character" w:customStyle="1" w:styleId="Heading3Char">
    <w:name w:val="Heading 3 Char"/>
    <w:rsid w:val="00B21D39"/>
    <w:rPr>
      <w:rFonts w:ascii="Arial" w:hAnsi="Arial" w:cs="Arial"/>
      <w:b/>
      <w:bCs/>
      <w:sz w:val="26"/>
      <w:szCs w:val="26"/>
      <w:lang w:val="en-US" w:eastAsia="en-US" w:bidi="ar-SA"/>
    </w:rPr>
  </w:style>
  <w:style w:type="table" w:styleId="TableGrid">
    <w:name w:val="Table Grid"/>
    <w:basedOn w:val="TableNormal"/>
    <w:uiPriority w:val="59"/>
    <w:rsid w:val="00B21D39"/>
    <w:rPr>
      <w:rFonts w:ascii="Times New Roman" w:eastAsia="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707B3A"/>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link w:val="BodyText"/>
    <w:uiPriority w:val="1"/>
    <w:rsid w:val="00707B3A"/>
    <w:rPr>
      <w:rFonts w:ascii="Times New Roman" w:eastAsia="Times New Roman" w:hAnsi="Times New Roman"/>
      <w:sz w:val="24"/>
      <w:szCs w:val="24"/>
    </w:rPr>
  </w:style>
  <w:style w:type="paragraph" w:customStyle="1" w:styleId="TableParagraph">
    <w:name w:val="Table Paragraph"/>
    <w:basedOn w:val="Normal"/>
    <w:uiPriority w:val="1"/>
    <w:qFormat/>
    <w:rsid w:val="00707B3A"/>
    <w:pPr>
      <w:widowControl w:val="0"/>
      <w:spacing w:after="0" w:line="240" w:lineRule="auto"/>
    </w:pPr>
    <w:rPr>
      <w:rFonts w:ascii="Cambria" w:eastAsia="Cambria" w:hAnsi="Cambria"/>
    </w:rPr>
  </w:style>
  <w:style w:type="paragraph" w:customStyle="1" w:styleId="ColorfulList-Accent11">
    <w:name w:val="Colorful List - Accent 11"/>
    <w:basedOn w:val="Normal"/>
    <w:uiPriority w:val="34"/>
    <w:qFormat/>
    <w:rsid w:val="00782F0C"/>
    <w:pPr>
      <w:spacing w:after="0" w:line="240" w:lineRule="auto"/>
      <w:ind w:left="720"/>
      <w:contextualSpacing/>
    </w:pPr>
    <w:rPr>
      <w:rFonts w:ascii="Times New Roman" w:eastAsia="Times New Roman" w:hAnsi="Times New Roman"/>
      <w:sz w:val="24"/>
      <w:szCs w:val="24"/>
    </w:rPr>
  </w:style>
  <w:style w:type="paragraph" w:styleId="ListParagraph">
    <w:name w:val="List Paragraph"/>
    <w:basedOn w:val="Normal"/>
    <w:uiPriority w:val="34"/>
    <w:qFormat/>
    <w:rsid w:val="00A97A55"/>
    <w:pPr>
      <w:spacing w:after="0" w:line="240" w:lineRule="auto"/>
      <w:ind w:left="720"/>
      <w:contextualSpacing/>
    </w:pPr>
    <w:rPr>
      <w:rFonts w:ascii="Times New Roman" w:eastAsia="Times New Roman" w:hAnsi="Times New Roman"/>
      <w:sz w:val="24"/>
      <w:szCs w:val="24"/>
    </w:rPr>
  </w:style>
  <w:style w:type="character" w:styleId="Emphasis">
    <w:name w:val="Emphasis"/>
    <w:uiPriority w:val="20"/>
    <w:qFormat/>
    <w:rsid w:val="00161EAB"/>
    <w:rPr>
      <w:i/>
      <w:iCs/>
    </w:rPr>
  </w:style>
  <w:style w:type="character" w:customStyle="1" w:styleId="Heading3Char1">
    <w:name w:val="Heading 3 Char1"/>
    <w:link w:val="Heading3"/>
    <w:semiHidden/>
    <w:rsid w:val="009E5C11"/>
    <w:rPr>
      <w:rFonts w:ascii="Calibri" w:eastAsia="ＭＳ ゴシック" w:hAnsi="Calibri" w:cs="Times New Roman"/>
      <w:b/>
      <w:bCs/>
      <w:color w:val="4F81BD"/>
      <w:sz w:val="22"/>
      <w:szCs w:val="22"/>
    </w:rPr>
  </w:style>
  <w:style w:type="paragraph" w:customStyle="1" w:styleId="Figuretitle">
    <w:name w:val="Figure title"/>
    <w:basedOn w:val="Normal"/>
    <w:link w:val="FiguretitleChar1"/>
    <w:qFormat/>
    <w:rsid w:val="00485C52"/>
    <w:pPr>
      <w:spacing w:after="0" w:line="240" w:lineRule="auto"/>
    </w:pPr>
    <w:rPr>
      <w:rFonts w:ascii="Times New Roman" w:eastAsia="Times New Roman" w:hAnsi="Times New Roman"/>
      <w:sz w:val="24"/>
      <w:szCs w:val="24"/>
    </w:rPr>
  </w:style>
  <w:style w:type="character" w:customStyle="1" w:styleId="FiguretitleChar1">
    <w:name w:val="Figure title Char1"/>
    <w:link w:val="Figuretitle"/>
    <w:rsid w:val="00485C52"/>
    <w:rPr>
      <w:rFonts w:ascii="Times New Roman" w:eastAsia="Times New Roman" w:hAnsi="Times New Roman"/>
      <w:sz w:val="24"/>
      <w:szCs w:val="24"/>
    </w:rPr>
  </w:style>
  <w:style w:type="character" w:styleId="Strong">
    <w:name w:val="Strong"/>
    <w:basedOn w:val="DefaultParagraphFont"/>
    <w:qFormat/>
    <w:rsid w:val="006F5017"/>
    <w:rPr>
      <w:b/>
      <w:bCs/>
    </w:rPr>
  </w:style>
  <w:style w:type="paragraph" w:customStyle="1" w:styleId="Tabletitle">
    <w:name w:val="Table title"/>
    <w:basedOn w:val="Normal"/>
    <w:link w:val="TabletitleChar3"/>
    <w:qFormat/>
    <w:rsid w:val="00CD7C17"/>
    <w:pPr>
      <w:spacing w:after="0" w:line="240" w:lineRule="auto"/>
    </w:pPr>
    <w:rPr>
      <w:rFonts w:ascii="Times New Roman" w:eastAsia="Times New Roman" w:hAnsi="Times New Roman"/>
      <w:b/>
      <w:bCs/>
      <w:sz w:val="24"/>
      <w:szCs w:val="24"/>
    </w:rPr>
  </w:style>
  <w:style w:type="character" w:customStyle="1" w:styleId="TabletitleChar3">
    <w:name w:val="Table title Char3"/>
    <w:basedOn w:val="DefaultParagraphFont"/>
    <w:link w:val="Tabletitle"/>
    <w:rsid w:val="00CD7C17"/>
    <w:rPr>
      <w:rFonts w:ascii="Times New Roman" w:eastAsia="Times New Roman" w:hAnsi="Times New Roman"/>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Strong" w:qFormat="1"/>
    <w:lsdException w:name="Emphasis" w:uiPriority="20" w:qFormat="1"/>
    <w:lsdException w:name="Document Map" w:uiPriority="99"/>
    <w:lsdException w:name="annotation subject" w:uiPriority="99"/>
    <w:lsdException w:name="No List" w:uiPriority="99"/>
    <w:lsdException w:name="Balloon Text" w:uiPriority="99"/>
    <w:lsdException w:name="Table Grid" w:uiPriority="59"/>
    <w:lsdException w:name="Colorful List" w:uiPriority="34"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103E"/>
    <w:pPr>
      <w:spacing w:after="200" w:line="276" w:lineRule="auto"/>
    </w:pPr>
    <w:rPr>
      <w:sz w:val="22"/>
      <w:szCs w:val="22"/>
    </w:rPr>
  </w:style>
  <w:style w:type="paragraph" w:styleId="Heading1">
    <w:name w:val="heading 1"/>
    <w:basedOn w:val="Normal"/>
    <w:next w:val="Normal"/>
    <w:link w:val="Heading1Char1"/>
    <w:qFormat/>
    <w:rsid w:val="00143E06"/>
    <w:pPr>
      <w:keepNext/>
      <w:spacing w:before="240" w:after="60" w:line="240" w:lineRule="auto"/>
      <w:outlineLvl w:val="0"/>
    </w:pPr>
    <w:rPr>
      <w:rFonts w:ascii="Arial" w:eastAsia="Times New Roman" w:hAnsi="Arial"/>
      <w:b/>
      <w:bCs/>
      <w:kern w:val="32"/>
      <w:sz w:val="32"/>
      <w:szCs w:val="32"/>
    </w:rPr>
  </w:style>
  <w:style w:type="paragraph" w:styleId="Heading2">
    <w:name w:val="heading 2"/>
    <w:basedOn w:val="Normal"/>
    <w:next w:val="Normal"/>
    <w:link w:val="Heading2Char"/>
    <w:qFormat/>
    <w:rsid w:val="008D7F29"/>
    <w:pPr>
      <w:keepNext/>
      <w:spacing w:before="240" w:after="60"/>
      <w:outlineLvl w:val="1"/>
    </w:pPr>
    <w:rPr>
      <w:rFonts w:eastAsia="MS Gothic"/>
      <w:b/>
      <w:bCs/>
      <w:i/>
      <w:iCs/>
      <w:sz w:val="28"/>
      <w:szCs w:val="28"/>
    </w:rPr>
  </w:style>
  <w:style w:type="paragraph" w:styleId="Heading3">
    <w:name w:val="heading 3"/>
    <w:basedOn w:val="Normal"/>
    <w:next w:val="Normal"/>
    <w:link w:val="Heading3Char1"/>
    <w:semiHidden/>
    <w:unhideWhenUsed/>
    <w:qFormat/>
    <w:rsid w:val="009E5C11"/>
    <w:pPr>
      <w:keepNext/>
      <w:keepLines/>
      <w:spacing w:before="200" w:after="0"/>
      <w:outlineLvl w:val="2"/>
    </w:pPr>
    <w:rPr>
      <w:rFonts w:eastAsia="ＭＳ ゴシック"/>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60FB"/>
    <w:pPr>
      <w:tabs>
        <w:tab w:val="center" w:pos="4680"/>
        <w:tab w:val="right" w:pos="9360"/>
      </w:tabs>
    </w:pPr>
  </w:style>
  <w:style w:type="character" w:customStyle="1" w:styleId="HeaderChar">
    <w:name w:val="Header Char"/>
    <w:link w:val="Header"/>
    <w:uiPriority w:val="99"/>
    <w:semiHidden/>
    <w:rsid w:val="006160FB"/>
    <w:rPr>
      <w:sz w:val="22"/>
      <w:szCs w:val="22"/>
    </w:rPr>
  </w:style>
  <w:style w:type="paragraph" w:styleId="Footer">
    <w:name w:val="footer"/>
    <w:basedOn w:val="Normal"/>
    <w:link w:val="FooterChar"/>
    <w:uiPriority w:val="99"/>
    <w:unhideWhenUsed/>
    <w:rsid w:val="006160FB"/>
    <w:pPr>
      <w:tabs>
        <w:tab w:val="center" w:pos="4680"/>
        <w:tab w:val="right" w:pos="9360"/>
      </w:tabs>
    </w:pPr>
  </w:style>
  <w:style w:type="character" w:customStyle="1" w:styleId="FooterChar">
    <w:name w:val="Footer Char"/>
    <w:link w:val="Footer"/>
    <w:uiPriority w:val="99"/>
    <w:rsid w:val="006160FB"/>
    <w:rPr>
      <w:sz w:val="22"/>
      <w:szCs w:val="22"/>
    </w:rPr>
  </w:style>
  <w:style w:type="paragraph" w:styleId="DocumentMap">
    <w:name w:val="Document Map"/>
    <w:basedOn w:val="Normal"/>
    <w:link w:val="DocumentMapChar"/>
    <w:uiPriority w:val="99"/>
    <w:semiHidden/>
    <w:unhideWhenUsed/>
    <w:rsid w:val="00C918E7"/>
    <w:rPr>
      <w:rFonts w:ascii="Tahoma" w:hAnsi="Tahoma"/>
      <w:sz w:val="16"/>
      <w:szCs w:val="16"/>
    </w:rPr>
  </w:style>
  <w:style w:type="character" w:customStyle="1" w:styleId="DocumentMapChar">
    <w:name w:val="Document Map Char"/>
    <w:link w:val="DocumentMap"/>
    <w:uiPriority w:val="99"/>
    <w:semiHidden/>
    <w:rsid w:val="00C918E7"/>
    <w:rPr>
      <w:rFonts w:ascii="Tahoma" w:hAnsi="Tahoma" w:cs="Tahoma"/>
      <w:sz w:val="16"/>
      <w:szCs w:val="16"/>
    </w:rPr>
  </w:style>
  <w:style w:type="character" w:styleId="CommentReference">
    <w:name w:val="annotation reference"/>
    <w:uiPriority w:val="99"/>
    <w:semiHidden/>
    <w:unhideWhenUsed/>
    <w:rsid w:val="00BC1564"/>
    <w:rPr>
      <w:sz w:val="16"/>
      <w:szCs w:val="16"/>
    </w:rPr>
  </w:style>
  <w:style w:type="paragraph" w:styleId="CommentText">
    <w:name w:val="annotation text"/>
    <w:basedOn w:val="Normal"/>
    <w:link w:val="CommentTextChar"/>
    <w:uiPriority w:val="99"/>
    <w:semiHidden/>
    <w:unhideWhenUsed/>
    <w:rsid w:val="00BC1564"/>
    <w:rPr>
      <w:sz w:val="20"/>
      <w:szCs w:val="20"/>
    </w:rPr>
  </w:style>
  <w:style w:type="character" w:customStyle="1" w:styleId="CommentTextChar">
    <w:name w:val="Comment Text Char"/>
    <w:basedOn w:val="DefaultParagraphFont"/>
    <w:link w:val="CommentText"/>
    <w:uiPriority w:val="99"/>
    <w:semiHidden/>
    <w:rsid w:val="00BC1564"/>
  </w:style>
  <w:style w:type="paragraph" w:styleId="CommentSubject">
    <w:name w:val="annotation subject"/>
    <w:basedOn w:val="CommentText"/>
    <w:next w:val="CommentText"/>
    <w:link w:val="CommentSubjectChar"/>
    <w:uiPriority w:val="99"/>
    <w:semiHidden/>
    <w:unhideWhenUsed/>
    <w:rsid w:val="00BC1564"/>
    <w:rPr>
      <w:b/>
      <w:bCs/>
    </w:rPr>
  </w:style>
  <w:style w:type="character" w:customStyle="1" w:styleId="CommentSubjectChar">
    <w:name w:val="Comment Subject Char"/>
    <w:link w:val="CommentSubject"/>
    <w:uiPriority w:val="99"/>
    <w:semiHidden/>
    <w:rsid w:val="00BC1564"/>
    <w:rPr>
      <w:b/>
      <w:bCs/>
    </w:rPr>
  </w:style>
  <w:style w:type="paragraph" w:styleId="BalloonText">
    <w:name w:val="Balloon Text"/>
    <w:basedOn w:val="Normal"/>
    <w:link w:val="BalloonTextChar"/>
    <w:uiPriority w:val="99"/>
    <w:semiHidden/>
    <w:unhideWhenUsed/>
    <w:rsid w:val="00BC156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BC1564"/>
    <w:rPr>
      <w:rFonts w:ascii="Tahoma" w:hAnsi="Tahoma" w:cs="Tahoma"/>
      <w:sz w:val="16"/>
      <w:szCs w:val="16"/>
    </w:rPr>
  </w:style>
  <w:style w:type="character" w:styleId="PageNumber">
    <w:name w:val="page number"/>
    <w:rsid w:val="00153DD4"/>
  </w:style>
  <w:style w:type="paragraph" w:customStyle="1" w:styleId="ColorfulShading-Accent31">
    <w:name w:val="Colorful Shading - Accent 31"/>
    <w:basedOn w:val="Normal"/>
    <w:uiPriority w:val="34"/>
    <w:qFormat/>
    <w:rsid w:val="003C64A1"/>
    <w:pPr>
      <w:ind w:left="720"/>
      <w:contextualSpacing/>
    </w:pPr>
  </w:style>
  <w:style w:type="paragraph" w:customStyle="1" w:styleId="Default">
    <w:name w:val="Default"/>
    <w:rsid w:val="003C64A1"/>
    <w:pPr>
      <w:autoSpaceDE w:val="0"/>
      <w:autoSpaceDN w:val="0"/>
      <w:adjustRightInd w:val="0"/>
    </w:pPr>
    <w:rPr>
      <w:rFonts w:ascii="Times New Roman" w:hAnsi="Times New Roman"/>
      <w:color w:val="000000"/>
      <w:sz w:val="24"/>
      <w:szCs w:val="24"/>
    </w:rPr>
  </w:style>
  <w:style w:type="character" w:customStyle="1" w:styleId="Heading1Char">
    <w:name w:val="Heading 1 Char"/>
    <w:rsid w:val="00143E06"/>
    <w:rPr>
      <w:rFonts w:ascii="Calibri" w:eastAsia="MS Gothic" w:hAnsi="Calibri" w:cs="Times New Roman"/>
      <w:b/>
      <w:bCs/>
      <w:kern w:val="32"/>
      <w:sz w:val="32"/>
      <w:szCs w:val="32"/>
    </w:rPr>
  </w:style>
  <w:style w:type="character" w:customStyle="1" w:styleId="Heading1Char1">
    <w:name w:val="Heading 1 Char1"/>
    <w:link w:val="Heading1"/>
    <w:rsid w:val="00143E06"/>
    <w:rPr>
      <w:rFonts w:ascii="Arial" w:eastAsia="Times New Roman" w:hAnsi="Arial" w:cs="Arial"/>
      <w:b/>
      <w:bCs/>
      <w:kern w:val="32"/>
      <w:sz w:val="32"/>
      <w:szCs w:val="32"/>
    </w:rPr>
  </w:style>
  <w:style w:type="character" w:customStyle="1" w:styleId="StyleHeading3CharTimesNewRoman12pt">
    <w:name w:val="Style Heading 3 Char + Times New Roman 12 pt"/>
    <w:qFormat/>
    <w:rsid w:val="00143E06"/>
    <w:rPr>
      <w:rFonts w:ascii="Times New Roman" w:hAnsi="Times New Roman" w:cs="Arial" w:hint="default"/>
      <w:b/>
      <w:bCs/>
      <w:sz w:val="24"/>
      <w:szCs w:val="26"/>
      <w:lang w:val="en-US" w:eastAsia="en-US" w:bidi="ar-SA"/>
    </w:rPr>
  </w:style>
  <w:style w:type="character" w:customStyle="1" w:styleId="Heading2Char">
    <w:name w:val="Heading 2 Char"/>
    <w:link w:val="Heading2"/>
    <w:rsid w:val="008D7F29"/>
    <w:rPr>
      <w:rFonts w:ascii="Calibri" w:eastAsia="MS Gothic" w:hAnsi="Calibri" w:cs="Times New Roman"/>
      <w:b/>
      <w:bCs/>
      <w:i/>
      <w:iCs/>
      <w:sz w:val="28"/>
      <w:szCs w:val="28"/>
    </w:rPr>
  </w:style>
  <w:style w:type="character" w:customStyle="1" w:styleId="Heading3Char">
    <w:name w:val="Heading 3 Char"/>
    <w:rsid w:val="00B21D39"/>
    <w:rPr>
      <w:rFonts w:ascii="Arial" w:hAnsi="Arial" w:cs="Arial"/>
      <w:b/>
      <w:bCs/>
      <w:sz w:val="26"/>
      <w:szCs w:val="26"/>
      <w:lang w:val="en-US" w:eastAsia="en-US" w:bidi="ar-SA"/>
    </w:rPr>
  </w:style>
  <w:style w:type="table" w:styleId="TableGrid">
    <w:name w:val="Table Grid"/>
    <w:basedOn w:val="TableNormal"/>
    <w:uiPriority w:val="59"/>
    <w:rsid w:val="00B21D39"/>
    <w:rPr>
      <w:rFonts w:ascii="Times New Roman" w:eastAsia="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707B3A"/>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link w:val="BodyText"/>
    <w:uiPriority w:val="1"/>
    <w:rsid w:val="00707B3A"/>
    <w:rPr>
      <w:rFonts w:ascii="Times New Roman" w:eastAsia="Times New Roman" w:hAnsi="Times New Roman"/>
      <w:sz w:val="24"/>
      <w:szCs w:val="24"/>
    </w:rPr>
  </w:style>
  <w:style w:type="paragraph" w:customStyle="1" w:styleId="TableParagraph">
    <w:name w:val="Table Paragraph"/>
    <w:basedOn w:val="Normal"/>
    <w:uiPriority w:val="1"/>
    <w:qFormat/>
    <w:rsid w:val="00707B3A"/>
    <w:pPr>
      <w:widowControl w:val="0"/>
      <w:spacing w:after="0" w:line="240" w:lineRule="auto"/>
    </w:pPr>
    <w:rPr>
      <w:rFonts w:ascii="Cambria" w:eastAsia="Cambria" w:hAnsi="Cambria"/>
    </w:rPr>
  </w:style>
  <w:style w:type="paragraph" w:customStyle="1" w:styleId="ColorfulList-Accent11">
    <w:name w:val="Colorful List - Accent 11"/>
    <w:basedOn w:val="Normal"/>
    <w:uiPriority w:val="34"/>
    <w:qFormat/>
    <w:rsid w:val="00782F0C"/>
    <w:pPr>
      <w:spacing w:after="0" w:line="240" w:lineRule="auto"/>
      <w:ind w:left="720"/>
      <w:contextualSpacing/>
    </w:pPr>
    <w:rPr>
      <w:rFonts w:ascii="Times New Roman" w:eastAsia="Times New Roman" w:hAnsi="Times New Roman"/>
      <w:sz w:val="24"/>
      <w:szCs w:val="24"/>
    </w:rPr>
  </w:style>
  <w:style w:type="paragraph" w:styleId="ListParagraph">
    <w:name w:val="List Paragraph"/>
    <w:basedOn w:val="Normal"/>
    <w:uiPriority w:val="34"/>
    <w:qFormat/>
    <w:rsid w:val="00A97A55"/>
    <w:pPr>
      <w:spacing w:after="0" w:line="240" w:lineRule="auto"/>
      <w:ind w:left="720"/>
      <w:contextualSpacing/>
    </w:pPr>
    <w:rPr>
      <w:rFonts w:ascii="Times New Roman" w:eastAsia="Times New Roman" w:hAnsi="Times New Roman"/>
      <w:sz w:val="24"/>
      <w:szCs w:val="24"/>
    </w:rPr>
  </w:style>
  <w:style w:type="character" w:styleId="Emphasis">
    <w:name w:val="Emphasis"/>
    <w:uiPriority w:val="20"/>
    <w:qFormat/>
    <w:rsid w:val="00161EAB"/>
    <w:rPr>
      <w:i/>
      <w:iCs/>
    </w:rPr>
  </w:style>
  <w:style w:type="character" w:customStyle="1" w:styleId="Heading3Char1">
    <w:name w:val="Heading 3 Char1"/>
    <w:link w:val="Heading3"/>
    <w:semiHidden/>
    <w:rsid w:val="009E5C11"/>
    <w:rPr>
      <w:rFonts w:ascii="Calibri" w:eastAsia="ＭＳ ゴシック" w:hAnsi="Calibri" w:cs="Times New Roman"/>
      <w:b/>
      <w:bCs/>
      <w:color w:val="4F81BD"/>
      <w:sz w:val="22"/>
      <w:szCs w:val="22"/>
    </w:rPr>
  </w:style>
  <w:style w:type="paragraph" w:customStyle="1" w:styleId="Figuretitle">
    <w:name w:val="Figure title"/>
    <w:basedOn w:val="Normal"/>
    <w:link w:val="FiguretitleChar1"/>
    <w:qFormat/>
    <w:rsid w:val="00485C52"/>
    <w:pPr>
      <w:spacing w:after="0" w:line="240" w:lineRule="auto"/>
    </w:pPr>
    <w:rPr>
      <w:rFonts w:ascii="Times New Roman" w:eastAsia="Times New Roman" w:hAnsi="Times New Roman"/>
      <w:sz w:val="24"/>
      <w:szCs w:val="24"/>
    </w:rPr>
  </w:style>
  <w:style w:type="character" w:customStyle="1" w:styleId="FiguretitleChar1">
    <w:name w:val="Figure title Char1"/>
    <w:link w:val="Figuretitle"/>
    <w:rsid w:val="00485C52"/>
    <w:rPr>
      <w:rFonts w:ascii="Times New Roman" w:eastAsia="Times New Roman" w:hAnsi="Times New Roman"/>
      <w:sz w:val="24"/>
      <w:szCs w:val="24"/>
    </w:rPr>
  </w:style>
  <w:style w:type="character" w:styleId="Strong">
    <w:name w:val="Strong"/>
    <w:basedOn w:val="DefaultParagraphFont"/>
    <w:qFormat/>
    <w:rsid w:val="006F5017"/>
    <w:rPr>
      <w:b/>
      <w:bCs/>
    </w:rPr>
  </w:style>
  <w:style w:type="paragraph" w:customStyle="1" w:styleId="Tabletitle">
    <w:name w:val="Table title"/>
    <w:basedOn w:val="Normal"/>
    <w:link w:val="TabletitleChar3"/>
    <w:qFormat/>
    <w:rsid w:val="00CD7C17"/>
    <w:pPr>
      <w:spacing w:after="0" w:line="240" w:lineRule="auto"/>
    </w:pPr>
    <w:rPr>
      <w:rFonts w:ascii="Times New Roman" w:eastAsia="Times New Roman" w:hAnsi="Times New Roman"/>
      <w:b/>
      <w:bCs/>
      <w:sz w:val="24"/>
      <w:szCs w:val="24"/>
    </w:rPr>
  </w:style>
  <w:style w:type="character" w:customStyle="1" w:styleId="TabletitleChar3">
    <w:name w:val="Table title Char3"/>
    <w:basedOn w:val="DefaultParagraphFont"/>
    <w:link w:val="Tabletitle"/>
    <w:rsid w:val="00CD7C17"/>
    <w:rPr>
      <w:rFonts w:ascii="Times New Roman" w:eastAsia="Times New Roma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539141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TotalTime>
  <Pages>24</Pages>
  <Words>6751</Words>
  <Characters>38483</Characters>
  <Application>Microsoft Macintosh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Overview</vt:lpstr>
    </vt:vector>
  </TitlesOfParts>
  <Company>HP</Company>
  <LinksUpToDate>false</LinksUpToDate>
  <CharactersWithSpaces>45144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dc:title>
  <dc:subject/>
  <dc:creator>myra.brouwer</dc:creator>
  <cp:keywords/>
  <dc:description/>
  <cp:lastModifiedBy>Myra Brouwer</cp:lastModifiedBy>
  <cp:revision>46</cp:revision>
  <cp:lastPrinted>2014-01-16T21:13:00Z</cp:lastPrinted>
  <dcterms:created xsi:type="dcterms:W3CDTF">2015-12-10T13:57:00Z</dcterms:created>
  <dcterms:modified xsi:type="dcterms:W3CDTF">2015-12-11T15:32:00Z</dcterms:modified>
</cp:coreProperties>
</file>