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74" w:rsidRDefault="00DA314D" w:rsidP="00C149B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DRAFT</w:t>
      </w:r>
      <w:r w:rsidR="002B38D8">
        <w:rPr>
          <w:rFonts w:ascii="Times New Roman" w:eastAsiaTheme="minorHAnsi" w:hAnsi="Times New Roman"/>
          <w:b/>
          <w:bCs/>
          <w:szCs w:val="24"/>
        </w:rPr>
        <w:t xml:space="preserve"> </w:t>
      </w:r>
    </w:p>
    <w:p w:rsidR="000D0C74" w:rsidRDefault="00C149B1" w:rsidP="000D0C7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SUMMARY REPORT</w:t>
      </w:r>
    </w:p>
    <w:p w:rsidR="00C149B1" w:rsidRDefault="00FC53C1" w:rsidP="000D0C7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SSC SELECTION</w:t>
      </w:r>
      <w:r w:rsidR="00C149B1">
        <w:rPr>
          <w:rFonts w:ascii="Times New Roman" w:eastAsiaTheme="minorHAnsi" w:hAnsi="Times New Roman"/>
          <w:b/>
          <w:bCs/>
          <w:szCs w:val="24"/>
        </w:rPr>
        <w:t xml:space="preserve"> COMMITTEE MEETING</w:t>
      </w:r>
    </w:p>
    <w:p w:rsidR="008004D5" w:rsidRDefault="000D0C74" w:rsidP="00C149B1">
      <w:pPr>
        <w:tabs>
          <w:tab w:val="left" w:pos="540"/>
        </w:tabs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St. Simons Island, GA</w:t>
      </w:r>
    </w:p>
    <w:p w:rsidR="008004D5" w:rsidRPr="008004D5" w:rsidRDefault="000D0C74" w:rsidP="00C149B1">
      <w:pPr>
        <w:tabs>
          <w:tab w:val="left" w:pos="540"/>
        </w:tabs>
        <w:jc w:val="center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March 3, 2015</w:t>
      </w:r>
    </w:p>
    <w:p w:rsidR="00C149B1" w:rsidRDefault="00C149B1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</w:p>
    <w:p w:rsidR="00851C92" w:rsidRDefault="00851C92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Committee </w:t>
      </w:r>
      <w:r w:rsidR="00DA314D">
        <w:rPr>
          <w:rFonts w:ascii="Times New Roman" w:hAnsi="Times New Roman"/>
        </w:rPr>
        <w:t>discussed SSC policies and the appointment process</w:t>
      </w:r>
      <w:r w:rsidR="000D0C74">
        <w:rPr>
          <w:rFonts w:ascii="Times New Roman" w:hAnsi="Times New Roman"/>
        </w:rPr>
        <w:t xml:space="preserve">, and approved updated versions of the SSC SOPPS and the SSC job description. In addition to the changes suggested in the meeting draft documents, the Committee added a provision establishing 5 year terms for SEP members. </w:t>
      </w:r>
    </w:p>
    <w:p w:rsidR="008004D5" w:rsidRDefault="008004D5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</w:p>
    <w:p w:rsidR="008004D5" w:rsidRDefault="002B38D8" w:rsidP="00C149B1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spacing w:after="120"/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MOTIONS:</w:t>
      </w:r>
    </w:p>
    <w:p w:rsidR="000D0C74" w:rsidRPr="000D0C74" w:rsidRDefault="000D0C74" w:rsidP="000D0C74">
      <w:pPr>
        <w:rPr>
          <w:szCs w:val="24"/>
        </w:rPr>
      </w:pPr>
      <w:r w:rsidRPr="000D0C74">
        <w:rPr>
          <w:szCs w:val="24"/>
        </w:rPr>
        <w:t>Move to adopt the changes to the SSC policy as presented. Approved by committee.</w:t>
      </w:r>
    </w:p>
    <w:p w:rsidR="000D0C74" w:rsidRPr="000D0C74" w:rsidRDefault="000D0C74" w:rsidP="000D0C74">
      <w:pPr>
        <w:rPr>
          <w:szCs w:val="24"/>
        </w:rPr>
      </w:pPr>
    </w:p>
    <w:p w:rsidR="000D0C74" w:rsidRPr="000D0C74" w:rsidRDefault="000D0C74" w:rsidP="000D0C74">
      <w:pPr>
        <w:rPr>
          <w:szCs w:val="24"/>
        </w:rPr>
      </w:pPr>
      <w:r w:rsidRPr="000D0C74">
        <w:rPr>
          <w:szCs w:val="24"/>
        </w:rPr>
        <w:t>Move to change, under termination of membership, ‘will’ to ‘may’, in the first sentence. Approved by committee.</w:t>
      </w:r>
    </w:p>
    <w:p w:rsidR="000D0C74" w:rsidRPr="000D0C74" w:rsidRDefault="000D0C74" w:rsidP="000D0C74">
      <w:pPr>
        <w:rPr>
          <w:szCs w:val="24"/>
        </w:rPr>
      </w:pPr>
    </w:p>
    <w:p w:rsidR="000D0C74" w:rsidRPr="000D0C74" w:rsidRDefault="000D0C74" w:rsidP="000D0C74">
      <w:pPr>
        <w:rPr>
          <w:szCs w:val="24"/>
        </w:rPr>
      </w:pPr>
      <w:r w:rsidRPr="000D0C74">
        <w:rPr>
          <w:szCs w:val="24"/>
        </w:rPr>
        <w:t>Move to add a new #4 under ‘terms of members’ to state that non-SSC members of the SEP will serve 5 year terms. Approved by committee.</w:t>
      </w:r>
    </w:p>
    <w:p w:rsidR="000D0C74" w:rsidRPr="000D0C74" w:rsidRDefault="000D0C74" w:rsidP="000D0C74">
      <w:pPr>
        <w:rPr>
          <w:szCs w:val="24"/>
        </w:rPr>
      </w:pPr>
    </w:p>
    <w:p w:rsidR="000D0C74" w:rsidRPr="000D0C74" w:rsidRDefault="000D0C74" w:rsidP="000D0C74">
      <w:pPr>
        <w:rPr>
          <w:szCs w:val="24"/>
        </w:rPr>
      </w:pPr>
      <w:r w:rsidRPr="000D0C74">
        <w:rPr>
          <w:szCs w:val="24"/>
        </w:rPr>
        <w:t>Move to approve the SSC job description as modified. Approved by committee.</w:t>
      </w:r>
    </w:p>
    <w:p w:rsidR="00F6358A" w:rsidRPr="00F6358A" w:rsidRDefault="00F6358A" w:rsidP="00F6358A">
      <w:pPr>
        <w:rPr>
          <w:szCs w:val="24"/>
        </w:rPr>
      </w:pPr>
    </w:p>
    <w:p w:rsidR="00C149B1" w:rsidRDefault="000D0C74" w:rsidP="00F6358A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Timing and Tasks</w:t>
      </w:r>
    </w:p>
    <w:p w:rsidR="000D0C74" w:rsidRDefault="000D0C74" w:rsidP="00F6358A">
      <w:p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Move to direct staff to: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</w:p>
    <w:p w:rsidR="000D0C74" w:rsidRDefault="000D0C74" w:rsidP="000D0C74">
      <w:pPr>
        <w:pStyle w:val="ListParagraph"/>
        <w:numPr>
          <w:ilvl w:val="0"/>
          <w:numId w:val="2"/>
        </w:num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>advertise for SSC and SEP positions, and to require submission of applications and NOAA COI forms by April 8, 2015.</w:t>
      </w:r>
    </w:p>
    <w:p w:rsidR="000D0C74" w:rsidRPr="000D0C74" w:rsidRDefault="000D0C74" w:rsidP="000D0C74">
      <w:pPr>
        <w:pStyle w:val="ListParagraph"/>
        <w:numPr>
          <w:ilvl w:val="0"/>
          <w:numId w:val="2"/>
        </w:numPr>
        <w:tabs>
          <w:tab w:val="left" w:pos="810"/>
          <w:tab w:val="left" w:pos="1170"/>
          <w:tab w:val="left" w:pos="2160"/>
          <w:tab w:val="left" w:pos="2700"/>
          <w:tab w:val="left" w:pos="5760"/>
          <w:tab w:val="left" w:pos="9619"/>
        </w:tabs>
        <w:ind w:right="-44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Update the SSC SOPP appendix and job description as approved here. </w:t>
      </w:r>
    </w:p>
    <w:sectPr w:rsidR="000D0C74" w:rsidRPr="000D0C74" w:rsidSect="00B004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620" w:rsidRDefault="00B81620" w:rsidP="00C7562A">
      <w:r>
        <w:separator/>
      </w:r>
    </w:p>
  </w:endnote>
  <w:endnote w:type="continuationSeparator" w:id="0">
    <w:p w:rsidR="00B81620" w:rsidRDefault="00B81620" w:rsidP="00C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74902"/>
      <w:docPartObj>
        <w:docPartGallery w:val="Page Numbers (Bottom of Page)"/>
        <w:docPartUnique/>
      </w:docPartObj>
    </w:sdtPr>
    <w:sdtEndPr/>
    <w:sdtContent>
      <w:p w:rsidR="00C7562A" w:rsidRDefault="00160D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562A" w:rsidRDefault="00C756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620" w:rsidRDefault="00B81620" w:rsidP="00C7562A">
      <w:r>
        <w:separator/>
      </w:r>
    </w:p>
  </w:footnote>
  <w:footnote w:type="continuationSeparator" w:id="0">
    <w:p w:rsidR="00B81620" w:rsidRDefault="00B81620" w:rsidP="00C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A339B"/>
    <w:multiLevelType w:val="hybridMultilevel"/>
    <w:tmpl w:val="DB9E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90CD7"/>
    <w:multiLevelType w:val="hybridMultilevel"/>
    <w:tmpl w:val="7730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29"/>
    <w:rsid w:val="0002063A"/>
    <w:rsid w:val="00082585"/>
    <w:rsid w:val="000A19AC"/>
    <w:rsid w:val="000D0C74"/>
    <w:rsid w:val="00160D14"/>
    <w:rsid w:val="001D460D"/>
    <w:rsid w:val="001F7903"/>
    <w:rsid w:val="0026377C"/>
    <w:rsid w:val="002A002E"/>
    <w:rsid w:val="002A03E0"/>
    <w:rsid w:val="002B38D8"/>
    <w:rsid w:val="00357102"/>
    <w:rsid w:val="00373AFB"/>
    <w:rsid w:val="00375827"/>
    <w:rsid w:val="00387317"/>
    <w:rsid w:val="00415944"/>
    <w:rsid w:val="0041695F"/>
    <w:rsid w:val="0046213F"/>
    <w:rsid w:val="00482167"/>
    <w:rsid w:val="00493784"/>
    <w:rsid w:val="004B638F"/>
    <w:rsid w:val="004E7291"/>
    <w:rsid w:val="00511AD2"/>
    <w:rsid w:val="00545B08"/>
    <w:rsid w:val="005522C6"/>
    <w:rsid w:val="00592F8D"/>
    <w:rsid w:val="00594F89"/>
    <w:rsid w:val="005C7902"/>
    <w:rsid w:val="005D3896"/>
    <w:rsid w:val="005E4781"/>
    <w:rsid w:val="00636DCB"/>
    <w:rsid w:val="006639FE"/>
    <w:rsid w:val="00665535"/>
    <w:rsid w:val="006758E1"/>
    <w:rsid w:val="006F5A74"/>
    <w:rsid w:val="007226D9"/>
    <w:rsid w:val="00735445"/>
    <w:rsid w:val="00743730"/>
    <w:rsid w:val="0074461A"/>
    <w:rsid w:val="00756A00"/>
    <w:rsid w:val="008004D5"/>
    <w:rsid w:val="00825116"/>
    <w:rsid w:val="00851C92"/>
    <w:rsid w:val="008A1A50"/>
    <w:rsid w:val="008A5C92"/>
    <w:rsid w:val="00915329"/>
    <w:rsid w:val="00961E6A"/>
    <w:rsid w:val="009C294F"/>
    <w:rsid w:val="00A274D1"/>
    <w:rsid w:val="00A51D49"/>
    <w:rsid w:val="00A84C0B"/>
    <w:rsid w:val="00B0045C"/>
    <w:rsid w:val="00B6118E"/>
    <w:rsid w:val="00B65F29"/>
    <w:rsid w:val="00B81620"/>
    <w:rsid w:val="00BB5094"/>
    <w:rsid w:val="00C149B1"/>
    <w:rsid w:val="00C33E25"/>
    <w:rsid w:val="00C7562A"/>
    <w:rsid w:val="00C91192"/>
    <w:rsid w:val="00CD3919"/>
    <w:rsid w:val="00D01278"/>
    <w:rsid w:val="00D04D66"/>
    <w:rsid w:val="00D26C5C"/>
    <w:rsid w:val="00D74DD1"/>
    <w:rsid w:val="00D8723A"/>
    <w:rsid w:val="00DA314D"/>
    <w:rsid w:val="00DC5577"/>
    <w:rsid w:val="00E37F94"/>
    <w:rsid w:val="00F6358A"/>
    <w:rsid w:val="00FC53C1"/>
    <w:rsid w:val="00FE7CB4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17ED9-EFB0-4299-A77C-ADB9EE26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B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56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7562A"/>
  </w:style>
  <w:style w:type="paragraph" w:styleId="Footer">
    <w:name w:val="footer"/>
    <w:basedOn w:val="Normal"/>
    <w:link w:val="FooterChar"/>
    <w:uiPriority w:val="99"/>
    <w:unhideWhenUsed/>
    <w:rsid w:val="00C756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7562A"/>
  </w:style>
  <w:style w:type="paragraph" w:customStyle="1" w:styleId="Result">
    <w:name w:val="Result"/>
    <w:basedOn w:val="Normal"/>
    <w:qFormat/>
    <w:rsid w:val="00A274D1"/>
    <w:rPr>
      <w:i/>
    </w:rPr>
  </w:style>
  <w:style w:type="paragraph" w:styleId="ListParagraph">
    <w:name w:val="List Paragraph"/>
    <w:basedOn w:val="Normal"/>
    <w:uiPriority w:val="34"/>
    <w:qFormat/>
    <w:rsid w:val="00DA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Carmichael</dc:creator>
  <cp:lastModifiedBy>John Carmichael</cp:lastModifiedBy>
  <cp:revision>6</cp:revision>
  <dcterms:created xsi:type="dcterms:W3CDTF">2014-09-19T15:33:00Z</dcterms:created>
  <dcterms:modified xsi:type="dcterms:W3CDTF">2015-03-03T16:41:00Z</dcterms:modified>
</cp:coreProperties>
</file>