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45" w:rsidRPr="00DF53A7" w:rsidRDefault="00264345" w:rsidP="004F2E3D">
      <w:pPr>
        <w:spacing w:before="100" w:beforeAutospacing="1" w:after="100" w:afterAutospacing="1" w:line="240" w:lineRule="auto"/>
        <w:jc w:val="center"/>
        <w:rPr>
          <w:rFonts w:asciiTheme="minorHAnsi" w:hAnsiTheme="minorHAnsi"/>
          <w:sz w:val="32"/>
          <w:szCs w:val="32"/>
          <w:u w:val="single"/>
        </w:rPr>
      </w:pPr>
      <w:bookmarkStart w:id="0" w:name="_GoBack"/>
      <w:bookmarkEnd w:id="0"/>
      <w:r w:rsidRPr="00DF53A7">
        <w:rPr>
          <w:rFonts w:asciiTheme="minorHAnsi" w:hAnsiTheme="minorHAnsi"/>
          <w:sz w:val="32"/>
          <w:szCs w:val="32"/>
          <w:u w:val="single"/>
        </w:rPr>
        <w:t xml:space="preserve">Request for Contractor Support for ACCSP </w:t>
      </w:r>
      <w:r w:rsidR="00E320DE" w:rsidRPr="00DF53A7">
        <w:rPr>
          <w:rFonts w:asciiTheme="minorHAnsi" w:hAnsiTheme="minorHAnsi"/>
          <w:sz w:val="32"/>
          <w:szCs w:val="32"/>
          <w:u w:val="single"/>
        </w:rPr>
        <w:t>Software Development</w:t>
      </w:r>
    </w:p>
    <w:p w:rsidR="00264345" w:rsidRPr="00DF53A7" w:rsidRDefault="00264345" w:rsidP="004F2E3D">
      <w:pPr>
        <w:spacing w:before="100" w:beforeAutospacing="1" w:after="100" w:afterAutospacing="1" w:line="240" w:lineRule="auto"/>
        <w:rPr>
          <w:rFonts w:asciiTheme="minorHAnsi" w:hAnsiTheme="minorHAnsi"/>
          <w:sz w:val="24"/>
          <w:szCs w:val="24"/>
        </w:rPr>
      </w:pPr>
      <w:r w:rsidRPr="00DF53A7">
        <w:rPr>
          <w:rFonts w:asciiTheme="minorHAnsi" w:hAnsiTheme="minorHAnsi"/>
          <w:sz w:val="24"/>
          <w:szCs w:val="24"/>
        </w:rPr>
        <w:t xml:space="preserve">The Atlantic Coastal Cooperative Statistics Program (ACCSP/Program) is looking for contractor support </w:t>
      </w:r>
      <w:r w:rsidR="00E320DE" w:rsidRPr="00DF53A7">
        <w:rPr>
          <w:rFonts w:asciiTheme="minorHAnsi" w:hAnsiTheme="minorHAnsi"/>
          <w:sz w:val="24"/>
          <w:szCs w:val="24"/>
        </w:rPr>
        <w:t xml:space="preserve">to develop software for </w:t>
      </w:r>
      <w:r w:rsidR="00BE6CE5" w:rsidRPr="00DF53A7">
        <w:rPr>
          <w:rFonts w:asciiTheme="minorHAnsi" w:hAnsiTheme="minorHAnsi"/>
          <w:sz w:val="24"/>
          <w:szCs w:val="24"/>
        </w:rPr>
        <w:t xml:space="preserve">a number of platforms </w:t>
      </w:r>
      <w:r w:rsidR="00A9102E" w:rsidRPr="00DF53A7">
        <w:rPr>
          <w:rFonts w:asciiTheme="minorHAnsi" w:hAnsiTheme="minorHAnsi"/>
          <w:sz w:val="24"/>
          <w:szCs w:val="24"/>
        </w:rPr>
        <w:t xml:space="preserve">that will collect </w:t>
      </w:r>
      <w:r w:rsidR="00E320DE" w:rsidRPr="00DF53A7">
        <w:rPr>
          <w:rFonts w:asciiTheme="minorHAnsi" w:hAnsiTheme="minorHAnsi"/>
          <w:sz w:val="24"/>
          <w:szCs w:val="24"/>
        </w:rPr>
        <w:t>trip data</w:t>
      </w:r>
      <w:r w:rsidR="00774677" w:rsidRPr="00DF53A7">
        <w:rPr>
          <w:rFonts w:asciiTheme="minorHAnsi" w:hAnsiTheme="minorHAnsi"/>
          <w:sz w:val="24"/>
          <w:szCs w:val="24"/>
        </w:rPr>
        <w:t>,</w:t>
      </w:r>
      <w:r w:rsidR="00E320DE" w:rsidRPr="00DF53A7">
        <w:rPr>
          <w:rFonts w:asciiTheme="minorHAnsi" w:hAnsiTheme="minorHAnsi"/>
          <w:sz w:val="24"/>
          <w:szCs w:val="24"/>
        </w:rPr>
        <w:t xml:space="preserve"> </w:t>
      </w:r>
      <w:r w:rsidR="00774677" w:rsidRPr="00DF53A7">
        <w:rPr>
          <w:rFonts w:asciiTheme="minorHAnsi" w:hAnsiTheme="minorHAnsi"/>
          <w:sz w:val="24"/>
          <w:szCs w:val="24"/>
        </w:rPr>
        <w:t xml:space="preserve">using a harvester swipe card, for </w:t>
      </w:r>
      <w:r w:rsidR="00BE6CE5" w:rsidRPr="00DF53A7">
        <w:rPr>
          <w:rFonts w:asciiTheme="minorHAnsi" w:hAnsiTheme="minorHAnsi"/>
          <w:sz w:val="24"/>
          <w:szCs w:val="24"/>
        </w:rPr>
        <w:t xml:space="preserve">shellfish transactions between seafood dealers and harvesters, </w:t>
      </w:r>
      <w:r w:rsidR="00E320DE" w:rsidRPr="00DF53A7">
        <w:rPr>
          <w:rFonts w:asciiTheme="minorHAnsi" w:hAnsiTheme="minorHAnsi"/>
          <w:sz w:val="24"/>
          <w:szCs w:val="24"/>
        </w:rPr>
        <w:t xml:space="preserve">and then submit these data into the Standard Atlantic Fisheries Information System (SAFIS). </w:t>
      </w:r>
    </w:p>
    <w:p w:rsidR="001E177E" w:rsidRPr="00DF53A7" w:rsidRDefault="001E177E" w:rsidP="0031343F">
      <w:pPr>
        <w:spacing w:before="100" w:beforeAutospacing="1" w:after="100" w:afterAutospacing="1" w:line="240" w:lineRule="auto"/>
        <w:rPr>
          <w:rFonts w:asciiTheme="minorHAnsi" w:hAnsiTheme="minorHAnsi"/>
          <w:b/>
          <w:sz w:val="24"/>
          <w:szCs w:val="24"/>
        </w:rPr>
      </w:pPr>
      <w:r w:rsidRPr="00DF53A7">
        <w:rPr>
          <w:rFonts w:asciiTheme="minorHAnsi" w:hAnsiTheme="minorHAnsi"/>
          <w:b/>
          <w:sz w:val="24"/>
          <w:szCs w:val="24"/>
        </w:rPr>
        <w:t>Background:</w:t>
      </w:r>
    </w:p>
    <w:p w:rsidR="001E177E" w:rsidRPr="00DF53A7" w:rsidRDefault="001E177E" w:rsidP="001E177E">
      <w:pPr>
        <w:pStyle w:val="BodyText"/>
        <w:rPr>
          <w:rFonts w:asciiTheme="minorHAnsi" w:hAnsiTheme="minorHAnsi"/>
          <w:sz w:val="24"/>
          <w:szCs w:val="24"/>
        </w:rPr>
      </w:pPr>
      <w:r w:rsidRPr="00DF53A7">
        <w:rPr>
          <w:rFonts w:asciiTheme="minorHAnsi" w:hAnsiTheme="minorHAnsi"/>
          <w:sz w:val="24"/>
          <w:szCs w:val="24"/>
        </w:rPr>
        <w:t xml:space="preserve">Initially deployed in 2004, the SAFIS system has become a critical component of fisheries data reporting.  Originally written in Oracle Forms, the system has undergone numerous revisions over its life to accommodate changes in technology, the needs of the ACCSP Program Partners and the requests of the end-users.  </w:t>
      </w:r>
    </w:p>
    <w:p w:rsidR="00A9102E" w:rsidRPr="00DF53A7" w:rsidRDefault="00A9102E" w:rsidP="001E177E">
      <w:pPr>
        <w:pStyle w:val="BodyText"/>
        <w:rPr>
          <w:rFonts w:asciiTheme="minorHAnsi" w:hAnsiTheme="minorHAnsi"/>
          <w:sz w:val="24"/>
          <w:szCs w:val="24"/>
        </w:rPr>
      </w:pPr>
      <w:r w:rsidRPr="00DF53A7">
        <w:rPr>
          <w:rFonts w:asciiTheme="minorHAnsi" w:hAnsiTheme="minorHAnsi"/>
          <w:sz w:val="24"/>
          <w:szCs w:val="24"/>
        </w:rPr>
        <w:t>There have always been i</w:t>
      </w:r>
      <w:r w:rsidR="001E177E" w:rsidRPr="00DF53A7">
        <w:rPr>
          <w:rFonts w:asciiTheme="minorHAnsi" w:hAnsiTheme="minorHAnsi"/>
          <w:sz w:val="24"/>
          <w:szCs w:val="24"/>
        </w:rPr>
        <w:t>ssues with gaining acceptance of electronic reporting by both Partner agencies and fisheries constituents</w:t>
      </w:r>
      <w:r w:rsidRPr="00DF53A7">
        <w:rPr>
          <w:rFonts w:asciiTheme="minorHAnsi" w:hAnsiTheme="minorHAnsi"/>
          <w:sz w:val="24"/>
          <w:szCs w:val="24"/>
        </w:rPr>
        <w:t>.</w:t>
      </w:r>
      <w:r w:rsidR="001E177E" w:rsidRPr="00DF53A7">
        <w:rPr>
          <w:rFonts w:asciiTheme="minorHAnsi" w:hAnsiTheme="minorHAnsi"/>
          <w:sz w:val="24"/>
          <w:szCs w:val="24"/>
        </w:rPr>
        <w:t xml:space="preserve">  Expanding </w:t>
      </w:r>
      <w:r w:rsidR="00774677" w:rsidRPr="00DF53A7">
        <w:rPr>
          <w:rFonts w:asciiTheme="minorHAnsi" w:hAnsiTheme="minorHAnsi"/>
          <w:sz w:val="24"/>
          <w:szCs w:val="24"/>
        </w:rPr>
        <w:t xml:space="preserve">and enhancing </w:t>
      </w:r>
      <w:r w:rsidR="001E177E" w:rsidRPr="00DF53A7">
        <w:rPr>
          <w:rFonts w:asciiTheme="minorHAnsi" w:hAnsiTheme="minorHAnsi"/>
          <w:sz w:val="24"/>
          <w:szCs w:val="24"/>
        </w:rPr>
        <w:t xml:space="preserve">the reporting options will help improve acceptance and reduce resistance amongst those required to report. </w:t>
      </w:r>
    </w:p>
    <w:p w:rsidR="001E177E" w:rsidRPr="00DF53A7" w:rsidRDefault="001E177E" w:rsidP="001E177E">
      <w:pPr>
        <w:pStyle w:val="BodyText"/>
        <w:rPr>
          <w:rFonts w:asciiTheme="minorHAnsi" w:hAnsiTheme="minorHAnsi"/>
          <w:sz w:val="24"/>
          <w:szCs w:val="24"/>
        </w:rPr>
      </w:pPr>
      <w:r w:rsidRPr="00DF53A7">
        <w:rPr>
          <w:rFonts w:asciiTheme="minorHAnsi" w:hAnsiTheme="minorHAnsi"/>
          <w:sz w:val="24"/>
          <w:szCs w:val="24"/>
        </w:rPr>
        <w:t xml:space="preserve">Hand held devices such as </w:t>
      </w:r>
      <w:r w:rsidR="00061558" w:rsidRPr="00DF53A7">
        <w:rPr>
          <w:rFonts w:asciiTheme="minorHAnsi" w:hAnsiTheme="minorHAnsi"/>
          <w:sz w:val="24"/>
          <w:szCs w:val="24"/>
        </w:rPr>
        <w:t>smart p</w:t>
      </w:r>
      <w:r w:rsidRPr="00DF53A7">
        <w:rPr>
          <w:rFonts w:asciiTheme="minorHAnsi" w:hAnsiTheme="minorHAnsi"/>
          <w:sz w:val="24"/>
          <w:szCs w:val="24"/>
        </w:rPr>
        <w:t>hones and tablet computers have been gaining in both popularity and capability in recent years offering immediate access to internet resources that previously required a computer and hard wired connection.  End users have become much more comfortable using these devices and applications are available for everything from banking to Movie Theater ticket purchases. These devices offer great flexibility in reporting, e</w:t>
      </w:r>
      <w:r w:rsidR="00A9102E" w:rsidRPr="00DF53A7">
        <w:rPr>
          <w:rFonts w:asciiTheme="minorHAnsi" w:hAnsiTheme="minorHAnsi"/>
          <w:sz w:val="24"/>
          <w:szCs w:val="24"/>
        </w:rPr>
        <w:t xml:space="preserve">ase of use for the end users, </w:t>
      </w:r>
      <w:r w:rsidR="00623E8D" w:rsidRPr="00DF53A7">
        <w:rPr>
          <w:rFonts w:asciiTheme="minorHAnsi" w:hAnsiTheme="minorHAnsi"/>
          <w:sz w:val="24"/>
          <w:szCs w:val="24"/>
        </w:rPr>
        <w:t xml:space="preserve">and </w:t>
      </w:r>
      <w:r w:rsidR="00A9102E" w:rsidRPr="00DF53A7">
        <w:rPr>
          <w:rFonts w:asciiTheme="minorHAnsi" w:hAnsiTheme="minorHAnsi"/>
          <w:sz w:val="24"/>
          <w:szCs w:val="24"/>
        </w:rPr>
        <w:t xml:space="preserve">a </w:t>
      </w:r>
      <w:r w:rsidRPr="00DF53A7">
        <w:rPr>
          <w:rFonts w:asciiTheme="minorHAnsi" w:hAnsiTheme="minorHAnsi"/>
          <w:sz w:val="24"/>
          <w:szCs w:val="24"/>
        </w:rPr>
        <w:t>greatly simplified user interface</w:t>
      </w:r>
      <w:r w:rsidR="00623E8D" w:rsidRPr="00DF53A7">
        <w:rPr>
          <w:rFonts w:asciiTheme="minorHAnsi" w:hAnsiTheme="minorHAnsi"/>
          <w:sz w:val="24"/>
          <w:szCs w:val="24"/>
        </w:rPr>
        <w:t>.  ACCSP is currently working with a contractor to develop a hand held application to allow harvesters to report trip level data from their</w:t>
      </w:r>
      <w:r w:rsidR="00C27D01" w:rsidRPr="00DF53A7">
        <w:rPr>
          <w:rFonts w:asciiTheme="minorHAnsi" w:hAnsiTheme="minorHAnsi"/>
          <w:sz w:val="24"/>
          <w:szCs w:val="24"/>
        </w:rPr>
        <w:t xml:space="preserve"> mobile devices</w:t>
      </w:r>
      <w:r w:rsidR="00623E8D" w:rsidRPr="00DF53A7">
        <w:rPr>
          <w:rFonts w:asciiTheme="minorHAnsi" w:hAnsiTheme="minorHAnsi"/>
          <w:sz w:val="24"/>
          <w:szCs w:val="24"/>
        </w:rPr>
        <w:t>.</w:t>
      </w:r>
    </w:p>
    <w:p w:rsidR="00623E8D" w:rsidRPr="00DF53A7" w:rsidRDefault="00623E8D" w:rsidP="001E177E">
      <w:pPr>
        <w:pStyle w:val="BodyText"/>
        <w:rPr>
          <w:rFonts w:asciiTheme="minorHAnsi" w:hAnsiTheme="minorHAnsi"/>
          <w:sz w:val="24"/>
          <w:szCs w:val="24"/>
        </w:rPr>
      </w:pPr>
      <w:r w:rsidRPr="00DF53A7">
        <w:rPr>
          <w:rFonts w:asciiTheme="minorHAnsi" w:hAnsiTheme="minorHAnsi"/>
          <w:sz w:val="24"/>
          <w:szCs w:val="24"/>
        </w:rPr>
        <w:t xml:space="preserve">Dealers on the Atlantic Coast have been reporting trip level landings since 2004, using one of several reporting tools to provide these data to the Program.  One of the biggest issues with the dealer reporting process has been </w:t>
      </w:r>
      <w:r w:rsidR="00C728B0" w:rsidRPr="00DF53A7">
        <w:rPr>
          <w:rFonts w:asciiTheme="minorHAnsi" w:hAnsiTheme="minorHAnsi"/>
          <w:sz w:val="24"/>
          <w:szCs w:val="24"/>
        </w:rPr>
        <w:t xml:space="preserve">properly </w:t>
      </w:r>
      <w:r w:rsidRPr="00DF53A7">
        <w:rPr>
          <w:rFonts w:asciiTheme="minorHAnsi" w:hAnsiTheme="minorHAnsi"/>
          <w:sz w:val="24"/>
          <w:szCs w:val="24"/>
        </w:rPr>
        <w:t>identifying the harvester and vessel associated with each transaction</w:t>
      </w:r>
      <w:r w:rsidR="00C728B0" w:rsidRPr="00DF53A7">
        <w:rPr>
          <w:rFonts w:asciiTheme="minorHAnsi" w:hAnsiTheme="minorHAnsi"/>
          <w:sz w:val="24"/>
          <w:szCs w:val="24"/>
        </w:rPr>
        <w:t xml:space="preserve"> during the reporting process</w:t>
      </w:r>
      <w:r w:rsidRPr="00DF53A7">
        <w:rPr>
          <w:rFonts w:asciiTheme="minorHAnsi" w:hAnsiTheme="minorHAnsi"/>
          <w:sz w:val="24"/>
          <w:szCs w:val="24"/>
        </w:rPr>
        <w:t>.  Often transaction</w:t>
      </w:r>
      <w:r w:rsidR="00C728B0" w:rsidRPr="00DF53A7">
        <w:rPr>
          <w:rFonts w:asciiTheme="minorHAnsi" w:hAnsiTheme="minorHAnsi"/>
          <w:sz w:val="24"/>
          <w:szCs w:val="24"/>
        </w:rPr>
        <w:t>s</w:t>
      </w:r>
      <w:r w:rsidRPr="00DF53A7">
        <w:rPr>
          <w:rFonts w:asciiTheme="minorHAnsi" w:hAnsiTheme="minorHAnsi"/>
          <w:sz w:val="24"/>
          <w:szCs w:val="24"/>
        </w:rPr>
        <w:t xml:space="preserve"> </w:t>
      </w:r>
      <w:r w:rsidR="00C728B0" w:rsidRPr="00DF53A7">
        <w:rPr>
          <w:rFonts w:asciiTheme="minorHAnsi" w:hAnsiTheme="minorHAnsi"/>
          <w:sz w:val="24"/>
          <w:szCs w:val="24"/>
        </w:rPr>
        <w:t xml:space="preserve">are </w:t>
      </w:r>
      <w:r w:rsidRPr="00DF53A7">
        <w:rPr>
          <w:rFonts w:asciiTheme="minorHAnsi" w:hAnsiTheme="minorHAnsi"/>
          <w:sz w:val="24"/>
          <w:szCs w:val="24"/>
        </w:rPr>
        <w:t xml:space="preserve">submitted with “unknown” or incorrect identifiers.  Furthermore, dealer transactions are often not submitted until a week after they actually occur, which is perfectly legal, </w:t>
      </w:r>
      <w:r w:rsidR="00C27D01" w:rsidRPr="00DF53A7">
        <w:rPr>
          <w:rFonts w:asciiTheme="minorHAnsi" w:hAnsiTheme="minorHAnsi"/>
          <w:sz w:val="24"/>
          <w:szCs w:val="24"/>
        </w:rPr>
        <w:t xml:space="preserve">but </w:t>
      </w:r>
      <w:r w:rsidRPr="00DF53A7">
        <w:rPr>
          <w:rFonts w:asciiTheme="minorHAnsi" w:hAnsiTheme="minorHAnsi"/>
          <w:sz w:val="24"/>
          <w:szCs w:val="24"/>
        </w:rPr>
        <w:t>just makes time sensitive decision making</w:t>
      </w:r>
      <w:r w:rsidR="005247AB" w:rsidRPr="00DF53A7">
        <w:rPr>
          <w:rFonts w:asciiTheme="minorHAnsi" w:hAnsiTheme="minorHAnsi"/>
          <w:sz w:val="24"/>
          <w:szCs w:val="24"/>
        </w:rPr>
        <w:t>, such as monitoring quota-</w:t>
      </w:r>
      <w:r w:rsidRPr="00DF53A7">
        <w:rPr>
          <w:rFonts w:asciiTheme="minorHAnsi" w:hAnsiTheme="minorHAnsi"/>
          <w:sz w:val="24"/>
          <w:szCs w:val="24"/>
        </w:rPr>
        <w:t>based fisheries or addressing shellfish related public health issues difficult.</w:t>
      </w:r>
    </w:p>
    <w:p w:rsidR="00C728B0" w:rsidRPr="00DF53A7" w:rsidRDefault="00C728B0" w:rsidP="001E177E">
      <w:pPr>
        <w:pStyle w:val="BodyText"/>
        <w:rPr>
          <w:rFonts w:asciiTheme="minorHAnsi" w:hAnsiTheme="minorHAnsi"/>
          <w:sz w:val="24"/>
          <w:szCs w:val="24"/>
        </w:rPr>
      </w:pPr>
      <w:r w:rsidRPr="00DF53A7">
        <w:rPr>
          <w:rFonts w:asciiTheme="minorHAnsi" w:hAnsiTheme="minorHAnsi"/>
          <w:sz w:val="24"/>
          <w:szCs w:val="24"/>
        </w:rPr>
        <w:t>The Massachusetts Division of Marine Fisheries (</w:t>
      </w:r>
      <w:r w:rsidR="00802ECD" w:rsidRPr="00DF53A7">
        <w:rPr>
          <w:rFonts w:asciiTheme="minorHAnsi" w:hAnsiTheme="minorHAnsi"/>
          <w:sz w:val="24"/>
          <w:szCs w:val="24"/>
        </w:rPr>
        <w:t>MADMF</w:t>
      </w:r>
      <w:r w:rsidRPr="00DF53A7">
        <w:rPr>
          <w:rFonts w:asciiTheme="minorHAnsi" w:hAnsiTheme="minorHAnsi"/>
          <w:sz w:val="24"/>
          <w:szCs w:val="24"/>
        </w:rPr>
        <w:t xml:space="preserve">) </w:t>
      </w:r>
      <w:r w:rsidR="00AA490F">
        <w:rPr>
          <w:rFonts w:asciiTheme="minorHAnsi" w:hAnsiTheme="minorHAnsi"/>
          <w:sz w:val="24"/>
          <w:szCs w:val="24"/>
        </w:rPr>
        <w:t xml:space="preserve">and the Maine Department of Marine Resources wish </w:t>
      </w:r>
      <w:r w:rsidRPr="00DF53A7">
        <w:rPr>
          <w:rFonts w:asciiTheme="minorHAnsi" w:hAnsiTheme="minorHAnsi"/>
          <w:sz w:val="24"/>
          <w:szCs w:val="24"/>
        </w:rPr>
        <w:t xml:space="preserve">to build a dealer reporting application, which </w:t>
      </w:r>
      <w:r w:rsidR="00054FFA" w:rsidRPr="00DF53A7">
        <w:rPr>
          <w:rFonts w:asciiTheme="minorHAnsi" w:hAnsiTheme="minorHAnsi"/>
          <w:sz w:val="24"/>
          <w:szCs w:val="24"/>
        </w:rPr>
        <w:t xml:space="preserve">would </w:t>
      </w:r>
      <w:r w:rsidRPr="00DF53A7">
        <w:rPr>
          <w:rFonts w:asciiTheme="minorHAnsi" w:hAnsiTheme="minorHAnsi"/>
          <w:sz w:val="24"/>
          <w:szCs w:val="24"/>
        </w:rPr>
        <w:t xml:space="preserve">run on a multitude of platforms (mobile, tablet and desktop), that </w:t>
      </w:r>
      <w:r w:rsidR="00054FFA" w:rsidRPr="00DF53A7">
        <w:rPr>
          <w:rFonts w:asciiTheme="minorHAnsi" w:hAnsiTheme="minorHAnsi"/>
          <w:sz w:val="24"/>
          <w:szCs w:val="24"/>
        </w:rPr>
        <w:t xml:space="preserve">would </w:t>
      </w:r>
      <w:r w:rsidRPr="00DF53A7">
        <w:rPr>
          <w:rFonts w:asciiTheme="minorHAnsi" w:hAnsiTheme="minorHAnsi"/>
          <w:sz w:val="24"/>
          <w:szCs w:val="24"/>
        </w:rPr>
        <w:t xml:space="preserve">use a </w:t>
      </w:r>
      <w:r w:rsidR="00AA490F">
        <w:rPr>
          <w:rFonts w:asciiTheme="minorHAnsi" w:hAnsiTheme="minorHAnsi"/>
          <w:sz w:val="24"/>
          <w:szCs w:val="24"/>
        </w:rPr>
        <w:t xml:space="preserve">swipe </w:t>
      </w:r>
      <w:r w:rsidRPr="00DF53A7">
        <w:rPr>
          <w:rFonts w:asciiTheme="minorHAnsi" w:hAnsiTheme="minorHAnsi"/>
          <w:sz w:val="24"/>
          <w:szCs w:val="24"/>
        </w:rPr>
        <w:t xml:space="preserve">card </w:t>
      </w:r>
      <w:r w:rsidR="00CE07E7" w:rsidRPr="00DF53A7">
        <w:rPr>
          <w:rFonts w:asciiTheme="minorHAnsi" w:hAnsiTheme="minorHAnsi"/>
          <w:sz w:val="24"/>
          <w:szCs w:val="24"/>
        </w:rPr>
        <w:t xml:space="preserve">already </w:t>
      </w:r>
      <w:r w:rsidRPr="00DF53A7">
        <w:rPr>
          <w:rFonts w:asciiTheme="minorHAnsi" w:hAnsiTheme="minorHAnsi"/>
          <w:sz w:val="24"/>
          <w:szCs w:val="24"/>
        </w:rPr>
        <w:t xml:space="preserve">provided by </w:t>
      </w:r>
      <w:r w:rsidR="00AA490F">
        <w:rPr>
          <w:rFonts w:asciiTheme="minorHAnsi" w:hAnsiTheme="minorHAnsi"/>
          <w:sz w:val="24"/>
          <w:szCs w:val="24"/>
        </w:rPr>
        <w:t xml:space="preserve">each agency </w:t>
      </w:r>
      <w:r w:rsidRPr="00DF53A7">
        <w:rPr>
          <w:rFonts w:asciiTheme="minorHAnsi" w:hAnsiTheme="minorHAnsi"/>
          <w:sz w:val="24"/>
          <w:szCs w:val="24"/>
        </w:rPr>
        <w:t>to harvesters with an encoded magnetic strip</w:t>
      </w:r>
      <w:r w:rsidR="00054FFA" w:rsidRPr="00DF53A7">
        <w:rPr>
          <w:rFonts w:asciiTheme="minorHAnsi" w:hAnsiTheme="minorHAnsi"/>
          <w:sz w:val="24"/>
          <w:szCs w:val="24"/>
        </w:rPr>
        <w:t>,</w:t>
      </w:r>
      <w:r w:rsidRPr="00DF53A7">
        <w:rPr>
          <w:rFonts w:asciiTheme="minorHAnsi" w:hAnsiTheme="minorHAnsi"/>
          <w:sz w:val="24"/>
          <w:szCs w:val="24"/>
        </w:rPr>
        <w:t xml:space="preserve"> bearing information that will identify the </w:t>
      </w:r>
      <w:r w:rsidR="00CE07E7" w:rsidRPr="00DF53A7">
        <w:rPr>
          <w:rFonts w:asciiTheme="minorHAnsi" w:hAnsiTheme="minorHAnsi"/>
          <w:sz w:val="24"/>
          <w:szCs w:val="24"/>
        </w:rPr>
        <w:t xml:space="preserve">commercial fishing </w:t>
      </w:r>
      <w:r w:rsidRPr="00DF53A7">
        <w:rPr>
          <w:rFonts w:asciiTheme="minorHAnsi" w:hAnsiTheme="minorHAnsi"/>
          <w:sz w:val="24"/>
          <w:szCs w:val="24"/>
        </w:rPr>
        <w:t>permit and</w:t>
      </w:r>
      <w:r w:rsidR="00261A25">
        <w:rPr>
          <w:rFonts w:asciiTheme="minorHAnsi" w:hAnsiTheme="minorHAnsi"/>
          <w:sz w:val="24"/>
          <w:szCs w:val="24"/>
        </w:rPr>
        <w:t xml:space="preserve"> or</w:t>
      </w:r>
      <w:r w:rsidRPr="00DF53A7">
        <w:rPr>
          <w:rFonts w:asciiTheme="minorHAnsi" w:hAnsiTheme="minorHAnsi"/>
          <w:sz w:val="24"/>
          <w:szCs w:val="24"/>
        </w:rPr>
        <w:t xml:space="preserve"> the associated vessel.  The harvester will present that card to the dealer as a </w:t>
      </w:r>
      <w:r w:rsidR="00054FFA" w:rsidRPr="00DF53A7">
        <w:rPr>
          <w:rFonts w:asciiTheme="minorHAnsi" w:hAnsiTheme="minorHAnsi"/>
          <w:sz w:val="24"/>
          <w:szCs w:val="24"/>
        </w:rPr>
        <w:t xml:space="preserve">way </w:t>
      </w:r>
      <w:r w:rsidRPr="00DF53A7">
        <w:rPr>
          <w:rFonts w:asciiTheme="minorHAnsi" w:hAnsiTheme="minorHAnsi"/>
          <w:sz w:val="24"/>
          <w:szCs w:val="24"/>
        </w:rPr>
        <w:t xml:space="preserve">to consummate the electronic transaction between harvester and dealer.  The application will </w:t>
      </w:r>
      <w:r w:rsidR="00B7355B" w:rsidRPr="00DF53A7">
        <w:rPr>
          <w:rFonts w:asciiTheme="minorHAnsi" w:hAnsiTheme="minorHAnsi"/>
          <w:sz w:val="24"/>
          <w:szCs w:val="24"/>
        </w:rPr>
        <w:t>read the card, via a magnetic swipe, which will then populate the transaction identifying the permit holder and</w:t>
      </w:r>
      <w:r w:rsidR="00906060">
        <w:rPr>
          <w:rFonts w:asciiTheme="minorHAnsi" w:hAnsiTheme="minorHAnsi"/>
          <w:sz w:val="24"/>
          <w:szCs w:val="24"/>
        </w:rPr>
        <w:t xml:space="preserve"> or</w:t>
      </w:r>
      <w:r w:rsidR="00B7355B" w:rsidRPr="00DF53A7">
        <w:rPr>
          <w:rFonts w:asciiTheme="minorHAnsi" w:hAnsiTheme="minorHAnsi"/>
          <w:sz w:val="24"/>
          <w:szCs w:val="24"/>
        </w:rPr>
        <w:t xml:space="preserve"> vessel of the </w:t>
      </w:r>
      <w:r w:rsidR="00B7355B" w:rsidRPr="009871C8">
        <w:rPr>
          <w:rFonts w:asciiTheme="minorHAnsi" w:hAnsiTheme="minorHAnsi"/>
          <w:sz w:val="24"/>
          <w:szCs w:val="24"/>
        </w:rPr>
        <w:t>harvester.</w:t>
      </w:r>
      <w:r w:rsidR="00E22AE0" w:rsidRPr="009871C8">
        <w:rPr>
          <w:rFonts w:asciiTheme="minorHAnsi" w:hAnsiTheme="minorHAnsi"/>
          <w:sz w:val="24"/>
          <w:szCs w:val="24"/>
        </w:rPr>
        <w:t xml:space="preserve">  </w:t>
      </w:r>
      <w:r w:rsidR="00906060" w:rsidRPr="00124FF3">
        <w:rPr>
          <w:rFonts w:asciiTheme="minorHAnsi" w:hAnsiTheme="minorHAnsi"/>
          <w:sz w:val="24"/>
          <w:szCs w:val="24"/>
        </w:rPr>
        <w:t xml:space="preserve">Depending on </w:t>
      </w:r>
      <w:r w:rsidR="00906060">
        <w:rPr>
          <w:rFonts w:asciiTheme="minorHAnsi" w:hAnsiTheme="minorHAnsi"/>
          <w:sz w:val="24"/>
          <w:szCs w:val="24"/>
          <w:highlight w:val="yellow"/>
        </w:rPr>
        <w:t>the partner, t</w:t>
      </w:r>
      <w:r w:rsidR="00E22AE0" w:rsidRPr="00124FF3">
        <w:rPr>
          <w:rFonts w:asciiTheme="minorHAnsi" w:hAnsiTheme="minorHAnsi"/>
          <w:sz w:val="24"/>
          <w:szCs w:val="24"/>
          <w:highlight w:val="yellow"/>
        </w:rPr>
        <w:t xml:space="preserve">he dealer </w:t>
      </w:r>
      <w:r w:rsidR="00261A25">
        <w:rPr>
          <w:rFonts w:asciiTheme="minorHAnsi" w:hAnsiTheme="minorHAnsi"/>
          <w:sz w:val="24"/>
          <w:szCs w:val="24"/>
          <w:highlight w:val="yellow"/>
        </w:rPr>
        <w:t xml:space="preserve">may </w:t>
      </w:r>
      <w:r w:rsidR="00E22AE0" w:rsidRPr="00124FF3">
        <w:rPr>
          <w:rFonts w:asciiTheme="minorHAnsi" w:hAnsiTheme="minorHAnsi"/>
          <w:sz w:val="24"/>
          <w:szCs w:val="24"/>
          <w:highlight w:val="yellow"/>
        </w:rPr>
        <w:t>complete the other portions of the transaction</w:t>
      </w:r>
      <w:r w:rsidR="0001733C" w:rsidRPr="00124FF3">
        <w:rPr>
          <w:rFonts w:asciiTheme="minorHAnsi" w:hAnsiTheme="minorHAnsi"/>
          <w:sz w:val="24"/>
          <w:szCs w:val="24"/>
          <w:highlight w:val="yellow"/>
        </w:rPr>
        <w:t>, including both the dealer as well as the harvester catch and effort</w:t>
      </w:r>
      <w:r w:rsidR="00CE07E7" w:rsidRPr="00124FF3">
        <w:rPr>
          <w:rFonts w:asciiTheme="minorHAnsi" w:hAnsiTheme="minorHAnsi"/>
          <w:sz w:val="24"/>
          <w:szCs w:val="24"/>
          <w:highlight w:val="yellow"/>
        </w:rPr>
        <w:t xml:space="preserve"> </w:t>
      </w:r>
      <w:r w:rsidR="00CE07E7" w:rsidRPr="00124FF3">
        <w:rPr>
          <w:rFonts w:asciiTheme="minorHAnsi" w:hAnsiTheme="minorHAnsi"/>
          <w:sz w:val="24"/>
          <w:szCs w:val="24"/>
          <w:highlight w:val="yellow"/>
        </w:rPr>
        <w:lastRenderedPageBreak/>
        <w:t>information</w:t>
      </w:r>
      <w:r w:rsidR="00E22AE0" w:rsidRPr="00124FF3">
        <w:rPr>
          <w:rFonts w:asciiTheme="minorHAnsi" w:hAnsiTheme="minorHAnsi"/>
          <w:sz w:val="24"/>
          <w:szCs w:val="24"/>
          <w:highlight w:val="yellow"/>
        </w:rPr>
        <w:t xml:space="preserve">, and submit </w:t>
      </w:r>
      <w:r w:rsidR="00054FFA" w:rsidRPr="00124FF3">
        <w:rPr>
          <w:rFonts w:asciiTheme="minorHAnsi" w:hAnsiTheme="minorHAnsi"/>
          <w:sz w:val="24"/>
          <w:szCs w:val="24"/>
          <w:highlight w:val="yellow"/>
        </w:rPr>
        <w:t xml:space="preserve">it </w:t>
      </w:r>
      <w:r w:rsidR="00E22AE0" w:rsidRPr="00124FF3">
        <w:rPr>
          <w:rFonts w:asciiTheme="minorHAnsi" w:hAnsiTheme="minorHAnsi"/>
          <w:sz w:val="24"/>
          <w:szCs w:val="24"/>
          <w:highlight w:val="yellow"/>
        </w:rPr>
        <w:t xml:space="preserve">to SAFIS at that time, assuming the device has access to the </w:t>
      </w:r>
      <w:r w:rsidR="009871C8">
        <w:rPr>
          <w:rFonts w:asciiTheme="minorHAnsi" w:hAnsiTheme="minorHAnsi"/>
          <w:sz w:val="24"/>
          <w:szCs w:val="24"/>
          <w:highlight w:val="yellow"/>
        </w:rPr>
        <w:t>i</w:t>
      </w:r>
      <w:r w:rsidR="00E22AE0" w:rsidRPr="00124FF3">
        <w:rPr>
          <w:rFonts w:asciiTheme="minorHAnsi" w:hAnsiTheme="minorHAnsi"/>
          <w:sz w:val="24"/>
          <w:szCs w:val="24"/>
          <w:highlight w:val="yellow"/>
        </w:rPr>
        <w:t>nternet.</w:t>
      </w:r>
      <w:r w:rsidR="00E22AE0" w:rsidRPr="00DF53A7">
        <w:rPr>
          <w:rFonts w:asciiTheme="minorHAnsi" w:hAnsiTheme="minorHAnsi"/>
          <w:sz w:val="24"/>
          <w:szCs w:val="24"/>
        </w:rPr>
        <w:t xml:space="preserve">  Th</w:t>
      </w:r>
      <w:r w:rsidR="00CE07E7" w:rsidRPr="00DF53A7">
        <w:rPr>
          <w:rFonts w:asciiTheme="minorHAnsi" w:hAnsiTheme="minorHAnsi"/>
          <w:sz w:val="24"/>
          <w:szCs w:val="24"/>
        </w:rPr>
        <w:t>e intention is to build on the A</w:t>
      </w:r>
      <w:r w:rsidR="00E22AE0" w:rsidRPr="00DF53A7">
        <w:rPr>
          <w:rFonts w:asciiTheme="minorHAnsi" w:hAnsiTheme="minorHAnsi"/>
          <w:sz w:val="24"/>
          <w:szCs w:val="24"/>
        </w:rPr>
        <w:t xml:space="preserve">pplication </w:t>
      </w:r>
      <w:r w:rsidR="00CE07E7" w:rsidRPr="00DF53A7">
        <w:rPr>
          <w:rFonts w:asciiTheme="minorHAnsi" w:hAnsiTheme="minorHAnsi"/>
          <w:sz w:val="24"/>
          <w:szCs w:val="24"/>
        </w:rPr>
        <w:t>P</w:t>
      </w:r>
      <w:r w:rsidR="00E22AE0" w:rsidRPr="00DF53A7">
        <w:rPr>
          <w:rFonts w:asciiTheme="minorHAnsi" w:hAnsiTheme="minorHAnsi"/>
          <w:sz w:val="24"/>
          <w:szCs w:val="24"/>
        </w:rPr>
        <w:t xml:space="preserve">rogramming </w:t>
      </w:r>
      <w:r w:rsidR="00CE07E7" w:rsidRPr="00DF53A7">
        <w:rPr>
          <w:rFonts w:asciiTheme="minorHAnsi" w:hAnsiTheme="minorHAnsi"/>
          <w:sz w:val="24"/>
          <w:szCs w:val="24"/>
        </w:rPr>
        <w:t>I</w:t>
      </w:r>
      <w:r w:rsidR="00E22AE0" w:rsidRPr="00DF53A7">
        <w:rPr>
          <w:rFonts w:asciiTheme="minorHAnsi" w:hAnsiTheme="minorHAnsi"/>
          <w:sz w:val="24"/>
          <w:szCs w:val="24"/>
        </w:rPr>
        <w:t xml:space="preserve">nterface (API) </w:t>
      </w:r>
      <w:r w:rsidR="00AA490F">
        <w:rPr>
          <w:rFonts w:asciiTheme="minorHAnsi" w:hAnsiTheme="minorHAnsi"/>
          <w:sz w:val="24"/>
          <w:szCs w:val="24"/>
        </w:rPr>
        <w:t>which utilizes a web service already</w:t>
      </w:r>
      <w:r w:rsidR="00E22AE0" w:rsidRPr="00DF53A7">
        <w:rPr>
          <w:rFonts w:asciiTheme="minorHAnsi" w:hAnsiTheme="minorHAnsi"/>
          <w:sz w:val="24"/>
          <w:szCs w:val="24"/>
        </w:rPr>
        <w:t xml:space="preserve"> developed for </w:t>
      </w:r>
      <w:r w:rsidR="00CE07E7" w:rsidRPr="00DF53A7">
        <w:rPr>
          <w:rFonts w:asciiTheme="minorHAnsi" w:hAnsiTheme="minorHAnsi"/>
          <w:sz w:val="24"/>
          <w:szCs w:val="24"/>
        </w:rPr>
        <w:t xml:space="preserve">vessel trip reporting, that was funded separately through a </w:t>
      </w:r>
      <w:r w:rsidR="00E22AE0" w:rsidRPr="00DF53A7">
        <w:rPr>
          <w:rFonts w:asciiTheme="minorHAnsi" w:hAnsiTheme="minorHAnsi"/>
          <w:sz w:val="24"/>
          <w:szCs w:val="24"/>
        </w:rPr>
        <w:t xml:space="preserve">different </w:t>
      </w:r>
      <w:r w:rsidR="00CE07E7" w:rsidRPr="00DF53A7">
        <w:rPr>
          <w:rFonts w:asciiTheme="minorHAnsi" w:hAnsiTheme="minorHAnsi"/>
          <w:sz w:val="24"/>
          <w:szCs w:val="24"/>
        </w:rPr>
        <w:t xml:space="preserve">ACCSP </w:t>
      </w:r>
      <w:r w:rsidR="00E22AE0" w:rsidRPr="00DF53A7">
        <w:rPr>
          <w:rFonts w:asciiTheme="minorHAnsi" w:hAnsiTheme="minorHAnsi"/>
          <w:sz w:val="24"/>
          <w:szCs w:val="24"/>
        </w:rPr>
        <w:t>project</w:t>
      </w:r>
      <w:r w:rsidR="00CE07E7" w:rsidRPr="00DF53A7">
        <w:rPr>
          <w:rFonts w:asciiTheme="minorHAnsi" w:hAnsiTheme="minorHAnsi"/>
          <w:sz w:val="24"/>
          <w:szCs w:val="24"/>
        </w:rPr>
        <w:t>,</w:t>
      </w:r>
      <w:r w:rsidR="00E22AE0" w:rsidRPr="00DF53A7">
        <w:rPr>
          <w:rFonts w:asciiTheme="minorHAnsi" w:hAnsiTheme="minorHAnsi"/>
          <w:sz w:val="24"/>
          <w:szCs w:val="24"/>
        </w:rPr>
        <w:t xml:space="preserve"> to accommodate transactions sent by this application.</w:t>
      </w:r>
      <w:r w:rsidR="009871C8">
        <w:rPr>
          <w:rFonts w:asciiTheme="minorHAnsi" w:hAnsiTheme="minorHAnsi"/>
          <w:sz w:val="24"/>
          <w:szCs w:val="24"/>
        </w:rPr>
        <w:t xml:space="preserve">  The API </w:t>
      </w:r>
      <w:r w:rsidR="00227994">
        <w:rPr>
          <w:rFonts w:asciiTheme="minorHAnsi" w:hAnsiTheme="minorHAnsi"/>
          <w:sz w:val="24"/>
          <w:szCs w:val="24"/>
        </w:rPr>
        <w:t xml:space="preserve">must be </w:t>
      </w:r>
      <w:r w:rsidR="009871C8">
        <w:rPr>
          <w:rFonts w:asciiTheme="minorHAnsi" w:hAnsiTheme="minorHAnsi"/>
          <w:sz w:val="24"/>
          <w:szCs w:val="24"/>
        </w:rPr>
        <w:t xml:space="preserve">able to accept data from </w:t>
      </w:r>
      <w:r w:rsidR="00261A25">
        <w:rPr>
          <w:rFonts w:asciiTheme="minorHAnsi" w:hAnsiTheme="minorHAnsi"/>
          <w:sz w:val="24"/>
          <w:szCs w:val="24"/>
        </w:rPr>
        <w:t xml:space="preserve">an </w:t>
      </w:r>
      <w:r w:rsidR="009871C8">
        <w:rPr>
          <w:rFonts w:asciiTheme="minorHAnsi" w:hAnsiTheme="minorHAnsi"/>
          <w:sz w:val="24"/>
          <w:szCs w:val="24"/>
        </w:rPr>
        <w:t>intermediate server that is needed for</w:t>
      </w:r>
      <w:r w:rsidR="00227994">
        <w:rPr>
          <w:rFonts w:asciiTheme="minorHAnsi" w:hAnsiTheme="minorHAnsi"/>
          <w:sz w:val="24"/>
          <w:szCs w:val="24"/>
        </w:rPr>
        <w:t xml:space="preserve"> the</w:t>
      </w:r>
      <w:r w:rsidR="009871C8">
        <w:rPr>
          <w:rFonts w:asciiTheme="minorHAnsi" w:hAnsiTheme="minorHAnsi"/>
          <w:sz w:val="24"/>
          <w:szCs w:val="24"/>
        </w:rPr>
        <w:t xml:space="preserve"> card management</w:t>
      </w:r>
      <w:r w:rsidR="00227994">
        <w:rPr>
          <w:rFonts w:asciiTheme="minorHAnsi" w:hAnsiTheme="minorHAnsi"/>
          <w:sz w:val="24"/>
          <w:szCs w:val="24"/>
        </w:rPr>
        <w:t xml:space="preserve"> program to be created</w:t>
      </w:r>
      <w:r w:rsidR="009871C8">
        <w:rPr>
          <w:rFonts w:asciiTheme="minorHAnsi" w:hAnsiTheme="minorHAnsi"/>
          <w:sz w:val="24"/>
          <w:szCs w:val="24"/>
        </w:rPr>
        <w:t xml:space="preserve"> and other add-ons that SAFIS cannot currently accept.</w:t>
      </w:r>
      <w:r w:rsidR="00261A25">
        <w:rPr>
          <w:rFonts w:asciiTheme="minorHAnsi" w:hAnsiTheme="minorHAnsi"/>
          <w:sz w:val="24"/>
          <w:szCs w:val="24"/>
        </w:rPr>
        <w:t xml:space="preserve">  The intermediate server must be able to feed data to SAFIS in near real time.</w:t>
      </w:r>
    </w:p>
    <w:p w:rsidR="00E22AE0" w:rsidRDefault="00E22AE0" w:rsidP="001E177E">
      <w:pPr>
        <w:pStyle w:val="BodyText"/>
        <w:rPr>
          <w:rFonts w:asciiTheme="minorHAnsi" w:hAnsiTheme="minorHAnsi"/>
          <w:sz w:val="24"/>
          <w:szCs w:val="24"/>
        </w:rPr>
      </w:pPr>
      <w:r w:rsidRPr="00DF53A7">
        <w:rPr>
          <w:rFonts w:asciiTheme="minorHAnsi" w:hAnsiTheme="minorHAnsi"/>
          <w:sz w:val="24"/>
          <w:szCs w:val="24"/>
        </w:rPr>
        <w:t>Initially</w:t>
      </w:r>
      <w:r w:rsidR="00AA490F">
        <w:rPr>
          <w:rFonts w:asciiTheme="minorHAnsi" w:hAnsiTheme="minorHAnsi"/>
          <w:sz w:val="24"/>
          <w:szCs w:val="24"/>
        </w:rPr>
        <w:t xml:space="preserve">, the intention is to pilot the Massachusetts version of this </w:t>
      </w:r>
      <w:r w:rsidRPr="00DF53A7">
        <w:rPr>
          <w:rFonts w:asciiTheme="minorHAnsi" w:hAnsiTheme="minorHAnsi"/>
          <w:sz w:val="24"/>
          <w:szCs w:val="24"/>
        </w:rPr>
        <w:t xml:space="preserve"> application </w:t>
      </w:r>
      <w:r w:rsidR="00AA490F">
        <w:rPr>
          <w:rFonts w:asciiTheme="minorHAnsi" w:hAnsiTheme="minorHAnsi"/>
          <w:sz w:val="24"/>
          <w:szCs w:val="24"/>
        </w:rPr>
        <w:t xml:space="preserve">in </w:t>
      </w:r>
      <w:r w:rsidR="00054FFA" w:rsidRPr="00DF53A7">
        <w:rPr>
          <w:rFonts w:asciiTheme="minorHAnsi" w:hAnsiTheme="minorHAnsi"/>
          <w:sz w:val="24"/>
          <w:szCs w:val="24"/>
        </w:rPr>
        <w:t>at</w:t>
      </w:r>
      <w:r w:rsidRPr="00DF53A7">
        <w:rPr>
          <w:rFonts w:asciiTheme="minorHAnsi" w:hAnsiTheme="minorHAnsi"/>
          <w:sz w:val="24"/>
          <w:szCs w:val="24"/>
        </w:rPr>
        <w:t xml:space="preserve"> up to ten non-federally permitted shellfish dealers in the first year, as transactions by these dealers are relatively straight-forward, and require the submission of an area fished in Massachusetts.  If the pilot is a success, </w:t>
      </w:r>
      <w:r w:rsidR="00802ECD" w:rsidRPr="00DF53A7">
        <w:rPr>
          <w:rFonts w:asciiTheme="minorHAnsi" w:hAnsiTheme="minorHAnsi"/>
          <w:sz w:val="24"/>
          <w:szCs w:val="24"/>
        </w:rPr>
        <w:t>MADMF</w:t>
      </w:r>
      <w:r w:rsidRPr="00DF53A7">
        <w:rPr>
          <w:rFonts w:asciiTheme="minorHAnsi" w:hAnsiTheme="minorHAnsi"/>
          <w:sz w:val="24"/>
          <w:szCs w:val="24"/>
        </w:rPr>
        <w:t xml:space="preserve"> intends on pushing the technology out to other shellfish dealers in the state, and possibly to other dealers buying other product in future years.</w:t>
      </w:r>
      <w:r w:rsidR="00054FFA" w:rsidRPr="00DF53A7">
        <w:rPr>
          <w:rFonts w:asciiTheme="minorHAnsi" w:hAnsiTheme="minorHAnsi"/>
          <w:sz w:val="24"/>
          <w:szCs w:val="24"/>
        </w:rPr>
        <w:t xml:space="preserve">  Not only will this help to address accountability and timeliness of data submitted by dealers, but it may also set the stage for electronic tracking through the seafood distribution cha</w:t>
      </w:r>
      <w:r w:rsidR="00CE07E7" w:rsidRPr="00DF53A7">
        <w:rPr>
          <w:rFonts w:asciiTheme="minorHAnsi" w:hAnsiTheme="minorHAnsi"/>
          <w:sz w:val="24"/>
          <w:szCs w:val="24"/>
        </w:rPr>
        <w:t>in</w:t>
      </w:r>
      <w:r w:rsidR="00054FFA" w:rsidRPr="00DF53A7">
        <w:rPr>
          <w:rFonts w:asciiTheme="minorHAnsi" w:hAnsiTheme="minorHAnsi"/>
          <w:sz w:val="24"/>
          <w:szCs w:val="24"/>
        </w:rPr>
        <w:t xml:space="preserve"> to help mitigate seafood traceability issues.</w:t>
      </w:r>
    </w:p>
    <w:p w:rsidR="00AA490F" w:rsidRPr="00DF53A7" w:rsidRDefault="00AA490F" w:rsidP="001E177E">
      <w:pPr>
        <w:pStyle w:val="BodyText"/>
        <w:rPr>
          <w:rFonts w:asciiTheme="minorHAnsi" w:hAnsiTheme="minorHAnsi"/>
          <w:sz w:val="24"/>
          <w:szCs w:val="24"/>
        </w:rPr>
      </w:pPr>
      <w:r>
        <w:rPr>
          <w:rFonts w:asciiTheme="minorHAnsi" w:hAnsiTheme="minorHAnsi"/>
          <w:sz w:val="24"/>
          <w:szCs w:val="24"/>
        </w:rPr>
        <w:t xml:space="preserve">The Maine version of the tool will utilize the same basic system as the Massachusetts version, but will have some variation in data elements collected based on regional differences. </w:t>
      </w:r>
      <w:r w:rsidR="00167266">
        <w:rPr>
          <w:rFonts w:asciiTheme="minorHAnsi" w:hAnsiTheme="minorHAnsi"/>
          <w:sz w:val="24"/>
          <w:szCs w:val="24"/>
        </w:rPr>
        <w:t>In addition, the Maine version will require the ability to interact with</w:t>
      </w:r>
      <w:r w:rsidR="009871C8">
        <w:rPr>
          <w:rFonts w:asciiTheme="minorHAnsi" w:hAnsiTheme="minorHAnsi"/>
          <w:sz w:val="24"/>
          <w:szCs w:val="24"/>
        </w:rPr>
        <w:t xml:space="preserve"> a</w:t>
      </w:r>
      <w:r w:rsidR="00167266">
        <w:rPr>
          <w:rFonts w:asciiTheme="minorHAnsi" w:hAnsiTheme="minorHAnsi"/>
          <w:sz w:val="24"/>
          <w:szCs w:val="24"/>
        </w:rPr>
        <w:t xml:space="preserve"> </w:t>
      </w:r>
      <w:r w:rsidR="00A47EDB">
        <w:rPr>
          <w:rFonts w:asciiTheme="minorHAnsi" w:hAnsiTheme="minorHAnsi"/>
          <w:sz w:val="24"/>
          <w:szCs w:val="24"/>
        </w:rPr>
        <w:t xml:space="preserve">card </w:t>
      </w:r>
      <w:r w:rsidR="00167266">
        <w:rPr>
          <w:rFonts w:asciiTheme="minorHAnsi" w:hAnsiTheme="minorHAnsi"/>
          <w:sz w:val="24"/>
          <w:szCs w:val="24"/>
        </w:rPr>
        <w:t>management system in order to validate the swipe cards</w:t>
      </w:r>
      <w:r w:rsidR="009871C8">
        <w:rPr>
          <w:rFonts w:asciiTheme="minorHAnsi" w:hAnsiTheme="minorHAnsi"/>
          <w:sz w:val="24"/>
          <w:szCs w:val="24"/>
        </w:rPr>
        <w:t>.</w:t>
      </w:r>
      <w:r w:rsidR="007A2A0A">
        <w:rPr>
          <w:rFonts w:asciiTheme="minorHAnsi" w:hAnsiTheme="minorHAnsi"/>
          <w:sz w:val="24"/>
          <w:szCs w:val="24"/>
        </w:rPr>
        <w:t xml:space="preserve">  The program should allow ME</w:t>
      </w:r>
      <w:r w:rsidR="00227994">
        <w:rPr>
          <w:rFonts w:asciiTheme="minorHAnsi" w:hAnsiTheme="minorHAnsi"/>
          <w:sz w:val="24"/>
          <w:szCs w:val="24"/>
        </w:rPr>
        <w:t xml:space="preserve"> the ability to access a dealers system remotely and </w:t>
      </w:r>
      <w:r w:rsidR="007A2A0A">
        <w:rPr>
          <w:rFonts w:asciiTheme="minorHAnsi" w:hAnsiTheme="minorHAnsi"/>
          <w:sz w:val="24"/>
          <w:szCs w:val="24"/>
        </w:rPr>
        <w:t>determine</w:t>
      </w:r>
      <w:r w:rsidR="00D51A37">
        <w:rPr>
          <w:rFonts w:asciiTheme="minorHAnsi" w:hAnsiTheme="minorHAnsi"/>
          <w:sz w:val="24"/>
          <w:szCs w:val="24"/>
        </w:rPr>
        <w:t xml:space="preserve"> in which fisheries the dealer is</w:t>
      </w:r>
      <w:r w:rsidR="000C6D3E">
        <w:rPr>
          <w:rFonts w:asciiTheme="minorHAnsi" w:hAnsiTheme="minorHAnsi"/>
          <w:sz w:val="24"/>
          <w:szCs w:val="24"/>
        </w:rPr>
        <w:t xml:space="preserve"> allowed to participate.</w:t>
      </w:r>
      <w:r w:rsidR="00167266">
        <w:rPr>
          <w:rFonts w:asciiTheme="minorHAnsi" w:hAnsiTheme="minorHAnsi"/>
          <w:sz w:val="24"/>
          <w:szCs w:val="24"/>
        </w:rPr>
        <w:t xml:space="preserve"> </w:t>
      </w:r>
    </w:p>
    <w:p w:rsidR="00623E8D" w:rsidRPr="00DF53A7" w:rsidRDefault="00623E8D" w:rsidP="001E177E">
      <w:pPr>
        <w:pStyle w:val="BodyText"/>
        <w:rPr>
          <w:rFonts w:asciiTheme="minorHAnsi" w:hAnsiTheme="minorHAnsi"/>
          <w:sz w:val="24"/>
          <w:szCs w:val="24"/>
        </w:rPr>
      </w:pPr>
    </w:p>
    <w:p w:rsidR="001E177E" w:rsidRPr="00DF53A7" w:rsidRDefault="001E177E" w:rsidP="0031343F">
      <w:pPr>
        <w:spacing w:before="100" w:beforeAutospacing="1" w:after="100" w:afterAutospacing="1" w:line="240" w:lineRule="auto"/>
        <w:rPr>
          <w:rFonts w:asciiTheme="minorHAnsi" w:hAnsiTheme="minorHAnsi"/>
          <w:b/>
          <w:sz w:val="24"/>
          <w:szCs w:val="24"/>
        </w:rPr>
      </w:pPr>
      <w:r w:rsidRPr="00DF53A7">
        <w:rPr>
          <w:rFonts w:asciiTheme="minorHAnsi" w:hAnsiTheme="minorHAnsi"/>
          <w:b/>
          <w:sz w:val="24"/>
          <w:szCs w:val="24"/>
        </w:rPr>
        <w:t>Approach:</w:t>
      </w:r>
    </w:p>
    <w:p w:rsidR="001E177E" w:rsidRPr="00DF53A7" w:rsidRDefault="001E177E" w:rsidP="001E177E">
      <w:pPr>
        <w:pStyle w:val="BodyText"/>
        <w:rPr>
          <w:rFonts w:asciiTheme="minorHAnsi" w:hAnsiTheme="minorHAnsi"/>
          <w:sz w:val="24"/>
          <w:szCs w:val="24"/>
        </w:rPr>
      </w:pPr>
      <w:r w:rsidRPr="00DF53A7">
        <w:rPr>
          <w:rFonts w:asciiTheme="minorHAnsi" w:hAnsiTheme="minorHAnsi"/>
          <w:sz w:val="24"/>
          <w:szCs w:val="24"/>
        </w:rPr>
        <w:t xml:space="preserve">A standard API has been written that allows for submission of data securely across the internet using web services and the Java Script Object Notation (JSON) data interchange format for </w:t>
      </w:r>
      <w:r w:rsidR="0001733C" w:rsidRPr="00DF53A7">
        <w:rPr>
          <w:rFonts w:asciiTheme="minorHAnsi" w:hAnsiTheme="minorHAnsi"/>
          <w:sz w:val="24"/>
          <w:szCs w:val="24"/>
        </w:rPr>
        <w:t>dealer reporting</w:t>
      </w:r>
      <w:r w:rsidRPr="00DF53A7">
        <w:rPr>
          <w:rFonts w:asciiTheme="minorHAnsi" w:hAnsiTheme="minorHAnsi"/>
          <w:sz w:val="24"/>
          <w:szCs w:val="24"/>
        </w:rPr>
        <w:t>.  The API establishes a standardized mech</w:t>
      </w:r>
      <w:r w:rsidR="00A9102E" w:rsidRPr="00DF53A7">
        <w:rPr>
          <w:rFonts w:asciiTheme="minorHAnsi" w:hAnsiTheme="minorHAnsi"/>
          <w:sz w:val="24"/>
          <w:szCs w:val="24"/>
        </w:rPr>
        <w:t xml:space="preserve">anism for data submission.  </w:t>
      </w:r>
      <w:r w:rsidR="00F72EE9">
        <w:rPr>
          <w:rFonts w:asciiTheme="minorHAnsi" w:hAnsiTheme="minorHAnsi"/>
          <w:sz w:val="24"/>
          <w:szCs w:val="24"/>
        </w:rPr>
        <w:t>A sample transfer is included as</w:t>
      </w:r>
      <w:r w:rsidR="00716307" w:rsidRPr="00DF53A7">
        <w:rPr>
          <w:rFonts w:asciiTheme="minorHAnsi" w:hAnsiTheme="minorHAnsi"/>
          <w:sz w:val="24"/>
          <w:szCs w:val="24"/>
        </w:rPr>
        <w:t xml:space="preserve"> attachment 1. </w:t>
      </w:r>
      <w:r w:rsidR="00BC00BA" w:rsidRPr="00DF53A7">
        <w:rPr>
          <w:rFonts w:asciiTheme="minorHAnsi" w:hAnsiTheme="minorHAnsi"/>
          <w:sz w:val="24"/>
          <w:szCs w:val="24"/>
        </w:rPr>
        <w:t>A flow chart and detailed process docu</w:t>
      </w:r>
      <w:r w:rsidR="00F72EE9">
        <w:rPr>
          <w:rFonts w:asciiTheme="minorHAnsi" w:hAnsiTheme="minorHAnsi"/>
          <w:sz w:val="24"/>
          <w:szCs w:val="24"/>
        </w:rPr>
        <w:t>ment is included as attachment 2</w:t>
      </w:r>
      <w:r w:rsidR="00BC00BA" w:rsidRPr="00DF53A7">
        <w:rPr>
          <w:rFonts w:asciiTheme="minorHAnsi" w:hAnsiTheme="minorHAnsi"/>
          <w:sz w:val="24"/>
          <w:szCs w:val="24"/>
        </w:rPr>
        <w:t>.</w:t>
      </w:r>
      <w:r w:rsidR="00CC2350" w:rsidRPr="00DF53A7">
        <w:rPr>
          <w:rFonts w:asciiTheme="minorHAnsi" w:hAnsiTheme="minorHAnsi"/>
          <w:sz w:val="24"/>
          <w:szCs w:val="24"/>
        </w:rPr>
        <w:t xml:space="preserve">  The flow chart includes three pages, the first being a high-level view of the entire project, with process 4 &amp; 5 being the two levels associated to this project.  They are shown at greater detail on the second and third page.  Following the flow chart is a detailed description of processes 4 &amp; 5</w:t>
      </w:r>
      <w:r w:rsidR="00722BE1" w:rsidRPr="00DF53A7">
        <w:rPr>
          <w:rFonts w:asciiTheme="minorHAnsi" w:hAnsiTheme="minorHAnsi"/>
          <w:sz w:val="24"/>
          <w:szCs w:val="24"/>
        </w:rPr>
        <w:t xml:space="preserve"> </w:t>
      </w:r>
      <w:r w:rsidR="00CC2350" w:rsidRPr="00DF53A7">
        <w:rPr>
          <w:rFonts w:asciiTheme="minorHAnsi" w:hAnsiTheme="minorHAnsi"/>
          <w:sz w:val="24"/>
          <w:szCs w:val="24"/>
        </w:rPr>
        <w:t>with specific requirements as t</w:t>
      </w:r>
      <w:r w:rsidR="00722BE1" w:rsidRPr="00DF53A7">
        <w:rPr>
          <w:rFonts w:asciiTheme="minorHAnsi" w:hAnsiTheme="minorHAnsi"/>
          <w:sz w:val="24"/>
          <w:szCs w:val="24"/>
        </w:rPr>
        <w:t>hey are currently envisioned.</w:t>
      </w:r>
      <w:r w:rsidR="00A47EDB">
        <w:rPr>
          <w:rFonts w:asciiTheme="minorHAnsi" w:hAnsiTheme="minorHAnsi"/>
          <w:sz w:val="24"/>
          <w:szCs w:val="24"/>
        </w:rPr>
        <w:t xml:space="preserve"> The data flow charts that have been created were for MA </w:t>
      </w:r>
      <w:proofErr w:type="gramStart"/>
      <w:r w:rsidR="00A47EDB">
        <w:rPr>
          <w:rFonts w:asciiTheme="minorHAnsi" w:hAnsiTheme="minorHAnsi"/>
          <w:sz w:val="24"/>
          <w:szCs w:val="24"/>
        </w:rPr>
        <w:t>only,</w:t>
      </w:r>
      <w:proofErr w:type="gramEnd"/>
      <w:r w:rsidR="00A47EDB">
        <w:rPr>
          <w:rFonts w:asciiTheme="minorHAnsi" w:hAnsiTheme="minorHAnsi"/>
          <w:sz w:val="24"/>
          <w:szCs w:val="24"/>
        </w:rPr>
        <w:t xml:space="preserve"> need charts for ME.</w:t>
      </w:r>
    </w:p>
    <w:p w:rsidR="002D3323" w:rsidRPr="00DF53A7" w:rsidRDefault="002D3323" w:rsidP="002D3323">
      <w:pPr>
        <w:pStyle w:val="BodyText"/>
        <w:rPr>
          <w:rFonts w:asciiTheme="minorHAnsi" w:hAnsiTheme="minorHAnsi"/>
          <w:sz w:val="24"/>
          <w:szCs w:val="24"/>
        </w:rPr>
      </w:pPr>
      <w:r w:rsidRPr="00DF53A7">
        <w:rPr>
          <w:rFonts w:asciiTheme="minorHAnsi" w:hAnsiTheme="minorHAnsi"/>
          <w:sz w:val="24"/>
          <w:szCs w:val="24"/>
        </w:rPr>
        <w:t xml:space="preserve">Although </w:t>
      </w:r>
      <w:r w:rsidR="00167266">
        <w:rPr>
          <w:rFonts w:asciiTheme="minorHAnsi" w:hAnsiTheme="minorHAnsi"/>
          <w:sz w:val="24"/>
          <w:szCs w:val="24"/>
        </w:rPr>
        <w:t>ACCSP</w:t>
      </w:r>
      <w:r w:rsidRPr="00DF53A7">
        <w:rPr>
          <w:rFonts w:asciiTheme="minorHAnsi" w:hAnsiTheme="minorHAnsi"/>
          <w:sz w:val="24"/>
          <w:szCs w:val="24"/>
        </w:rPr>
        <w:t xml:space="preserve"> envisions the current requ</w:t>
      </w:r>
      <w:r w:rsidR="00A2449A">
        <w:rPr>
          <w:rFonts w:asciiTheme="minorHAnsi" w:hAnsiTheme="minorHAnsi"/>
          <w:sz w:val="24"/>
          <w:szCs w:val="24"/>
        </w:rPr>
        <w:t>irements defined in attachment 2</w:t>
      </w:r>
      <w:r w:rsidRPr="00DF53A7">
        <w:rPr>
          <w:rFonts w:asciiTheme="minorHAnsi" w:hAnsiTheme="minorHAnsi"/>
          <w:sz w:val="24"/>
          <w:szCs w:val="24"/>
        </w:rPr>
        <w:t xml:space="preserve"> as unchanging, realistically this most likely will not be the case over t</w:t>
      </w:r>
      <w:r w:rsidR="00167266">
        <w:rPr>
          <w:rFonts w:asciiTheme="minorHAnsi" w:hAnsiTheme="minorHAnsi"/>
          <w:sz w:val="24"/>
          <w:szCs w:val="24"/>
        </w:rPr>
        <w:t>he course of the project.  ACCSP</w:t>
      </w:r>
      <w:r w:rsidRPr="00DF53A7">
        <w:rPr>
          <w:rFonts w:asciiTheme="minorHAnsi" w:hAnsiTheme="minorHAnsi"/>
          <w:sz w:val="24"/>
          <w:szCs w:val="24"/>
        </w:rPr>
        <w:t xml:space="preserve"> cannot promise that changes to the requirements will not occur, but will work to minimize as much as possible.  However, the contractor should expect some change and factor that into their estimate.</w:t>
      </w:r>
    </w:p>
    <w:p w:rsidR="00A9102E" w:rsidRPr="00DF53A7" w:rsidRDefault="00A9102E" w:rsidP="001E177E">
      <w:pPr>
        <w:pStyle w:val="BodyText"/>
        <w:rPr>
          <w:rFonts w:asciiTheme="minorHAnsi" w:hAnsiTheme="minorHAnsi"/>
          <w:sz w:val="24"/>
          <w:szCs w:val="24"/>
        </w:rPr>
      </w:pPr>
      <w:r w:rsidRPr="00DF53A7">
        <w:rPr>
          <w:rFonts w:asciiTheme="minorHAnsi" w:hAnsiTheme="minorHAnsi"/>
          <w:sz w:val="24"/>
          <w:szCs w:val="24"/>
        </w:rPr>
        <w:t xml:space="preserve">Contractor shall develop software designed to </w:t>
      </w:r>
      <w:r w:rsidR="0001733C" w:rsidRPr="00DF53A7">
        <w:rPr>
          <w:rFonts w:asciiTheme="minorHAnsi" w:hAnsiTheme="minorHAnsi"/>
          <w:sz w:val="24"/>
          <w:szCs w:val="24"/>
        </w:rPr>
        <w:t xml:space="preserve">run on multiple platforms, and </w:t>
      </w:r>
      <w:r w:rsidRPr="00DF53A7">
        <w:rPr>
          <w:rFonts w:asciiTheme="minorHAnsi" w:hAnsiTheme="minorHAnsi"/>
          <w:sz w:val="24"/>
          <w:szCs w:val="24"/>
        </w:rPr>
        <w:t xml:space="preserve">transmit data in accordance with the API that is in compliance with the ACCSP </w:t>
      </w:r>
      <w:r w:rsidR="00CE07E7" w:rsidRPr="00DF53A7">
        <w:rPr>
          <w:rFonts w:asciiTheme="minorHAnsi" w:hAnsiTheme="minorHAnsi"/>
          <w:sz w:val="24"/>
          <w:szCs w:val="24"/>
        </w:rPr>
        <w:t xml:space="preserve">Dealer and </w:t>
      </w:r>
      <w:r w:rsidR="00A2449A">
        <w:rPr>
          <w:rFonts w:asciiTheme="minorHAnsi" w:hAnsiTheme="minorHAnsi"/>
          <w:sz w:val="24"/>
          <w:szCs w:val="24"/>
        </w:rPr>
        <w:t xml:space="preserve">Trip Reporting Standards. </w:t>
      </w:r>
      <w:r w:rsidR="00D231F0" w:rsidRPr="00DF53A7">
        <w:rPr>
          <w:rFonts w:asciiTheme="minorHAnsi" w:hAnsiTheme="minorHAnsi"/>
          <w:sz w:val="24"/>
          <w:szCs w:val="24"/>
        </w:rPr>
        <w:t xml:space="preserve">Program standards in their entirety may be found on-line at: </w:t>
      </w:r>
      <w:hyperlink r:id="rId7" w:history="1">
        <w:r w:rsidR="00D231F0" w:rsidRPr="00DF53A7">
          <w:rPr>
            <w:rStyle w:val="Hyperlink"/>
            <w:rFonts w:asciiTheme="minorHAnsi" w:hAnsiTheme="minorHAnsi"/>
          </w:rPr>
          <w:t>http://www.accsp.org/documents/programdesign/2012/ACCSP_StandardsandAppendices2012_Final05082012.pdf</w:t>
        </w:r>
      </w:hyperlink>
      <w:r w:rsidR="00D231F0" w:rsidRPr="00DF53A7">
        <w:rPr>
          <w:rFonts w:asciiTheme="minorHAnsi" w:hAnsiTheme="minorHAnsi"/>
        </w:rPr>
        <w:t>.</w:t>
      </w:r>
    </w:p>
    <w:p w:rsidR="00C7269D" w:rsidRDefault="00C7269D" w:rsidP="001E177E">
      <w:pPr>
        <w:pStyle w:val="BodyText"/>
        <w:rPr>
          <w:rFonts w:asciiTheme="minorHAnsi" w:hAnsiTheme="minorHAnsi"/>
          <w:sz w:val="24"/>
          <w:szCs w:val="24"/>
        </w:rPr>
      </w:pPr>
      <w:r>
        <w:rPr>
          <w:rFonts w:asciiTheme="minorHAnsi" w:hAnsiTheme="minorHAnsi"/>
          <w:sz w:val="24"/>
          <w:szCs w:val="24"/>
        </w:rPr>
        <w:t xml:space="preserve">Software will be developed in two phases. The first will develop, test and deploy a version of the tool and related utilities for MA. The target for completion of the tool for MA is </w:t>
      </w:r>
      <w:r w:rsidR="00A47EDB">
        <w:rPr>
          <w:rFonts w:asciiTheme="minorHAnsi" w:hAnsiTheme="minorHAnsi"/>
          <w:sz w:val="24"/>
          <w:szCs w:val="24"/>
        </w:rPr>
        <w:t>MIKE NEEDS TO FILL THIS IN.</w:t>
      </w:r>
    </w:p>
    <w:p w:rsidR="004C7E85" w:rsidRPr="00DF53A7" w:rsidRDefault="00574D44" w:rsidP="001E177E">
      <w:pPr>
        <w:pStyle w:val="BodyText"/>
        <w:rPr>
          <w:rFonts w:asciiTheme="minorHAnsi" w:hAnsiTheme="minorHAnsi"/>
          <w:sz w:val="24"/>
          <w:szCs w:val="24"/>
        </w:rPr>
      </w:pPr>
      <w:r>
        <w:rPr>
          <w:rFonts w:asciiTheme="minorHAnsi" w:hAnsiTheme="minorHAnsi"/>
          <w:sz w:val="24"/>
          <w:szCs w:val="24"/>
        </w:rPr>
        <w:t>Initially, s</w:t>
      </w:r>
      <w:r w:rsidR="00A9102E" w:rsidRPr="00DF53A7">
        <w:rPr>
          <w:rFonts w:asciiTheme="minorHAnsi" w:hAnsiTheme="minorHAnsi"/>
          <w:sz w:val="24"/>
          <w:szCs w:val="24"/>
        </w:rPr>
        <w:t xml:space="preserve">oftware shall be evaluated and tested using a pilot group of </w:t>
      </w:r>
      <w:r w:rsidR="00A36EF3" w:rsidRPr="00DF53A7">
        <w:rPr>
          <w:rFonts w:asciiTheme="minorHAnsi" w:hAnsiTheme="minorHAnsi"/>
          <w:sz w:val="24"/>
          <w:szCs w:val="24"/>
        </w:rPr>
        <w:t>MA commercial shellfish dealers</w:t>
      </w:r>
      <w:r w:rsidR="00A9102E" w:rsidRPr="00DF53A7">
        <w:rPr>
          <w:rFonts w:asciiTheme="minorHAnsi" w:hAnsiTheme="minorHAnsi"/>
          <w:sz w:val="24"/>
          <w:szCs w:val="24"/>
        </w:rPr>
        <w:t xml:space="preserve">.  </w:t>
      </w:r>
      <w:r>
        <w:rPr>
          <w:rFonts w:asciiTheme="minorHAnsi" w:hAnsiTheme="minorHAnsi"/>
          <w:sz w:val="24"/>
          <w:szCs w:val="24"/>
        </w:rPr>
        <w:t>The second group will include Maine</w:t>
      </w:r>
      <w:r w:rsidR="00261A25">
        <w:rPr>
          <w:rFonts w:asciiTheme="minorHAnsi" w:hAnsiTheme="minorHAnsi"/>
          <w:sz w:val="24"/>
          <w:szCs w:val="24"/>
        </w:rPr>
        <w:t xml:space="preserve"> elver,</w:t>
      </w:r>
      <w:r>
        <w:rPr>
          <w:rFonts w:asciiTheme="minorHAnsi" w:hAnsiTheme="minorHAnsi"/>
          <w:sz w:val="24"/>
          <w:szCs w:val="24"/>
        </w:rPr>
        <w:t xml:space="preserve"> sea urchin and scallop dealers. At the completion of testing</w:t>
      </w:r>
      <w:r w:rsidR="004C7E85" w:rsidRPr="00DF53A7">
        <w:rPr>
          <w:rFonts w:asciiTheme="minorHAnsi" w:hAnsiTheme="minorHAnsi"/>
          <w:sz w:val="24"/>
          <w:szCs w:val="24"/>
        </w:rPr>
        <w:t xml:space="preserve">, the software application will be </w:t>
      </w:r>
      <w:r w:rsidR="00A9102E" w:rsidRPr="00DF53A7">
        <w:rPr>
          <w:rFonts w:asciiTheme="minorHAnsi" w:hAnsiTheme="minorHAnsi"/>
          <w:sz w:val="24"/>
          <w:szCs w:val="24"/>
        </w:rPr>
        <w:t xml:space="preserve">available to any Program Partner who wishes to use it at no cost.  </w:t>
      </w:r>
      <w:r w:rsidR="00DD1E58" w:rsidRPr="00DF53A7">
        <w:rPr>
          <w:rFonts w:asciiTheme="minorHAnsi" w:hAnsiTheme="minorHAnsi"/>
          <w:sz w:val="24"/>
          <w:szCs w:val="24"/>
        </w:rPr>
        <w:t>V</w:t>
      </w:r>
      <w:r w:rsidR="004C7E85" w:rsidRPr="00DF53A7">
        <w:rPr>
          <w:rFonts w:asciiTheme="minorHAnsi" w:hAnsiTheme="minorHAnsi"/>
          <w:sz w:val="24"/>
          <w:szCs w:val="24"/>
        </w:rPr>
        <w:t xml:space="preserve">endors </w:t>
      </w:r>
      <w:r w:rsidR="00A9102E" w:rsidRPr="00DF53A7">
        <w:rPr>
          <w:rFonts w:asciiTheme="minorHAnsi" w:hAnsiTheme="minorHAnsi"/>
          <w:sz w:val="24"/>
          <w:szCs w:val="24"/>
        </w:rPr>
        <w:t xml:space="preserve">who wish </w:t>
      </w:r>
      <w:r w:rsidR="009A06B5" w:rsidRPr="00DF53A7">
        <w:rPr>
          <w:rFonts w:asciiTheme="minorHAnsi" w:hAnsiTheme="minorHAnsi"/>
          <w:sz w:val="24"/>
          <w:szCs w:val="24"/>
        </w:rPr>
        <w:t xml:space="preserve">to use </w:t>
      </w:r>
      <w:r w:rsidR="00A9102E" w:rsidRPr="00DF53A7">
        <w:rPr>
          <w:rFonts w:asciiTheme="minorHAnsi" w:hAnsiTheme="minorHAnsi"/>
          <w:sz w:val="24"/>
          <w:szCs w:val="24"/>
        </w:rPr>
        <w:t xml:space="preserve">it </w:t>
      </w:r>
      <w:r w:rsidR="004C7E85" w:rsidRPr="00DF53A7">
        <w:rPr>
          <w:rFonts w:asciiTheme="minorHAnsi" w:hAnsiTheme="minorHAnsi"/>
          <w:sz w:val="24"/>
          <w:szCs w:val="24"/>
        </w:rPr>
        <w:t>will be p</w:t>
      </w:r>
      <w:r w:rsidR="00DD1E58" w:rsidRPr="00DF53A7">
        <w:rPr>
          <w:rFonts w:asciiTheme="minorHAnsi" w:hAnsiTheme="minorHAnsi"/>
          <w:sz w:val="24"/>
          <w:szCs w:val="24"/>
        </w:rPr>
        <w:t xml:space="preserve">rovided with source code to use in creating </w:t>
      </w:r>
      <w:r w:rsidR="004C7E85" w:rsidRPr="00DF53A7">
        <w:rPr>
          <w:rFonts w:asciiTheme="minorHAnsi" w:hAnsiTheme="minorHAnsi"/>
          <w:sz w:val="24"/>
          <w:szCs w:val="24"/>
        </w:rPr>
        <w:t xml:space="preserve">add-ons that </w:t>
      </w:r>
      <w:r w:rsidR="00DD1E58" w:rsidRPr="00DF53A7">
        <w:rPr>
          <w:rFonts w:asciiTheme="minorHAnsi" w:hAnsiTheme="minorHAnsi"/>
          <w:sz w:val="24"/>
          <w:szCs w:val="24"/>
        </w:rPr>
        <w:t>could be made av</w:t>
      </w:r>
      <w:r w:rsidR="004C7E85" w:rsidRPr="00DF53A7">
        <w:rPr>
          <w:rFonts w:asciiTheme="minorHAnsi" w:hAnsiTheme="minorHAnsi"/>
          <w:sz w:val="24"/>
          <w:szCs w:val="24"/>
        </w:rPr>
        <w:t>ailable for purchase</w:t>
      </w:r>
      <w:r w:rsidR="00DD1E58" w:rsidRPr="00DF53A7">
        <w:rPr>
          <w:rFonts w:asciiTheme="minorHAnsi" w:hAnsiTheme="minorHAnsi"/>
          <w:sz w:val="24"/>
          <w:szCs w:val="24"/>
        </w:rPr>
        <w:t xml:space="preserve">. </w:t>
      </w:r>
      <w:r w:rsidR="004C7E85" w:rsidRPr="00DF53A7">
        <w:rPr>
          <w:rFonts w:asciiTheme="minorHAnsi" w:hAnsiTheme="minorHAnsi"/>
          <w:sz w:val="24"/>
          <w:szCs w:val="24"/>
        </w:rPr>
        <w:t>The add-ons would not be expected as part of this project, but the software should support them</w:t>
      </w:r>
      <w:r w:rsidR="00A9102E" w:rsidRPr="00DF53A7">
        <w:rPr>
          <w:rFonts w:asciiTheme="minorHAnsi" w:hAnsiTheme="minorHAnsi"/>
          <w:sz w:val="24"/>
          <w:szCs w:val="24"/>
        </w:rPr>
        <w:t>.</w:t>
      </w:r>
    </w:p>
    <w:p w:rsidR="007B23BB" w:rsidRPr="00DF53A7" w:rsidRDefault="007B23BB" w:rsidP="007B23BB">
      <w:pPr>
        <w:pStyle w:val="BodyText"/>
        <w:rPr>
          <w:rFonts w:asciiTheme="minorHAnsi" w:hAnsiTheme="minorHAnsi"/>
          <w:sz w:val="24"/>
          <w:szCs w:val="24"/>
        </w:rPr>
      </w:pPr>
      <w:r w:rsidRPr="00DF53A7">
        <w:rPr>
          <w:rFonts w:asciiTheme="minorHAnsi" w:hAnsiTheme="minorHAnsi"/>
          <w:sz w:val="24"/>
          <w:szCs w:val="24"/>
        </w:rPr>
        <w:t xml:space="preserve">For the purposes of this project, </w:t>
      </w:r>
      <w:r w:rsidR="00A36EF3" w:rsidRPr="00DF53A7">
        <w:rPr>
          <w:rFonts w:asciiTheme="minorHAnsi" w:hAnsiTheme="minorHAnsi"/>
          <w:sz w:val="24"/>
          <w:szCs w:val="24"/>
        </w:rPr>
        <w:t xml:space="preserve">shellfish dealers </w:t>
      </w:r>
      <w:r w:rsidRPr="00DF53A7">
        <w:rPr>
          <w:rFonts w:asciiTheme="minorHAnsi" w:hAnsiTheme="minorHAnsi"/>
          <w:sz w:val="24"/>
          <w:szCs w:val="24"/>
        </w:rPr>
        <w:t>are covered by the commercial reporting standards.</w:t>
      </w:r>
    </w:p>
    <w:p w:rsidR="004C7E85" w:rsidRPr="00DF53A7" w:rsidRDefault="007B23BB" w:rsidP="004C7E85">
      <w:pPr>
        <w:spacing w:before="100" w:beforeAutospacing="1" w:after="100" w:afterAutospacing="1" w:line="240" w:lineRule="auto"/>
        <w:rPr>
          <w:rFonts w:asciiTheme="minorHAnsi" w:hAnsiTheme="minorHAnsi"/>
          <w:sz w:val="24"/>
          <w:szCs w:val="24"/>
        </w:rPr>
      </w:pPr>
      <w:r w:rsidRPr="00DF53A7">
        <w:rPr>
          <w:rFonts w:asciiTheme="minorHAnsi" w:hAnsiTheme="minorHAnsi"/>
          <w:sz w:val="24"/>
          <w:szCs w:val="24"/>
        </w:rPr>
        <w:t>G</w:t>
      </w:r>
      <w:r w:rsidR="00DC79D5" w:rsidRPr="00DF53A7">
        <w:rPr>
          <w:rFonts w:asciiTheme="minorHAnsi" w:hAnsiTheme="minorHAnsi"/>
          <w:sz w:val="24"/>
          <w:szCs w:val="24"/>
        </w:rPr>
        <w:t>eneral</w:t>
      </w:r>
      <w:r w:rsidR="004C7E85" w:rsidRPr="00DF53A7">
        <w:rPr>
          <w:rFonts w:asciiTheme="minorHAnsi" w:hAnsiTheme="minorHAnsi"/>
          <w:sz w:val="24"/>
          <w:szCs w:val="24"/>
        </w:rPr>
        <w:t xml:space="preserve"> requirements include:</w:t>
      </w:r>
    </w:p>
    <w:p w:rsidR="00DC79D5" w:rsidRPr="00DF53A7" w:rsidRDefault="00DC79D5" w:rsidP="00510645">
      <w:pPr>
        <w:pStyle w:val="BodyText"/>
        <w:numPr>
          <w:ilvl w:val="0"/>
          <w:numId w:val="16"/>
        </w:numPr>
        <w:rPr>
          <w:rFonts w:asciiTheme="minorHAnsi" w:hAnsiTheme="minorHAnsi"/>
          <w:sz w:val="24"/>
          <w:szCs w:val="24"/>
        </w:rPr>
      </w:pPr>
      <w:r w:rsidRPr="00DF53A7">
        <w:rPr>
          <w:rFonts w:asciiTheme="minorHAnsi" w:hAnsiTheme="minorHAnsi"/>
          <w:sz w:val="24"/>
          <w:szCs w:val="24"/>
        </w:rPr>
        <w:t xml:space="preserve">Software shall not require a connection to the internet for initial data entry.  </w:t>
      </w:r>
    </w:p>
    <w:p w:rsidR="00DC79D5" w:rsidRPr="00DF53A7" w:rsidRDefault="007B23BB" w:rsidP="00510645">
      <w:pPr>
        <w:pStyle w:val="BodyText"/>
        <w:numPr>
          <w:ilvl w:val="0"/>
          <w:numId w:val="16"/>
        </w:numPr>
        <w:rPr>
          <w:rFonts w:asciiTheme="minorHAnsi" w:hAnsiTheme="minorHAnsi"/>
          <w:sz w:val="24"/>
          <w:szCs w:val="24"/>
        </w:rPr>
      </w:pPr>
      <w:r w:rsidRPr="00DF53A7">
        <w:rPr>
          <w:rFonts w:asciiTheme="minorHAnsi" w:hAnsiTheme="minorHAnsi"/>
          <w:sz w:val="24"/>
          <w:szCs w:val="24"/>
        </w:rPr>
        <w:t>This software shall</w:t>
      </w:r>
      <w:r w:rsidR="00DC79D5" w:rsidRPr="00DF53A7">
        <w:rPr>
          <w:rFonts w:asciiTheme="minorHAnsi" w:hAnsiTheme="minorHAnsi"/>
          <w:sz w:val="24"/>
          <w:szCs w:val="24"/>
        </w:rPr>
        <w:t xml:space="preserve"> be compatible with the Apple, Droid and Windows environments</w:t>
      </w:r>
      <w:r w:rsidR="009A06B5" w:rsidRPr="00DF53A7">
        <w:rPr>
          <w:rFonts w:asciiTheme="minorHAnsi" w:hAnsiTheme="minorHAnsi"/>
          <w:sz w:val="24"/>
          <w:szCs w:val="24"/>
        </w:rPr>
        <w:t xml:space="preserve">, and </w:t>
      </w:r>
      <w:r w:rsidR="000C328E" w:rsidRPr="00DF53A7">
        <w:rPr>
          <w:rFonts w:asciiTheme="minorHAnsi" w:hAnsiTheme="minorHAnsi"/>
          <w:sz w:val="24"/>
          <w:szCs w:val="24"/>
        </w:rPr>
        <w:t xml:space="preserve">shall </w:t>
      </w:r>
      <w:r w:rsidR="009A06B5" w:rsidRPr="00DF53A7">
        <w:rPr>
          <w:rFonts w:asciiTheme="minorHAnsi" w:hAnsiTheme="minorHAnsi"/>
          <w:sz w:val="24"/>
          <w:szCs w:val="24"/>
        </w:rPr>
        <w:t>work on at least a tablet and desktop,</w:t>
      </w:r>
      <w:r w:rsidR="0068243A" w:rsidRPr="00DF53A7">
        <w:rPr>
          <w:rFonts w:asciiTheme="minorHAnsi" w:eastAsia="Calibri" w:hAnsiTheme="minorHAnsi"/>
          <w:i/>
          <w:iCs/>
          <w:color w:val="1F497D"/>
          <w:sz w:val="22"/>
          <w:szCs w:val="22"/>
        </w:rPr>
        <w:t xml:space="preserve"> </w:t>
      </w:r>
      <w:r w:rsidR="0068243A" w:rsidRPr="00DF53A7">
        <w:rPr>
          <w:rFonts w:asciiTheme="minorHAnsi" w:hAnsiTheme="minorHAnsi"/>
          <w:iCs/>
          <w:sz w:val="24"/>
          <w:szCs w:val="24"/>
        </w:rPr>
        <w:t>and pending development and positive testing of the practicality of a multiple page application, a smart phone as well.</w:t>
      </w:r>
    </w:p>
    <w:p w:rsidR="00B16225" w:rsidRPr="00DF53A7" w:rsidRDefault="004C7E85" w:rsidP="00510645">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Software</w:t>
      </w:r>
      <w:r w:rsidR="007B23BB" w:rsidRPr="00DF53A7">
        <w:rPr>
          <w:rFonts w:asciiTheme="minorHAnsi" w:hAnsiTheme="minorHAnsi"/>
          <w:color w:val="000000" w:themeColor="text1"/>
        </w:rPr>
        <w:t xml:space="preserve"> shall</w:t>
      </w:r>
      <w:r w:rsidR="00521610" w:rsidRPr="00DF53A7">
        <w:rPr>
          <w:rFonts w:asciiTheme="minorHAnsi" w:hAnsiTheme="minorHAnsi"/>
          <w:color w:val="000000" w:themeColor="text1"/>
        </w:rPr>
        <w:t xml:space="preserve"> be intuitive and easy to use. </w:t>
      </w:r>
    </w:p>
    <w:p w:rsidR="00DC79D5" w:rsidRPr="00DF53A7" w:rsidRDefault="00DC79D5" w:rsidP="00510645">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rPr>
        <w:t xml:space="preserve">Software shall be developed that utilizes SAFIS </w:t>
      </w:r>
      <w:r w:rsidR="00A36EF3" w:rsidRPr="00DF53A7">
        <w:rPr>
          <w:rFonts w:asciiTheme="minorHAnsi" w:hAnsiTheme="minorHAnsi"/>
        </w:rPr>
        <w:t xml:space="preserve">Dealer and </w:t>
      </w:r>
      <w:r w:rsidRPr="00DF53A7">
        <w:rPr>
          <w:rFonts w:asciiTheme="minorHAnsi" w:hAnsiTheme="minorHAnsi"/>
        </w:rPr>
        <w:t xml:space="preserve">Trip Reporting API for data submission to the ACCSP SAFIS system.  </w:t>
      </w:r>
    </w:p>
    <w:p w:rsidR="004C7E85" w:rsidRPr="00DF53A7" w:rsidRDefault="004C7E85" w:rsidP="00510645">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Ability to have favorites/frequently </w:t>
      </w:r>
      <w:r w:rsidR="007B23BB" w:rsidRPr="00DF53A7">
        <w:rPr>
          <w:rFonts w:asciiTheme="minorHAnsi" w:hAnsiTheme="minorHAnsi"/>
          <w:color w:val="000000" w:themeColor="text1"/>
        </w:rPr>
        <w:t>used data available that can be</w:t>
      </w:r>
      <w:r w:rsidRPr="00DF53A7">
        <w:rPr>
          <w:rFonts w:asciiTheme="minorHAnsi" w:hAnsiTheme="minorHAnsi"/>
          <w:color w:val="000000" w:themeColor="text1"/>
        </w:rPr>
        <w:t xml:space="preserve"> </w:t>
      </w:r>
      <w:r w:rsidR="007B23BB" w:rsidRPr="00DF53A7">
        <w:rPr>
          <w:rFonts w:asciiTheme="minorHAnsi" w:hAnsiTheme="minorHAnsi"/>
          <w:color w:val="000000" w:themeColor="text1"/>
        </w:rPr>
        <w:t xml:space="preserve">configured to provide a standard default. </w:t>
      </w:r>
      <w:r w:rsidR="00B16225" w:rsidRPr="00DF53A7">
        <w:rPr>
          <w:rFonts w:asciiTheme="minorHAnsi" w:hAnsiTheme="minorHAnsi"/>
          <w:color w:val="000000" w:themeColor="text1"/>
        </w:rPr>
        <w:t xml:space="preserve"> </w:t>
      </w:r>
      <w:r w:rsidRPr="00DF53A7">
        <w:rPr>
          <w:rFonts w:asciiTheme="minorHAnsi" w:hAnsiTheme="minorHAnsi"/>
          <w:color w:val="000000" w:themeColor="text1"/>
        </w:rPr>
        <w:t>Frequently used or ‘favorite’ data will pre-populate data fields in the application.  This will provide for faster data entry and ease of</w:t>
      </w:r>
      <w:r w:rsidR="00302C92" w:rsidRPr="00DF53A7">
        <w:rPr>
          <w:rFonts w:asciiTheme="minorHAnsi" w:hAnsiTheme="minorHAnsi"/>
          <w:color w:val="000000" w:themeColor="text1"/>
        </w:rPr>
        <w:t xml:space="preserve"> use.  Frequently used fields shall</w:t>
      </w:r>
      <w:r w:rsidRPr="00DF53A7">
        <w:rPr>
          <w:rFonts w:asciiTheme="minorHAnsi" w:hAnsiTheme="minorHAnsi"/>
          <w:color w:val="000000" w:themeColor="text1"/>
        </w:rPr>
        <w:t xml:space="preserve"> include the following data elements: </w:t>
      </w:r>
    </w:p>
    <w:p w:rsidR="0087793C" w:rsidRPr="00DF53A7" w:rsidRDefault="0087793C"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Landing locations (port of landing)</w:t>
      </w:r>
    </w:p>
    <w:p w:rsidR="0087793C" w:rsidRDefault="0087793C"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Species</w:t>
      </w:r>
      <w:r w:rsidR="00574D44">
        <w:rPr>
          <w:rFonts w:asciiTheme="minorHAnsi" w:hAnsiTheme="minorHAnsi"/>
          <w:color w:val="000000" w:themeColor="text1"/>
        </w:rPr>
        <w:t xml:space="preserve"> (including market and grade)</w:t>
      </w:r>
    </w:p>
    <w:p w:rsidR="0087793C" w:rsidRPr="00DF53A7" w:rsidRDefault="0087793C"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Fishing </w:t>
      </w:r>
      <w:r w:rsidR="000A4236" w:rsidRPr="00DF53A7">
        <w:rPr>
          <w:rFonts w:asciiTheme="minorHAnsi" w:hAnsiTheme="minorHAnsi"/>
          <w:color w:val="000000" w:themeColor="text1"/>
        </w:rPr>
        <w:t>Effort (e.g. gear type, quantity, etc.)</w:t>
      </w:r>
    </w:p>
    <w:p w:rsidR="0087793C" w:rsidRPr="00DF53A7" w:rsidRDefault="0087793C"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Area Fished</w:t>
      </w:r>
    </w:p>
    <w:p w:rsidR="0087793C" w:rsidRDefault="0087793C"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Disposition of Catch</w:t>
      </w:r>
    </w:p>
    <w:p w:rsidR="00574D44" w:rsidRDefault="00574D44" w:rsidP="0087793C">
      <w:pPr>
        <w:pStyle w:val="ListParagraph"/>
        <w:numPr>
          <w:ilvl w:val="1"/>
          <w:numId w:val="16"/>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Port of landing</w:t>
      </w:r>
    </w:p>
    <w:p w:rsidR="00DB6B17" w:rsidRDefault="008C0C4F" w:rsidP="00DB6B17">
      <w:pPr>
        <w:pStyle w:val="ListParagraph"/>
        <w:numPr>
          <w:ilvl w:val="0"/>
          <w:numId w:val="16"/>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Flexibility in the display of species purchased based on both a state specific species list (managed through SAFIS) and an individual favorites list (a subset of the state list).</w:t>
      </w:r>
    </w:p>
    <w:p w:rsidR="008C0C4F" w:rsidRPr="00DB6B17" w:rsidRDefault="008C0C4F" w:rsidP="00DB6B17">
      <w:pPr>
        <w:pStyle w:val="ListParagraph"/>
        <w:numPr>
          <w:ilvl w:val="0"/>
          <w:numId w:val="16"/>
        </w:numPr>
        <w:spacing w:before="0" w:beforeAutospacing="0" w:after="200" w:afterAutospacing="0" w:line="276" w:lineRule="auto"/>
        <w:rPr>
          <w:rFonts w:asciiTheme="minorHAnsi" w:hAnsiTheme="minorHAnsi"/>
          <w:color w:val="000000" w:themeColor="text1"/>
        </w:rPr>
      </w:pPr>
      <w:r w:rsidRPr="00DB6B17">
        <w:rPr>
          <w:rFonts w:asciiTheme="minorHAnsi" w:hAnsiTheme="minorHAnsi"/>
          <w:color w:val="000000" w:themeColor="text1"/>
        </w:rPr>
        <w:t>Simple rule based validation during data entry</w:t>
      </w:r>
      <w:r w:rsidR="00DB6B17" w:rsidRPr="00DB6B17">
        <w:rPr>
          <w:rFonts w:asciiTheme="minorHAnsi" w:hAnsiTheme="minorHAnsi"/>
          <w:color w:val="000000" w:themeColor="text1"/>
        </w:rPr>
        <w:t xml:space="preserve"> </w:t>
      </w:r>
      <w:r w:rsidR="00DB6B17" w:rsidRPr="00DB6B17">
        <w:rPr>
          <w:rFonts w:asciiTheme="minorHAnsi" w:hAnsiTheme="minorHAnsi"/>
        </w:rPr>
        <w:t>(i.e. price per pound, total pounds, etc.)</w:t>
      </w:r>
    </w:p>
    <w:p w:rsidR="00DB6B17" w:rsidRPr="00DB6B17" w:rsidRDefault="00DB6B17" w:rsidP="00DB6B17">
      <w:pPr>
        <w:pStyle w:val="ListParagraph"/>
        <w:spacing w:before="0" w:beforeAutospacing="0" w:after="200" w:afterAutospacing="0" w:line="276" w:lineRule="auto"/>
        <w:ind w:left="1440"/>
        <w:contextualSpacing/>
      </w:pPr>
    </w:p>
    <w:p w:rsidR="00106851" w:rsidRDefault="004C7E85"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Ability to transmit data at the end of each </w:t>
      </w:r>
      <w:r w:rsidR="0087793C" w:rsidRPr="00DF53A7">
        <w:rPr>
          <w:rFonts w:asciiTheme="minorHAnsi" w:hAnsiTheme="minorHAnsi"/>
          <w:color w:val="000000" w:themeColor="text1"/>
        </w:rPr>
        <w:t>transaction</w:t>
      </w:r>
      <w:r w:rsidR="00521610" w:rsidRPr="00DF53A7">
        <w:rPr>
          <w:rFonts w:asciiTheme="minorHAnsi" w:hAnsiTheme="minorHAnsi"/>
          <w:color w:val="000000" w:themeColor="text1"/>
        </w:rPr>
        <w:t>, initiated</w:t>
      </w:r>
      <w:r w:rsidRPr="00DF53A7">
        <w:rPr>
          <w:rFonts w:asciiTheme="minorHAnsi" w:hAnsiTheme="minorHAnsi"/>
          <w:color w:val="000000" w:themeColor="text1"/>
        </w:rPr>
        <w:t xml:space="preserve"> by the user</w:t>
      </w:r>
      <w:r w:rsidR="008C0C4F">
        <w:rPr>
          <w:rFonts w:asciiTheme="minorHAnsi" w:hAnsiTheme="minorHAnsi"/>
          <w:color w:val="000000" w:themeColor="text1"/>
        </w:rPr>
        <w:t xml:space="preserve"> in MA and automatically in ME</w:t>
      </w:r>
      <w:r w:rsidRPr="00DF53A7">
        <w:rPr>
          <w:rFonts w:asciiTheme="minorHAnsi" w:hAnsiTheme="minorHAnsi"/>
          <w:color w:val="000000" w:themeColor="text1"/>
        </w:rPr>
        <w:t xml:space="preserve">.  </w:t>
      </w:r>
      <w:r w:rsidR="00521610" w:rsidRPr="00DF53A7">
        <w:rPr>
          <w:rFonts w:asciiTheme="minorHAnsi" w:hAnsiTheme="minorHAnsi"/>
          <w:color w:val="000000" w:themeColor="text1"/>
        </w:rPr>
        <w:t>The system must be a</w:t>
      </w:r>
      <w:r w:rsidRPr="00DF53A7">
        <w:rPr>
          <w:rFonts w:asciiTheme="minorHAnsi" w:hAnsiTheme="minorHAnsi"/>
          <w:color w:val="000000" w:themeColor="text1"/>
        </w:rPr>
        <w:t>ble to enter data offline and tra</w:t>
      </w:r>
      <w:r w:rsidR="000A4236" w:rsidRPr="00DF53A7">
        <w:rPr>
          <w:rFonts w:asciiTheme="minorHAnsi" w:hAnsiTheme="minorHAnsi"/>
          <w:color w:val="000000" w:themeColor="text1"/>
        </w:rPr>
        <w:t>nsmit when in range of internet.</w:t>
      </w:r>
    </w:p>
    <w:p w:rsidR="007A2A0A" w:rsidRPr="00124FF3" w:rsidRDefault="007A2A0A" w:rsidP="00124FF3">
      <w:pPr>
        <w:pStyle w:val="ListParagraph"/>
        <w:rPr>
          <w:rFonts w:asciiTheme="minorHAnsi" w:hAnsiTheme="minorHAnsi"/>
          <w:color w:val="000000" w:themeColor="text1"/>
        </w:rPr>
      </w:pPr>
    </w:p>
    <w:p w:rsidR="007A2A0A" w:rsidRPr="00DF53A7" w:rsidRDefault="007A2A0A"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T</w:t>
      </w:r>
      <w:r w:rsidR="00261A25">
        <w:rPr>
          <w:rFonts w:asciiTheme="minorHAnsi" w:hAnsiTheme="minorHAnsi"/>
          <w:color w:val="000000" w:themeColor="text1"/>
        </w:rPr>
        <w:t>he Maine system must monitor it</w:t>
      </w:r>
      <w:r>
        <w:rPr>
          <w:rFonts w:asciiTheme="minorHAnsi" w:hAnsiTheme="minorHAnsi"/>
          <w:color w:val="000000" w:themeColor="text1"/>
        </w:rPr>
        <w:t>s own system compliance based off reporting frequency for each fishery activated on the program and only allow positive reports to be created when the system is deemed compliant.  If the dealer’s system in not compliant, the system will only permit the sending of negative reports or previously created unsent purchases.</w:t>
      </w:r>
    </w:p>
    <w:p w:rsidR="004C7E85" w:rsidRPr="00DF53A7" w:rsidRDefault="004C7E85"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Software must utilize https protocol for secure transmission.  The applicatio</w:t>
      </w:r>
      <w:r w:rsidR="00CB522B" w:rsidRPr="00DF53A7">
        <w:rPr>
          <w:rFonts w:asciiTheme="minorHAnsi" w:hAnsiTheme="minorHAnsi"/>
          <w:color w:val="000000" w:themeColor="text1"/>
        </w:rPr>
        <w:t>n will be password protected.</w:t>
      </w:r>
    </w:p>
    <w:p w:rsidR="00521610" w:rsidRPr="00DF53A7" w:rsidRDefault="004C7E85"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Software Contractor will make modifications/fixes as needed/possible during the pilot program – </w:t>
      </w:r>
      <w:r w:rsidRPr="00DF53A7">
        <w:rPr>
          <w:rFonts w:asciiTheme="minorHAnsi" w:hAnsiTheme="minorHAnsi"/>
          <w:b/>
          <w:color w:val="000000" w:themeColor="text1"/>
        </w:rPr>
        <w:t>this is critical to the success of the pilot program and the ability to streamline the process.</w:t>
      </w:r>
    </w:p>
    <w:p w:rsidR="00510645" w:rsidRPr="00DF53A7" w:rsidRDefault="00510645"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Software Updates shall</w:t>
      </w:r>
      <w:r w:rsidR="004C7E85" w:rsidRPr="00DF53A7">
        <w:rPr>
          <w:rFonts w:asciiTheme="minorHAnsi" w:hAnsiTheme="minorHAnsi"/>
          <w:color w:val="000000" w:themeColor="text1"/>
        </w:rPr>
        <w:t xml:space="preserve"> be received via internet to the device.</w:t>
      </w:r>
      <w:r w:rsidRPr="00DF53A7">
        <w:rPr>
          <w:rFonts w:asciiTheme="minorHAnsi" w:hAnsiTheme="minorHAnsi"/>
          <w:color w:val="000000" w:themeColor="text1"/>
        </w:rPr>
        <w:t xml:space="preserve"> This shall include a mechanism to provide for updates to the ACCSP standard codes.</w:t>
      </w:r>
      <w:r w:rsidR="004C7E85" w:rsidRPr="00DF53A7">
        <w:rPr>
          <w:rFonts w:asciiTheme="minorHAnsi" w:hAnsiTheme="minorHAnsi"/>
          <w:color w:val="000000" w:themeColor="text1"/>
        </w:rPr>
        <w:t xml:space="preserve">  </w:t>
      </w:r>
    </w:p>
    <w:p w:rsidR="00510645" w:rsidRPr="00DF53A7" w:rsidRDefault="004C7E85" w:rsidP="00CB522B">
      <w:pPr>
        <w:pStyle w:val="ListParagraph"/>
        <w:numPr>
          <w:ilvl w:val="0"/>
          <w:numId w:val="16"/>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ACCSP will store the data collected in the pilot program using the existing </w:t>
      </w:r>
      <w:r w:rsidR="0087793C" w:rsidRPr="00DF53A7">
        <w:rPr>
          <w:rFonts w:asciiTheme="minorHAnsi" w:hAnsiTheme="minorHAnsi"/>
          <w:color w:val="000000" w:themeColor="text1"/>
        </w:rPr>
        <w:t xml:space="preserve">dealer and harvester reporting tables (also used by the ACCSP </w:t>
      </w:r>
      <w:proofErr w:type="spellStart"/>
      <w:r w:rsidR="0087793C" w:rsidRPr="00DF53A7">
        <w:rPr>
          <w:rFonts w:asciiTheme="minorHAnsi" w:hAnsiTheme="minorHAnsi"/>
          <w:color w:val="000000" w:themeColor="text1"/>
        </w:rPr>
        <w:t>eDR</w:t>
      </w:r>
      <w:proofErr w:type="spellEnd"/>
      <w:r w:rsidR="0087793C" w:rsidRPr="00DF53A7">
        <w:rPr>
          <w:rFonts w:asciiTheme="minorHAnsi" w:hAnsiTheme="minorHAnsi"/>
          <w:color w:val="000000" w:themeColor="text1"/>
        </w:rPr>
        <w:t xml:space="preserve"> and </w:t>
      </w:r>
      <w:proofErr w:type="spellStart"/>
      <w:r w:rsidR="0087793C" w:rsidRPr="00DF53A7">
        <w:rPr>
          <w:rFonts w:asciiTheme="minorHAnsi" w:hAnsiTheme="minorHAnsi"/>
          <w:color w:val="000000" w:themeColor="text1"/>
        </w:rPr>
        <w:t>eTrips</w:t>
      </w:r>
      <w:proofErr w:type="spellEnd"/>
      <w:r w:rsidR="0087793C" w:rsidRPr="00DF53A7">
        <w:rPr>
          <w:rFonts w:asciiTheme="minorHAnsi" w:hAnsiTheme="minorHAnsi"/>
          <w:color w:val="000000" w:themeColor="text1"/>
        </w:rPr>
        <w:t xml:space="preserve"> applications)</w:t>
      </w:r>
      <w:r w:rsidRPr="00DF53A7">
        <w:rPr>
          <w:rFonts w:asciiTheme="minorHAnsi" w:hAnsiTheme="minorHAnsi"/>
          <w:color w:val="000000" w:themeColor="text1"/>
        </w:rPr>
        <w:t>.</w:t>
      </w:r>
    </w:p>
    <w:p w:rsidR="00DC79D5" w:rsidRPr="00DF53A7" w:rsidRDefault="00DC79D5" w:rsidP="00106851">
      <w:pPr>
        <w:pStyle w:val="ListParagraph"/>
        <w:numPr>
          <w:ilvl w:val="0"/>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Project Management/Reporting </w:t>
      </w:r>
    </w:p>
    <w:p w:rsidR="00106851" w:rsidRPr="00DF53A7" w:rsidRDefault="00167266"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 xml:space="preserve">ACCSP, </w:t>
      </w:r>
      <w:r w:rsidR="00802ECD" w:rsidRPr="00DF53A7">
        <w:rPr>
          <w:rFonts w:asciiTheme="minorHAnsi" w:hAnsiTheme="minorHAnsi"/>
          <w:color w:val="000000" w:themeColor="text1"/>
        </w:rPr>
        <w:t>MADMF</w:t>
      </w:r>
      <w:r w:rsidR="001F1C97" w:rsidRPr="00DF53A7">
        <w:rPr>
          <w:rFonts w:asciiTheme="minorHAnsi" w:hAnsiTheme="minorHAnsi"/>
          <w:color w:val="000000" w:themeColor="text1"/>
        </w:rPr>
        <w:t xml:space="preserve"> </w:t>
      </w:r>
      <w:r>
        <w:rPr>
          <w:rFonts w:asciiTheme="minorHAnsi" w:hAnsiTheme="minorHAnsi"/>
          <w:color w:val="000000" w:themeColor="text1"/>
        </w:rPr>
        <w:t xml:space="preserve">and MEDMR </w:t>
      </w:r>
      <w:r w:rsidR="00DC79D5" w:rsidRPr="00DF53A7">
        <w:rPr>
          <w:rFonts w:asciiTheme="minorHAnsi" w:hAnsiTheme="minorHAnsi"/>
          <w:color w:val="000000" w:themeColor="text1"/>
        </w:rPr>
        <w:t xml:space="preserve">will act as </w:t>
      </w:r>
      <w:r w:rsidR="00510645" w:rsidRPr="00DF53A7">
        <w:rPr>
          <w:rFonts w:asciiTheme="minorHAnsi" w:hAnsiTheme="minorHAnsi"/>
          <w:color w:val="000000" w:themeColor="text1"/>
        </w:rPr>
        <w:t>contract manager</w:t>
      </w:r>
      <w:r>
        <w:rPr>
          <w:rFonts w:asciiTheme="minorHAnsi" w:hAnsiTheme="minorHAnsi"/>
          <w:color w:val="000000" w:themeColor="text1"/>
        </w:rPr>
        <w:t>s</w:t>
      </w:r>
      <w:r w:rsidR="00510645" w:rsidRPr="00DF53A7">
        <w:rPr>
          <w:rFonts w:asciiTheme="minorHAnsi" w:hAnsiTheme="minorHAnsi"/>
          <w:color w:val="000000" w:themeColor="text1"/>
        </w:rPr>
        <w:t xml:space="preserve"> and shall be </w:t>
      </w:r>
      <w:r w:rsidR="001F1C97" w:rsidRPr="00DF53A7">
        <w:rPr>
          <w:rFonts w:asciiTheme="minorHAnsi" w:hAnsiTheme="minorHAnsi"/>
          <w:color w:val="000000" w:themeColor="text1"/>
        </w:rPr>
        <w:t xml:space="preserve">joint </w:t>
      </w:r>
      <w:r w:rsidR="00DC79D5" w:rsidRPr="00DF53A7">
        <w:rPr>
          <w:rFonts w:asciiTheme="minorHAnsi" w:hAnsiTheme="minorHAnsi"/>
          <w:color w:val="000000" w:themeColor="text1"/>
        </w:rPr>
        <w:t>liai</w:t>
      </w:r>
      <w:r w:rsidR="00510645" w:rsidRPr="00DF53A7">
        <w:rPr>
          <w:rFonts w:asciiTheme="minorHAnsi" w:hAnsiTheme="minorHAnsi"/>
          <w:color w:val="000000" w:themeColor="text1"/>
        </w:rPr>
        <w:t>son</w:t>
      </w:r>
      <w:r>
        <w:rPr>
          <w:rFonts w:asciiTheme="minorHAnsi" w:hAnsiTheme="minorHAnsi"/>
          <w:color w:val="000000" w:themeColor="text1"/>
        </w:rPr>
        <w:t>s</w:t>
      </w:r>
      <w:r w:rsidR="00510645" w:rsidRPr="00DF53A7">
        <w:rPr>
          <w:rFonts w:asciiTheme="minorHAnsi" w:hAnsiTheme="minorHAnsi"/>
          <w:color w:val="000000" w:themeColor="text1"/>
        </w:rPr>
        <w:t xml:space="preserve"> to the software contractor.  Con</w:t>
      </w:r>
      <w:r w:rsidR="00DC79D5" w:rsidRPr="00DF53A7">
        <w:rPr>
          <w:rFonts w:asciiTheme="minorHAnsi" w:hAnsiTheme="minorHAnsi"/>
          <w:color w:val="000000" w:themeColor="text1"/>
        </w:rPr>
        <w:t xml:space="preserve">tractor </w:t>
      </w:r>
      <w:r w:rsidR="00510645" w:rsidRPr="00DF53A7">
        <w:rPr>
          <w:rFonts w:asciiTheme="minorHAnsi" w:hAnsiTheme="minorHAnsi"/>
          <w:color w:val="000000" w:themeColor="text1"/>
        </w:rPr>
        <w:t>shall</w:t>
      </w:r>
      <w:r w:rsidR="00DC79D5" w:rsidRPr="00DF53A7">
        <w:rPr>
          <w:rFonts w:asciiTheme="minorHAnsi" w:hAnsiTheme="minorHAnsi"/>
          <w:color w:val="000000" w:themeColor="text1"/>
        </w:rPr>
        <w:t xml:space="preserve"> be an active participant in the back and forth bet</w:t>
      </w:r>
      <w:r>
        <w:rPr>
          <w:rFonts w:asciiTheme="minorHAnsi" w:hAnsiTheme="minorHAnsi"/>
          <w:color w:val="000000" w:themeColor="text1"/>
        </w:rPr>
        <w:t>ween users, and the contract managers</w:t>
      </w:r>
      <w:r w:rsidR="000C4621" w:rsidRPr="00DF53A7">
        <w:rPr>
          <w:rFonts w:asciiTheme="minorHAnsi" w:hAnsiTheme="minorHAnsi"/>
          <w:color w:val="000000" w:themeColor="text1"/>
        </w:rPr>
        <w:t xml:space="preserve">. </w:t>
      </w:r>
    </w:p>
    <w:p w:rsidR="00DC79D5" w:rsidRPr="00DF53A7" w:rsidRDefault="00DC79D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Conference calls </w:t>
      </w:r>
      <w:r w:rsidR="000C4621" w:rsidRPr="00DF53A7">
        <w:rPr>
          <w:rFonts w:asciiTheme="minorHAnsi" w:hAnsiTheme="minorHAnsi"/>
          <w:color w:val="000000" w:themeColor="text1"/>
        </w:rPr>
        <w:t>shall</w:t>
      </w:r>
      <w:r w:rsidRPr="00DF53A7">
        <w:rPr>
          <w:rFonts w:asciiTheme="minorHAnsi" w:hAnsiTheme="minorHAnsi"/>
          <w:color w:val="000000" w:themeColor="text1"/>
        </w:rPr>
        <w:t xml:space="preserve"> be set up on a regular basis between </w:t>
      </w:r>
      <w:r w:rsidR="00167266">
        <w:rPr>
          <w:rFonts w:asciiTheme="minorHAnsi" w:hAnsiTheme="minorHAnsi"/>
          <w:color w:val="000000" w:themeColor="text1"/>
        </w:rPr>
        <w:t>contract managers</w:t>
      </w:r>
      <w:r w:rsidR="000A4236" w:rsidRPr="00DF53A7">
        <w:rPr>
          <w:rFonts w:asciiTheme="minorHAnsi" w:hAnsiTheme="minorHAnsi"/>
          <w:color w:val="000000" w:themeColor="text1"/>
        </w:rPr>
        <w:t xml:space="preserve">, </w:t>
      </w:r>
      <w:r w:rsidRPr="00DF53A7">
        <w:rPr>
          <w:rFonts w:asciiTheme="minorHAnsi" w:hAnsiTheme="minorHAnsi"/>
          <w:color w:val="000000" w:themeColor="text1"/>
        </w:rPr>
        <w:t>users and the software developer to ensure that bugs are identified and fixed and comments/critiques are heard.</w:t>
      </w:r>
    </w:p>
    <w:p w:rsidR="00DC79D5" w:rsidRDefault="000C4621" w:rsidP="00106851">
      <w:pPr>
        <w:pStyle w:val="BodyText"/>
        <w:numPr>
          <w:ilvl w:val="1"/>
          <w:numId w:val="19"/>
        </w:numPr>
        <w:rPr>
          <w:rFonts w:asciiTheme="minorHAnsi" w:hAnsiTheme="minorHAnsi"/>
          <w:sz w:val="24"/>
          <w:szCs w:val="24"/>
        </w:rPr>
      </w:pPr>
      <w:r w:rsidRPr="00DF53A7">
        <w:rPr>
          <w:rFonts w:asciiTheme="minorHAnsi" w:hAnsiTheme="minorHAnsi"/>
          <w:sz w:val="24"/>
          <w:szCs w:val="24"/>
        </w:rPr>
        <w:t>The contractor shall</w:t>
      </w:r>
      <w:r w:rsidR="00DC79D5" w:rsidRPr="00DF53A7">
        <w:rPr>
          <w:rFonts w:asciiTheme="minorHAnsi" w:hAnsiTheme="minorHAnsi"/>
          <w:sz w:val="24"/>
          <w:szCs w:val="24"/>
        </w:rPr>
        <w:t xml:space="preserve"> collaborate with the </w:t>
      </w:r>
      <w:r w:rsidR="00802ECD" w:rsidRPr="00DF53A7">
        <w:rPr>
          <w:rFonts w:asciiTheme="minorHAnsi" w:hAnsiTheme="minorHAnsi"/>
          <w:sz w:val="24"/>
          <w:szCs w:val="24"/>
        </w:rPr>
        <w:t>MADMF</w:t>
      </w:r>
      <w:r w:rsidR="00167266">
        <w:rPr>
          <w:rFonts w:asciiTheme="minorHAnsi" w:hAnsiTheme="minorHAnsi"/>
          <w:sz w:val="24"/>
          <w:szCs w:val="24"/>
        </w:rPr>
        <w:t>, MEDMR</w:t>
      </w:r>
      <w:r w:rsidR="001F1C97" w:rsidRPr="00DF53A7">
        <w:rPr>
          <w:rFonts w:asciiTheme="minorHAnsi" w:hAnsiTheme="minorHAnsi"/>
          <w:sz w:val="24"/>
          <w:szCs w:val="24"/>
        </w:rPr>
        <w:t xml:space="preserve"> and ACCSP.</w:t>
      </w:r>
    </w:p>
    <w:p w:rsidR="00574D44" w:rsidRDefault="00574D44" w:rsidP="00574D44">
      <w:pPr>
        <w:pStyle w:val="BodyText"/>
        <w:numPr>
          <w:ilvl w:val="0"/>
          <w:numId w:val="19"/>
        </w:numPr>
        <w:rPr>
          <w:rFonts w:asciiTheme="minorHAnsi" w:hAnsiTheme="minorHAnsi"/>
          <w:sz w:val="24"/>
          <w:szCs w:val="24"/>
        </w:rPr>
      </w:pPr>
      <w:r>
        <w:rPr>
          <w:rFonts w:asciiTheme="minorHAnsi" w:hAnsiTheme="minorHAnsi"/>
          <w:sz w:val="24"/>
          <w:szCs w:val="24"/>
        </w:rPr>
        <w:t>ME Specific Requirements</w:t>
      </w:r>
      <w:r w:rsidR="008C0C4F">
        <w:rPr>
          <w:rFonts w:asciiTheme="minorHAnsi" w:hAnsiTheme="minorHAnsi"/>
          <w:sz w:val="24"/>
          <w:szCs w:val="24"/>
        </w:rPr>
        <w:t xml:space="preserve"> (developed and deployed during phase 2)</w:t>
      </w:r>
    </w:p>
    <w:p w:rsidR="008C0C4F" w:rsidRDefault="00574D44" w:rsidP="008C0C4F">
      <w:pPr>
        <w:pStyle w:val="ListParagraph"/>
        <w:numPr>
          <w:ilvl w:val="1"/>
          <w:numId w:val="19"/>
        </w:numPr>
        <w:spacing w:before="0" w:beforeAutospacing="0" w:after="200" w:afterAutospacing="0" w:line="276" w:lineRule="auto"/>
        <w:contextualSpacing/>
        <w:rPr>
          <w:rFonts w:asciiTheme="minorHAnsi" w:hAnsiTheme="minorHAnsi" w:cs="Arial"/>
        </w:rPr>
      </w:pPr>
      <w:r w:rsidRPr="008C0C4F">
        <w:rPr>
          <w:rFonts w:asciiTheme="minorHAnsi" w:hAnsiTheme="minorHAnsi" w:cs="Arial"/>
        </w:rPr>
        <w:t>No manual entry if swipe card is not present</w:t>
      </w:r>
      <w:r w:rsidR="00906060">
        <w:rPr>
          <w:rFonts w:asciiTheme="minorHAnsi" w:hAnsiTheme="minorHAnsi" w:cs="Arial"/>
        </w:rPr>
        <w:t>. T</w:t>
      </w:r>
      <w:r w:rsidR="008C0C4F">
        <w:rPr>
          <w:rFonts w:asciiTheme="minorHAnsi" w:hAnsiTheme="minorHAnsi" w:cs="Arial"/>
        </w:rPr>
        <w:t>he system</w:t>
      </w:r>
      <w:r w:rsidRPr="008C0C4F">
        <w:rPr>
          <w:rFonts w:asciiTheme="minorHAnsi" w:hAnsiTheme="minorHAnsi" w:cs="Arial"/>
        </w:rPr>
        <w:t xml:space="preserve"> </w:t>
      </w:r>
      <w:r w:rsidR="008C0C4F">
        <w:rPr>
          <w:rFonts w:asciiTheme="minorHAnsi" w:hAnsiTheme="minorHAnsi" w:cs="Arial"/>
        </w:rPr>
        <w:t>will</w:t>
      </w:r>
      <w:r w:rsidRPr="008C0C4F">
        <w:rPr>
          <w:rFonts w:asciiTheme="minorHAnsi" w:hAnsiTheme="minorHAnsi" w:cs="Arial"/>
        </w:rPr>
        <w:t xml:space="preserve"> not allow the dealer to edit any of their data </w:t>
      </w:r>
      <w:r w:rsidR="00906060">
        <w:rPr>
          <w:rFonts w:asciiTheme="minorHAnsi" w:hAnsiTheme="minorHAnsi" w:cs="Arial"/>
        </w:rPr>
        <w:t xml:space="preserve">once submitted. </w:t>
      </w:r>
    </w:p>
    <w:p w:rsidR="008C0C4F" w:rsidRDefault="008C0C4F" w:rsidP="008C0C4F">
      <w:pPr>
        <w:pStyle w:val="ListParagraph"/>
        <w:spacing w:before="0" w:beforeAutospacing="0" w:after="200" w:afterAutospacing="0" w:line="276" w:lineRule="auto"/>
        <w:ind w:left="1080"/>
        <w:contextualSpacing/>
        <w:rPr>
          <w:rFonts w:asciiTheme="minorHAnsi" w:hAnsiTheme="minorHAnsi" w:cs="Arial"/>
        </w:rPr>
      </w:pPr>
    </w:p>
    <w:p w:rsidR="00574D44" w:rsidRPr="008C0C4F" w:rsidRDefault="00574D44" w:rsidP="008C0C4F">
      <w:pPr>
        <w:pStyle w:val="ListParagraph"/>
        <w:numPr>
          <w:ilvl w:val="1"/>
          <w:numId w:val="19"/>
        </w:numPr>
        <w:spacing w:before="0" w:beforeAutospacing="0" w:after="200" w:afterAutospacing="0" w:line="276" w:lineRule="auto"/>
        <w:contextualSpacing/>
        <w:rPr>
          <w:rFonts w:asciiTheme="minorHAnsi" w:hAnsiTheme="minorHAnsi" w:cs="Arial"/>
        </w:rPr>
      </w:pPr>
      <w:r w:rsidRPr="008C0C4F">
        <w:rPr>
          <w:rFonts w:asciiTheme="minorHAnsi" w:hAnsiTheme="minorHAnsi" w:cs="Arial"/>
        </w:rPr>
        <w:t xml:space="preserve">After entry, a dealer should not be able to edit that transaction either via the application or via SAFIS.  </w:t>
      </w:r>
    </w:p>
    <w:p w:rsidR="008C0C4F" w:rsidRPr="008C0C4F" w:rsidRDefault="008C0C4F" w:rsidP="00574D44">
      <w:pPr>
        <w:pStyle w:val="BodyText"/>
        <w:numPr>
          <w:ilvl w:val="1"/>
          <w:numId w:val="19"/>
        </w:numPr>
        <w:rPr>
          <w:rFonts w:asciiTheme="minorHAnsi" w:hAnsiTheme="minorHAnsi" w:cs="Arial"/>
          <w:sz w:val="24"/>
          <w:szCs w:val="24"/>
        </w:rPr>
      </w:pPr>
      <w:r w:rsidRPr="008C0C4F">
        <w:rPr>
          <w:rFonts w:asciiTheme="minorHAnsi" w:hAnsiTheme="minorHAnsi" w:cs="Arial"/>
          <w:sz w:val="24"/>
          <w:szCs w:val="24"/>
        </w:rPr>
        <w:t>The system shall provide a report consistent with providing a receipt for each purchase transaction.</w:t>
      </w:r>
    </w:p>
    <w:p w:rsidR="008C0C4F" w:rsidRPr="008C0C4F" w:rsidRDefault="008C0C4F" w:rsidP="00574D44">
      <w:pPr>
        <w:pStyle w:val="BodyText"/>
        <w:numPr>
          <w:ilvl w:val="1"/>
          <w:numId w:val="19"/>
        </w:numPr>
        <w:rPr>
          <w:rFonts w:asciiTheme="minorHAnsi" w:hAnsiTheme="minorHAnsi" w:cs="Arial"/>
          <w:sz w:val="24"/>
          <w:szCs w:val="24"/>
        </w:rPr>
      </w:pPr>
      <w:r w:rsidRPr="008C0C4F">
        <w:rPr>
          <w:rFonts w:asciiTheme="minorHAnsi" w:hAnsiTheme="minorHAnsi" w:cs="Arial"/>
          <w:sz w:val="24"/>
          <w:szCs w:val="24"/>
        </w:rPr>
        <w:t>The Maine reports will be purely dealer reports, not corresponding trip report will be created.</w:t>
      </w:r>
    </w:p>
    <w:p w:rsidR="008C0C4F" w:rsidRDefault="008C0C4F" w:rsidP="00574D44">
      <w:pPr>
        <w:pStyle w:val="BodyText"/>
        <w:numPr>
          <w:ilvl w:val="1"/>
          <w:numId w:val="19"/>
        </w:numPr>
        <w:rPr>
          <w:rFonts w:asciiTheme="minorHAnsi" w:hAnsiTheme="minorHAnsi" w:cs="Arial"/>
          <w:sz w:val="24"/>
          <w:szCs w:val="24"/>
        </w:rPr>
      </w:pPr>
      <w:r w:rsidRPr="008C0C4F">
        <w:rPr>
          <w:rFonts w:asciiTheme="minorHAnsi" w:hAnsiTheme="minorHAnsi" w:cs="Arial"/>
          <w:sz w:val="24"/>
          <w:szCs w:val="24"/>
        </w:rPr>
        <w:t>The system will provide a negative reporting feature that provides the capability of reporting for single or multiple days in a single transaction.</w:t>
      </w:r>
    </w:p>
    <w:p w:rsidR="008C0C4F" w:rsidRDefault="008C0C4F" w:rsidP="00574D44">
      <w:pPr>
        <w:pStyle w:val="BodyText"/>
        <w:numPr>
          <w:ilvl w:val="1"/>
          <w:numId w:val="19"/>
        </w:numPr>
        <w:rPr>
          <w:rFonts w:asciiTheme="minorHAnsi" w:hAnsiTheme="minorHAnsi" w:cs="Arial"/>
          <w:sz w:val="24"/>
          <w:szCs w:val="24"/>
        </w:rPr>
      </w:pPr>
      <w:r>
        <w:rPr>
          <w:rFonts w:asciiTheme="minorHAnsi" w:hAnsiTheme="minorHAnsi" w:cs="Arial"/>
          <w:sz w:val="24"/>
          <w:szCs w:val="24"/>
        </w:rPr>
        <w:t>Magnetic cards will be required.</w:t>
      </w:r>
    </w:p>
    <w:p w:rsidR="00FA0BA1" w:rsidRPr="008C0C4F" w:rsidRDefault="00FA0BA1" w:rsidP="00574D44">
      <w:pPr>
        <w:pStyle w:val="BodyText"/>
        <w:numPr>
          <w:ilvl w:val="1"/>
          <w:numId w:val="19"/>
        </w:numPr>
        <w:rPr>
          <w:rFonts w:asciiTheme="minorHAnsi" w:hAnsiTheme="minorHAnsi" w:cs="Arial"/>
          <w:sz w:val="24"/>
          <w:szCs w:val="24"/>
        </w:rPr>
      </w:pPr>
      <w:r>
        <w:rPr>
          <w:rFonts w:asciiTheme="minorHAnsi" w:hAnsiTheme="minorHAnsi" w:cs="Arial"/>
          <w:sz w:val="24"/>
          <w:szCs w:val="24"/>
        </w:rPr>
        <w:t>MEDMR logo should be displayed on startup screen.</w:t>
      </w:r>
    </w:p>
    <w:p w:rsidR="004C7E85" w:rsidRPr="00DF53A7" w:rsidRDefault="00167266" w:rsidP="00106851">
      <w:pPr>
        <w:pStyle w:val="Heading3"/>
        <w:numPr>
          <w:ilvl w:val="0"/>
          <w:numId w:val="19"/>
        </w:numPr>
        <w:rPr>
          <w:rFonts w:asciiTheme="minorHAnsi" w:hAnsiTheme="minorHAnsi"/>
          <w:color w:val="000000" w:themeColor="text1"/>
          <w:sz w:val="24"/>
          <w:szCs w:val="24"/>
        </w:rPr>
      </w:pPr>
      <w:r>
        <w:rPr>
          <w:rFonts w:asciiTheme="minorHAnsi" w:hAnsiTheme="minorHAnsi"/>
          <w:color w:val="000000" w:themeColor="text1"/>
          <w:sz w:val="24"/>
          <w:szCs w:val="24"/>
        </w:rPr>
        <w:t xml:space="preserve">MA </w:t>
      </w:r>
      <w:r w:rsidR="004C7E85" w:rsidRPr="00DF53A7">
        <w:rPr>
          <w:rFonts w:asciiTheme="minorHAnsi" w:hAnsiTheme="minorHAnsi"/>
          <w:color w:val="000000" w:themeColor="text1"/>
          <w:sz w:val="24"/>
          <w:szCs w:val="24"/>
        </w:rPr>
        <w:t>Pilot Testing</w:t>
      </w:r>
    </w:p>
    <w:p w:rsidR="008C0C4F" w:rsidRPr="008C0C4F" w:rsidRDefault="00802ECD" w:rsidP="008C0C4F">
      <w:pPr>
        <w:pStyle w:val="ListParagraph"/>
        <w:numPr>
          <w:ilvl w:val="1"/>
          <w:numId w:val="19"/>
        </w:numPr>
        <w:spacing w:before="0" w:beforeAutospacing="0" w:after="240" w:afterAutospacing="0" w:line="276" w:lineRule="auto"/>
        <w:rPr>
          <w:rFonts w:asciiTheme="minorHAnsi" w:hAnsiTheme="minorHAnsi"/>
          <w:color w:val="000000" w:themeColor="text1"/>
        </w:rPr>
      </w:pPr>
      <w:bookmarkStart w:id="1" w:name="OLE_LINK3"/>
      <w:r w:rsidRPr="00DF53A7">
        <w:rPr>
          <w:rFonts w:asciiTheme="minorHAnsi" w:hAnsiTheme="minorHAnsi"/>
          <w:color w:val="000000" w:themeColor="text1"/>
        </w:rPr>
        <w:t xml:space="preserve">MADMF </w:t>
      </w:r>
      <w:r w:rsidR="000C4621" w:rsidRPr="00DF53A7">
        <w:rPr>
          <w:rFonts w:asciiTheme="minorHAnsi" w:hAnsiTheme="minorHAnsi"/>
          <w:color w:val="000000" w:themeColor="text1"/>
        </w:rPr>
        <w:t xml:space="preserve">will work to recruit </w:t>
      </w:r>
      <w:r w:rsidRPr="00DF53A7">
        <w:rPr>
          <w:rFonts w:asciiTheme="minorHAnsi" w:hAnsiTheme="minorHAnsi"/>
          <w:color w:val="000000" w:themeColor="text1"/>
        </w:rPr>
        <w:t xml:space="preserve">up to ten MA state-permitted </w:t>
      </w:r>
      <w:r w:rsidR="00917EA5" w:rsidRPr="00DF53A7">
        <w:rPr>
          <w:rFonts w:asciiTheme="minorHAnsi" w:hAnsiTheme="minorHAnsi"/>
          <w:color w:val="000000" w:themeColor="text1"/>
        </w:rPr>
        <w:t xml:space="preserve">commercial </w:t>
      </w:r>
      <w:r w:rsidRPr="00DF53A7">
        <w:rPr>
          <w:rFonts w:asciiTheme="minorHAnsi" w:hAnsiTheme="minorHAnsi"/>
          <w:color w:val="000000" w:themeColor="text1"/>
        </w:rPr>
        <w:t>shellfish dealers.</w:t>
      </w:r>
    </w:p>
    <w:p w:rsidR="004C7E85" w:rsidRPr="00DF53A7" w:rsidRDefault="004C7E8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Data entered via the pilot program will be compared against </w:t>
      </w:r>
      <w:r w:rsidR="00B16225" w:rsidRPr="00DF53A7">
        <w:rPr>
          <w:rFonts w:asciiTheme="minorHAnsi" w:hAnsiTheme="minorHAnsi"/>
          <w:color w:val="000000" w:themeColor="text1"/>
        </w:rPr>
        <w:t>dealer reporting records by MADMF.</w:t>
      </w:r>
    </w:p>
    <w:p w:rsidR="004C7E85" w:rsidRPr="00DF53A7" w:rsidRDefault="004C7E85" w:rsidP="00106851">
      <w:pPr>
        <w:pStyle w:val="ListParagraph"/>
        <w:numPr>
          <w:ilvl w:val="1"/>
          <w:numId w:val="19"/>
        </w:numPr>
        <w:spacing w:before="0" w:beforeAutospacing="0" w:after="240" w:afterAutospacing="0" w:line="276" w:lineRule="auto"/>
        <w:rPr>
          <w:rFonts w:asciiTheme="minorHAnsi" w:hAnsiTheme="minorHAnsi"/>
          <w:color w:val="000000" w:themeColor="text1"/>
        </w:rPr>
      </w:pPr>
      <w:r w:rsidRPr="00DF53A7">
        <w:rPr>
          <w:rFonts w:asciiTheme="minorHAnsi" w:hAnsiTheme="minorHAnsi"/>
          <w:color w:val="000000" w:themeColor="text1"/>
        </w:rPr>
        <w:t>The developer</w:t>
      </w:r>
      <w:r w:rsidR="000A4236" w:rsidRPr="00DF53A7">
        <w:rPr>
          <w:rFonts w:asciiTheme="minorHAnsi" w:hAnsiTheme="minorHAnsi"/>
          <w:color w:val="000000" w:themeColor="text1"/>
        </w:rPr>
        <w:t xml:space="preserve">, or appointed liaison, </w:t>
      </w:r>
      <w:r w:rsidRPr="00DF53A7">
        <w:rPr>
          <w:rFonts w:asciiTheme="minorHAnsi" w:hAnsiTheme="minorHAnsi"/>
          <w:color w:val="000000" w:themeColor="text1"/>
        </w:rPr>
        <w:t>s</w:t>
      </w:r>
      <w:r w:rsidR="000C4621" w:rsidRPr="00DF53A7">
        <w:rPr>
          <w:rFonts w:asciiTheme="minorHAnsi" w:hAnsiTheme="minorHAnsi"/>
          <w:color w:val="000000" w:themeColor="text1"/>
        </w:rPr>
        <w:t>hall</w:t>
      </w:r>
      <w:r w:rsidRPr="00DF53A7">
        <w:rPr>
          <w:rFonts w:asciiTheme="minorHAnsi" w:hAnsiTheme="minorHAnsi"/>
          <w:color w:val="000000" w:themeColor="text1"/>
        </w:rPr>
        <w:t xml:space="preserve"> be the first line training and technical support provider for the application. </w:t>
      </w:r>
      <w:r w:rsidR="00B16225" w:rsidRPr="00DF53A7">
        <w:rPr>
          <w:rFonts w:asciiTheme="minorHAnsi" w:hAnsiTheme="minorHAnsi"/>
          <w:color w:val="000000" w:themeColor="text1"/>
        </w:rPr>
        <w:t xml:space="preserve"> </w:t>
      </w:r>
      <w:r w:rsidRPr="00DF53A7">
        <w:rPr>
          <w:rFonts w:asciiTheme="minorHAnsi" w:hAnsiTheme="minorHAnsi"/>
          <w:color w:val="000000" w:themeColor="text1"/>
        </w:rPr>
        <w:t xml:space="preserve">Additional training and help-desk assistance will be provided by </w:t>
      </w:r>
      <w:r w:rsidR="00802ECD" w:rsidRPr="00DF53A7">
        <w:rPr>
          <w:rFonts w:asciiTheme="minorHAnsi" w:hAnsiTheme="minorHAnsi"/>
          <w:color w:val="000000" w:themeColor="text1"/>
        </w:rPr>
        <w:t>MADMF</w:t>
      </w:r>
      <w:r w:rsidR="000C4621" w:rsidRPr="00DF53A7">
        <w:rPr>
          <w:rFonts w:asciiTheme="minorHAnsi" w:hAnsiTheme="minorHAnsi"/>
          <w:color w:val="000000" w:themeColor="text1"/>
        </w:rPr>
        <w:t xml:space="preserve">.  The </w:t>
      </w:r>
      <w:r w:rsidRPr="00DF53A7">
        <w:rPr>
          <w:rFonts w:asciiTheme="minorHAnsi" w:hAnsiTheme="minorHAnsi"/>
          <w:color w:val="000000" w:themeColor="text1"/>
        </w:rPr>
        <w:t>help-desk will be limited to business hours</w:t>
      </w:r>
      <w:r w:rsidR="00802ECD" w:rsidRPr="00DF53A7">
        <w:rPr>
          <w:rFonts w:asciiTheme="minorHAnsi" w:hAnsiTheme="minorHAnsi"/>
          <w:color w:val="000000" w:themeColor="text1"/>
        </w:rPr>
        <w:t>.</w:t>
      </w:r>
    </w:p>
    <w:p w:rsidR="004C7E85" w:rsidRPr="00DF53A7" w:rsidRDefault="000C4621" w:rsidP="00106851">
      <w:pPr>
        <w:pStyle w:val="ListParagraph"/>
        <w:numPr>
          <w:ilvl w:val="1"/>
          <w:numId w:val="19"/>
        </w:numPr>
        <w:spacing w:before="0" w:beforeAutospacing="0" w:after="240" w:afterAutospacing="0" w:line="276" w:lineRule="auto"/>
        <w:rPr>
          <w:rFonts w:asciiTheme="minorHAnsi" w:hAnsiTheme="minorHAnsi"/>
          <w:color w:val="000000" w:themeColor="text1"/>
        </w:rPr>
      </w:pPr>
      <w:r w:rsidRPr="00DF53A7">
        <w:rPr>
          <w:rFonts w:asciiTheme="minorHAnsi" w:eastAsia="Arial Unicode MS" w:hAnsiTheme="minorHAnsi"/>
          <w:color w:val="000000" w:themeColor="text1"/>
          <w:u w:color="000000"/>
        </w:rPr>
        <w:t>Back end support (database, network etc) shall</w:t>
      </w:r>
      <w:r w:rsidRPr="00DF53A7">
        <w:rPr>
          <w:rFonts w:asciiTheme="minorHAnsi" w:hAnsiTheme="minorHAnsi"/>
          <w:color w:val="000000" w:themeColor="text1"/>
        </w:rPr>
        <w:t xml:space="preserve"> be provided by ACCSP.</w:t>
      </w:r>
      <w:r w:rsidR="004C7E85" w:rsidRPr="00DF53A7">
        <w:rPr>
          <w:rFonts w:asciiTheme="minorHAnsi" w:hAnsiTheme="minorHAnsi"/>
          <w:color w:val="000000" w:themeColor="text1"/>
        </w:rPr>
        <w:t xml:space="preserve"> </w:t>
      </w:r>
    </w:p>
    <w:p w:rsidR="000C4621" w:rsidRPr="00DF53A7" w:rsidRDefault="004C7E8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Feedback will be collected from </w:t>
      </w:r>
      <w:r w:rsidR="00802ECD" w:rsidRPr="00DF53A7">
        <w:rPr>
          <w:rFonts w:asciiTheme="minorHAnsi" w:hAnsiTheme="minorHAnsi"/>
          <w:color w:val="000000" w:themeColor="text1"/>
        </w:rPr>
        <w:t xml:space="preserve">dealers </w:t>
      </w:r>
      <w:r w:rsidRPr="00DF53A7">
        <w:rPr>
          <w:rFonts w:asciiTheme="minorHAnsi" w:hAnsiTheme="minorHAnsi"/>
          <w:color w:val="000000" w:themeColor="text1"/>
        </w:rPr>
        <w:t>participating in the pilot program</w:t>
      </w:r>
      <w:r w:rsidR="000A4236" w:rsidRPr="00DF53A7">
        <w:rPr>
          <w:rFonts w:asciiTheme="minorHAnsi" w:hAnsiTheme="minorHAnsi"/>
          <w:color w:val="000000" w:themeColor="text1"/>
        </w:rPr>
        <w:t xml:space="preserve"> and harvesters who interact with the dealers</w:t>
      </w:r>
      <w:r w:rsidRPr="00DF53A7">
        <w:rPr>
          <w:rFonts w:asciiTheme="minorHAnsi" w:hAnsiTheme="minorHAnsi"/>
          <w:color w:val="000000" w:themeColor="text1"/>
        </w:rPr>
        <w:t xml:space="preserve">.  </w:t>
      </w:r>
    </w:p>
    <w:p w:rsidR="000C4621" w:rsidRPr="00DF53A7" w:rsidRDefault="004C7E8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A feedback mechanism will need to be included in the application.  </w:t>
      </w:r>
    </w:p>
    <w:p w:rsidR="000C4621" w:rsidRPr="00DF53A7" w:rsidRDefault="004C7E8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Feedback will need to be made available to ACCSP, </w:t>
      </w:r>
      <w:r w:rsidR="00802ECD" w:rsidRPr="00DF53A7">
        <w:rPr>
          <w:rFonts w:asciiTheme="minorHAnsi" w:hAnsiTheme="minorHAnsi"/>
          <w:color w:val="000000" w:themeColor="text1"/>
        </w:rPr>
        <w:t>MADMF</w:t>
      </w:r>
      <w:r w:rsidRPr="00DF53A7">
        <w:rPr>
          <w:rFonts w:asciiTheme="minorHAnsi" w:hAnsiTheme="minorHAnsi"/>
          <w:color w:val="000000" w:themeColor="text1"/>
        </w:rPr>
        <w:t xml:space="preserve">, and the developer.  </w:t>
      </w:r>
    </w:p>
    <w:p w:rsidR="000C4621" w:rsidRPr="00DF53A7" w:rsidRDefault="004C7E85" w:rsidP="00106851">
      <w:pPr>
        <w:pStyle w:val="ListParagraph"/>
        <w:numPr>
          <w:ilvl w:val="1"/>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Regular conference calls will be scheduled for ACCSP, </w:t>
      </w:r>
      <w:r w:rsidR="00917EA5" w:rsidRPr="00DF53A7">
        <w:rPr>
          <w:rFonts w:asciiTheme="minorHAnsi" w:hAnsiTheme="minorHAnsi"/>
          <w:color w:val="000000" w:themeColor="text1"/>
        </w:rPr>
        <w:t>MADMF</w:t>
      </w:r>
      <w:r w:rsidRPr="00DF53A7">
        <w:rPr>
          <w:rFonts w:asciiTheme="minorHAnsi" w:hAnsiTheme="minorHAnsi"/>
          <w:color w:val="000000" w:themeColor="text1"/>
        </w:rPr>
        <w:t xml:space="preserve"> and the d</w:t>
      </w:r>
      <w:r w:rsidR="000C4621" w:rsidRPr="00DF53A7">
        <w:rPr>
          <w:rFonts w:asciiTheme="minorHAnsi" w:hAnsiTheme="minorHAnsi"/>
          <w:color w:val="000000" w:themeColor="text1"/>
        </w:rPr>
        <w:t xml:space="preserve">eveloper to review any issues. </w:t>
      </w:r>
    </w:p>
    <w:p w:rsidR="00106851" w:rsidRDefault="000C4621" w:rsidP="00106851">
      <w:pPr>
        <w:pStyle w:val="ListParagraph"/>
        <w:numPr>
          <w:ilvl w:val="3"/>
          <w:numId w:val="19"/>
        </w:numPr>
        <w:spacing w:before="0" w:beforeAutospacing="0" w:after="200" w:afterAutospacing="0" w:line="276" w:lineRule="auto"/>
        <w:rPr>
          <w:rFonts w:asciiTheme="minorHAnsi" w:hAnsiTheme="minorHAnsi"/>
          <w:color w:val="000000" w:themeColor="text1"/>
        </w:rPr>
      </w:pPr>
      <w:r w:rsidRPr="00DF53A7">
        <w:rPr>
          <w:rFonts w:asciiTheme="minorHAnsi" w:hAnsiTheme="minorHAnsi"/>
          <w:color w:val="000000" w:themeColor="text1"/>
        </w:rPr>
        <w:t xml:space="preserve">At the completion of the project, exit interviews will be conducted by </w:t>
      </w:r>
      <w:r w:rsidR="00917EA5" w:rsidRPr="00DF53A7">
        <w:rPr>
          <w:rFonts w:asciiTheme="minorHAnsi" w:hAnsiTheme="minorHAnsi"/>
          <w:color w:val="000000" w:themeColor="text1"/>
        </w:rPr>
        <w:t>MADMF</w:t>
      </w:r>
      <w:r w:rsidRPr="00DF53A7">
        <w:rPr>
          <w:rFonts w:asciiTheme="minorHAnsi" w:hAnsiTheme="minorHAnsi"/>
          <w:color w:val="000000" w:themeColor="text1"/>
        </w:rPr>
        <w:t xml:space="preserve"> and reported to ACCSP.</w:t>
      </w:r>
    </w:p>
    <w:bookmarkEnd w:id="1"/>
    <w:p w:rsidR="00574D44" w:rsidRDefault="00574D44" w:rsidP="00574D44">
      <w:pPr>
        <w:pStyle w:val="ListParagraph"/>
        <w:numPr>
          <w:ilvl w:val="0"/>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 Pilot testing</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MEDMR will identify elver, scallop and sea urchin dealers that will be required to use this program.</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MEDMR staff will test card management system to ensure cards are able to be created, activated or deactivated.</w:t>
      </w:r>
    </w:p>
    <w:p w:rsidR="00FA0BA1" w:rsidRDefault="00261A25"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MEDMR staff will use test swipe card program</w:t>
      </w:r>
      <w:r w:rsidR="00FA0BA1">
        <w:rPr>
          <w:rFonts w:asciiTheme="minorHAnsi" w:hAnsiTheme="minorHAnsi"/>
          <w:color w:val="000000" w:themeColor="text1"/>
        </w:rPr>
        <w:t xml:space="preserve"> to create test data under various scenarios we have experienced.</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MEDMR will set up meetings with industry to demonstrate system and answer any questions they might have.</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MEDMR will pick several dealers from each fishery to test program and provide any feedback on the system before the full implementation.</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Feedback</w:t>
      </w:r>
      <w:r w:rsidR="00261A25">
        <w:rPr>
          <w:rFonts w:asciiTheme="minorHAnsi" w:hAnsiTheme="minorHAnsi"/>
          <w:color w:val="000000" w:themeColor="text1"/>
        </w:rPr>
        <w:t xml:space="preserve"> from test dealers</w:t>
      </w:r>
      <w:r>
        <w:rPr>
          <w:rFonts w:asciiTheme="minorHAnsi" w:hAnsiTheme="minorHAnsi"/>
          <w:color w:val="000000" w:themeColor="text1"/>
        </w:rPr>
        <w:t xml:space="preserve"> will need to be made available to ACCSP, MEDMR and the developer.</w:t>
      </w:r>
    </w:p>
    <w:p w:rsidR="00FA0BA1" w:rsidRDefault="00FA0BA1" w:rsidP="00124FF3">
      <w:pPr>
        <w:pStyle w:val="ListParagraph"/>
        <w:numPr>
          <w:ilvl w:val="1"/>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Regular conference calls will be scheduled for ACCSP, MEDMR and the developer to review any issues.</w:t>
      </w:r>
    </w:p>
    <w:p w:rsidR="00FA0BA1" w:rsidRPr="00124FF3" w:rsidRDefault="00FA0BA1" w:rsidP="00124FF3">
      <w:pPr>
        <w:pStyle w:val="ListParagraph"/>
        <w:numPr>
          <w:ilvl w:val="2"/>
          <w:numId w:val="19"/>
        </w:numPr>
        <w:spacing w:before="0" w:beforeAutospacing="0" w:after="200" w:afterAutospacing="0" w:line="276" w:lineRule="auto"/>
        <w:rPr>
          <w:rFonts w:asciiTheme="minorHAnsi" w:hAnsiTheme="minorHAnsi"/>
          <w:color w:val="000000" w:themeColor="text1"/>
        </w:rPr>
      </w:pPr>
      <w:r>
        <w:rPr>
          <w:rFonts w:asciiTheme="minorHAnsi" w:hAnsiTheme="minorHAnsi"/>
          <w:color w:val="000000" w:themeColor="text1"/>
        </w:rPr>
        <w:t>At the completion of the project, exit interviews will be conducted by MEDMR and reported to ACCSP.</w:t>
      </w:r>
    </w:p>
    <w:p w:rsidR="00DF53A7" w:rsidRDefault="00DF53A7">
      <w:pPr>
        <w:spacing w:after="0" w:line="240" w:lineRule="auto"/>
        <w:rPr>
          <w:rFonts w:asciiTheme="minorHAnsi" w:hAnsiTheme="minorHAnsi"/>
          <w:b/>
          <w:sz w:val="24"/>
          <w:szCs w:val="24"/>
        </w:rPr>
      </w:pPr>
      <w:r>
        <w:rPr>
          <w:rFonts w:asciiTheme="minorHAnsi" w:hAnsiTheme="minorHAnsi"/>
          <w:b/>
          <w:sz w:val="24"/>
          <w:szCs w:val="24"/>
        </w:rPr>
        <w:br w:type="page"/>
      </w:r>
    </w:p>
    <w:p w:rsidR="004C7E85" w:rsidRPr="00DF53A7" w:rsidRDefault="00DD1E58" w:rsidP="00106851">
      <w:pPr>
        <w:rPr>
          <w:rFonts w:asciiTheme="minorHAnsi" w:hAnsiTheme="minorHAnsi"/>
          <w:color w:val="000000" w:themeColor="text1"/>
          <w:sz w:val="24"/>
          <w:szCs w:val="24"/>
        </w:rPr>
      </w:pPr>
      <w:r w:rsidRPr="00DF53A7">
        <w:rPr>
          <w:rFonts w:asciiTheme="minorHAnsi" w:hAnsiTheme="minorHAnsi"/>
          <w:b/>
          <w:sz w:val="24"/>
          <w:szCs w:val="24"/>
        </w:rPr>
        <w:t>Deliverables</w:t>
      </w:r>
    </w:p>
    <w:p w:rsidR="00DD1E58" w:rsidRPr="00DF53A7" w:rsidRDefault="00DD1E58" w:rsidP="00106851">
      <w:pPr>
        <w:pStyle w:val="ListParagraph"/>
        <w:numPr>
          <w:ilvl w:val="0"/>
          <w:numId w:val="19"/>
        </w:numPr>
        <w:rPr>
          <w:rFonts w:asciiTheme="minorHAnsi" w:hAnsiTheme="minorHAnsi"/>
        </w:rPr>
      </w:pPr>
      <w:r w:rsidRPr="00DF53A7">
        <w:rPr>
          <w:rFonts w:asciiTheme="minorHAnsi" w:hAnsiTheme="minorHAnsi"/>
        </w:rPr>
        <w:t>Deliverables will include:</w:t>
      </w:r>
    </w:p>
    <w:p w:rsidR="00DD1E58" w:rsidRPr="00DF53A7" w:rsidRDefault="00DD1E58" w:rsidP="00106851">
      <w:pPr>
        <w:pStyle w:val="ListParagraph"/>
        <w:numPr>
          <w:ilvl w:val="1"/>
          <w:numId w:val="19"/>
        </w:numPr>
        <w:rPr>
          <w:rFonts w:asciiTheme="minorHAnsi" w:hAnsiTheme="minorHAnsi"/>
        </w:rPr>
      </w:pPr>
      <w:r w:rsidRPr="00DF53A7">
        <w:rPr>
          <w:rFonts w:asciiTheme="minorHAnsi" w:hAnsiTheme="minorHAnsi"/>
        </w:rPr>
        <w:t>Versions of the trip reporting system compatible with IOS, Window</w:t>
      </w:r>
      <w:r w:rsidR="00344F69">
        <w:rPr>
          <w:rFonts w:asciiTheme="minorHAnsi" w:hAnsiTheme="minorHAnsi"/>
        </w:rPr>
        <w:t>s and Android operating systems for both MA and ME.</w:t>
      </w:r>
    </w:p>
    <w:p w:rsidR="00D231F0" w:rsidRPr="00DF53A7" w:rsidRDefault="00DD1E58" w:rsidP="00D231F0">
      <w:pPr>
        <w:pStyle w:val="ListParagraph"/>
        <w:numPr>
          <w:ilvl w:val="1"/>
          <w:numId w:val="19"/>
        </w:numPr>
        <w:rPr>
          <w:rFonts w:asciiTheme="minorHAnsi" w:hAnsiTheme="minorHAnsi"/>
        </w:rPr>
      </w:pPr>
      <w:r w:rsidRPr="00DF53A7">
        <w:rPr>
          <w:rFonts w:asciiTheme="minorHAnsi" w:hAnsiTheme="minorHAnsi"/>
        </w:rPr>
        <w:t>Documentation of the software itself such that an outside expert would be able to expand or troubleshoot the system.</w:t>
      </w:r>
    </w:p>
    <w:p w:rsidR="00DD1E58" w:rsidRPr="00DF53A7" w:rsidRDefault="00DD1E58" w:rsidP="00106851">
      <w:pPr>
        <w:pStyle w:val="ListParagraph"/>
        <w:numPr>
          <w:ilvl w:val="1"/>
          <w:numId w:val="19"/>
        </w:numPr>
        <w:rPr>
          <w:rFonts w:asciiTheme="minorHAnsi" w:hAnsiTheme="minorHAnsi"/>
        </w:rPr>
      </w:pPr>
      <w:r w:rsidRPr="00DF53A7">
        <w:rPr>
          <w:rFonts w:asciiTheme="minorHAnsi" w:hAnsiTheme="minorHAnsi"/>
        </w:rPr>
        <w:t>End user documentation</w:t>
      </w:r>
    </w:p>
    <w:p w:rsidR="00DD1E58" w:rsidRDefault="00DD1E58" w:rsidP="00106851">
      <w:pPr>
        <w:pStyle w:val="ListParagraph"/>
        <w:numPr>
          <w:ilvl w:val="1"/>
          <w:numId w:val="19"/>
        </w:numPr>
        <w:rPr>
          <w:rFonts w:asciiTheme="minorHAnsi" w:hAnsiTheme="minorHAnsi"/>
        </w:rPr>
      </w:pPr>
      <w:r w:rsidRPr="00DF53A7">
        <w:rPr>
          <w:rFonts w:asciiTheme="minorHAnsi" w:hAnsiTheme="minorHAnsi"/>
        </w:rPr>
        <w:t>Participation in the Pilot Study</w:t>
      </w:r>
      <w:r w:rsidR="00344F69">
        <w:rPr>
          <w:rFonts w:asciiTheme="minorHAnsi" w:hAnsiTheme="minorHAnsi"/>
        </w:rPr>
        <w:t xml:space="preserve"> and initial deployment</w:t>
      </w:r>
      <w:r w:rsidRPr="00DF53A7">
        <w:rPr>
          <w:rFonts w:asciiTheme="minorHAnsi" w:hAnsiTheme="minorHAnsi"/>
        </w:rPr>
        <w:t xml:space="preserve"> as an iterative design exercise.</w:t>
      </w:r>
    </w:p>
    <w:p w:rsidR="005B0BFA" w:rsidRDefault="005B0BFA" w:rsidP="00106851">
      <w:pPr>
        <w:pStyle w:val="ListParagraph"/>
        <w:numPr>
          <w:ilvl w:val="1"/>
          <w:numId w:val="19"/>
        </w:numPr>
        <w:rPr>
          <w:rFonts w:asciiTheme="minorHAnsi" w:hAnsiTheme="minorHAnsi"/>
        </w:rPr>
      </w:pPr>
      <w:r>
        <w:rPr>
          <w:rFonts w:asciiTheme="minorHAnsi" w:hAnsiTheme="minorHAnsi"/>
        </w:rPr>
        <w:t>MA version will be available for pilot testing May 1, 2015</w:t>
      </w:r>
    </w:p>
    <w:p w:rsidR="005B0BFA" w:rsidRPr="00DF53A7" w:rsidRDefault="005B0BFA" w:rsidP="00106851">
      <w:pPr>
        <w:pStyle w:val="ListParagraph"/>
        <w:numPr>
          <w:ilvl w:val="1"/>
          <w:numId w:val="19"/>
        </w:numPr>
        <w:rPr>
          <w:rFonts w:asciiTheme="minorHAnsi" w:hAnsiTheme="minorHAnsi"/>
        </w:rPr>
      </w:pPr>
      <w:r>
        <w:rPr>
          <w:rFonts w:asciiTheme="minorHAnsi" w:hAnsiTheme="minorHAnsi"/>
        </w:rPr>
        <w:t>ME version will be available for pilot testing August 3, 2015</w:t>
      </w:r>
    </w:p>
    <w:p w:rsidR="000C4621" w:rsidRPr="00DF53A7" w:rsidRDefault="000C4621" w:rsidP="000C4621">
      <w:pPr>
        <w:spacing w:before="100" w:beforeAutospacing="1" w:after="100" w:afterAutospacing="1" w:line="240" w:lineRule="auto"/>
        <w:rPr>
          <w:rFonts w:asciiTheme="minorHAnsi" w:hAnsiTheme="minorHAnsi"/>
          <w:sz w:val="24"/>
          <w:szCs w:val="24"/>
        </w:rPr>
      </w:pPr>
      <w:r w:rsidRPr="00DF53A7">
        <w:rPr>
          <w:rFonts w:asciiTheme="minorHAnsi" w:hAnsiTheme="minorHAnsi"/>
          <w:sz w:val="24"/>
          <w:szCs w:val="24"/>
        </w:rPr>
        <w:t xml:space="preserve">Respondents should provide a broad description of the approach to be taken.  The description may include mock-ups for a data entry format.  </w:t>
      </w:r>
      <w:r w:rsidR="00401982" w:rsidRPr="00DF53A7">
        <w:rPr>
          <w:rFonts w:asciiTheme="minorHAnsi" w:hAnsiTheme="minorHAnsi"/>
          <w:sz w:val="24"/>
          <w:szCs w:val="24"/>
        </w:rPr>
        <w:t xml:space="preserve">While not required, </w:t>
      </w:r>
      <w:r w:rsidRPr="00DF53A7">
        <w:rPr>
          <w:rFonts w:asciiTheme="minorHAnsi" w:hAnsiTheme="minorHAnsi"/>
          <w:sz w:val="24"/>
          <w:szCs w:val="24"/>
        </w:rPr>
        <w:t>knowledge of the fishing industry will be helpful.</w:t>
      </w:r>
    </w:p>
    <w:p w:rsidR="004C7E85" w:rsidRPr="00DF53A7" w:rsidRDefault="000C4621" w:rsidP="004C7E85">
      <w:pPr>
        <w:spacing w:before="100" w:beforeAutospacing="1" w:after="100" w:afterAutospacing="1" w:line="240" w:lineRule="auto"/>
        <w:rPr>
          <w:rFonts w:asciiTheme="minorHAnsi" w:hAnsiTheme="minorHAnsi"/>
          <w:sz w:val="24"/>
          <w:szCs w:val="24"/>
        </w:rPr>
      </w:pPr>
      <w:r w:rsidRPr="00DF53A7">
        <w:rPr>
          <w:rFonts w:asciiTheme="minorHAnsi" w:hAnsiTheme="minorHAnsi"/>
          <w:sz w:val="24"/>
          <w:szCs w:val="24"/>
        </w:rPr>
        <w:t xml:space="preserve">Please direct any questions to Michael Cahall, Director, </w:t>
      </w:r>
      <w:proofErr w:type="gramStart"/>
      <w:r w:rsidRPr="00DF53A7">
        <w:rPr>
          <w:rFonts w:asciiTheme="minorHAnsi" w:hAnsiTheme="minorHAnsi"/>
          <w:sz w:val="24"/>
          <w:szCs w:val="24"/>
        </w:rPr>
        <w:t>ACCSP</w:t>
      </w:r>
      <w:proofErr w:type="gramEnd"/>
      <w:r w:rsidRPr="00DF53A7">
        <w:rPr>
          <w:rFonts w:asciiTheme="minorHAnsi" w:hAnsiTheme="minorHAnsi"/>
          <w:sz w:val="24"/>
          <w:szCs w:val="24"/>
        </w:rPr>
        <w:t xml:space="preserve"> at mike.cahall@accsp.org.</w:t>
      </w:r>
    </w:p>
    <w:p w:rsidR="00264345" w:rsidRPr="00DF53A7" w:rsidRDefault="00AD0662" w:rsidP="00C550DA">
      <w:pPr>
        <w:spacing w:after="0" w:line="240" w:lineRule="auto"/>
        <w:rPr>
          <w:rFonts w:asciiTheme="minorHAnsi" w:hAnsiTheme="minorHAnsi"/>
          <w:sz w:val="24"/>
          <w:szCs w:val="24"/>
        </w:rPr>
      </w:pPr>
      <w:r w:rsidRPr="00DF53A7">
        <w:rPr>
          <w:rFonts w:asciiTheme="minorHAnsi" w:hAnsiTheme="minorHAnsi"/>
          <w:sz w:val="24"/>
          <w:szCs w:val="24"/>
        </w:rPr>
        <w:t>The deadline for submission of proposal is</w:t>
      </w:r>
      <w:r w:rsidR="003C50D9" w:rsidRPr="00DF53A7">
        <w:rPr>
          <w:rFonts w:asciiTheme="minorHAnsi" w:hAnsiTheme="minorHAnsi"/>
          <w:sz w:val="24"/>
          <w:szCs w:val="24"/>
        </w:rPr>
        <w:t xml:space="preserve"> </w:t>
      </w:r>
      <w:r w:rsidR="00344F69">
        <w:rPr>
          <w:rFonts w:asciiTheme="minorHAnsi" w:hAnsiTheme="minorHAnsi"/>
          <w:sz w:val="24"/>
          <w:szCs w:val="24"/>
        </w:rPr>
        <w:t>January 2, 2015</w:t>
      </w:r>
      <w:r w:rsidRPr="00DF53A7">
        <w:rPr>
          <w:rFonts w:asciiTheme="minorHAnsi" w:hAnsiTheme="minorHAnsi"/>
          <w:sz w:val="24"/>
          <w:szCs w:val="24"/>
        </w:rPr>
        <w:t>.  A</w:t>
      </w:r>
      <w:r w:rsidR="00344F69">
        <w:rPr>
          <w:rFonts w:asciiTheme="minorHAnsi" w:hAnsiTheme="minorHAnsi"/>
          <w:sz w:val="24"/>
          <w:szCs w:val="24"/>
        </w:rPr>
        <w:t xml:space="preserve"> contractor will be selected within 10 working days</w:t>
      </w:r>
      <w:r w:rsidR="003C50D9" w:rsidRPr="00DF53A7">
        <w:rPr>
          <w:rFonts w:asciiTheme="minorHAnsi" w:hAnsiTheme="minorHAnsi"/>
          <w:sz w:val="24"/>
          <w:szCs w:val="24"/>
        </w:rPr>
        <w:t xml:space="preserve">.  </w:t>
      </w:r>
      <w:r w:rsidR="00F169BE" w:rsidRPr="00DF53A7">
        <w:rPr>
          <w:rFonts w:asciiTheme="minorHAnsi" w:hAnsiTheme="minorHAnsi"/>
          <w:sz w:val="24"/>
          <w:szCs w:val="24"/>
        </w:rPr>
        <w:t xml:space="preserve">Submit your proposal </w:t>
      </w:r>
      <w:r w:rsidR="00FF65A1" w:rsidRPr="00DF53A7">
        <w:rPr>
          <w:rFonts w:asciiTheme="minorHAnsi" w:hAnsiTheme="minorHAnsi"/>
          <w:sz w:val="24"/>
          <w:szCs w:val="24"/>
        </w:rPr>
        <w:t>to</w:t>
      </w:r>
      <w:r w:rsidR="005E37AF" w:rsidRPr="00DF53A7">
        <w:rPr>
          <w:rFonts w:asciiTheme="minorHAnsi" w:hAnsiTheme="minorHAnsi"/>
          <w:sz w:val="24"/>
          <w:szCs w:val="24"/>
        </w:rPr>
        <w:t>:</w:t>
      </w:r>
      <w:r w:rsidR="00FF65A1" w:rsidRPr="00DF53A7">
        <w:rPr>
          <w:rFonts w:asciiTheme="minorHAnsi" w:hAnsiTheme="minorHAnsi"/>
          <w:sz w:val="24"/>
          <w:szCs w:val="24"/>
        </w:rPr>
        <w:t xml:space="preserve"> Michael</w:t>
      </w:r>
      <w:r w:rsidR="00BA436F" w:rsidRPr="00DF53A7">
        <w:rPr>
          <w:rFonts w:asciiTheme="minorHAnsi" w:hAnsiTheme="minorHAnsi"/>
          <w:sz w:val="24"/>
          <w:szCs w:val="24"/>
        </w:rPr>
        <w:t xml:space="preserve"> Cahall, Director, ACCSP</w:t>
      </w:r>
      <w:r w:rsidR="003C50D9" w:rsidRPr="00DF53A7">
        <w:rPr>
          <w:rFonts w:asciiTheme="minorHAnsi" w:hAnsiTheme="minorHAnsi"/>
          <w:sz w:val="24"/>
          <w:szCs w:val="24"/>
        </w:rPr>
        <w:t xml:space="preserve"> </w:t>
      </w:r>
      <w:r w:rsidR="00B92C9C" w:rsidRPr="00DF53A7">
        <w:rPr>
          <w:rFonts w:asciiTheme="minorHAnsi" w:hAnsiTheme="minorHAnsi"/>
          <w:sz w:val="24"/>
          <w:szCs w:val="24"/>
        </w:rPr>
        <w:t xml:space="preserve">and Laura Leach, Director </w:t>
      </w:r>
      <w:r w:rsidR="00E14B86" w:rsidRPr="00DF53A7">
        <w:rPr>
          <w:rFonts w:asciiTheme="minorHAnsi" w:hAnsiTheme="minorHAnsi"/>
          <w:sz w:val="24"/>
          <w:szCs w:val="24"/>
        </w:rPr>
        <w:t xml:space="preserve">of </w:t>
      </w:r>
      <w:r w:rsidR="00B92C9C" w:rsidRPr="00DF53A7">
        <w:rPr>
          <w:rFonts w:asciiTheme="minorHAnsi" w:hAnsiTheme="minorHAnsi"/>
          <w:sz w:val="24"/>
          <w:szCs w:val="24"/>
        </w:rPr>
        <w:t>Finance</w:t>
      </w:r>
      <w:r w:rsidR="00E14B86" w:rsidRPr="00DF53A7">
        <w:rPr>
          <w:rFonts w:asciiTheme="minorHAnsi" w:hAnsiTheme="minorHAnsi"/>
          <w:sz w:val="24"/>
          <w:szCs w:val="24"/>
        </w:rPr>
        <w:t xml:space="preserve"> and Administration</w:t>
      </w:r>
      <w:r w:rsidR="003C50D9" w:rsidRPr="00DF53A7">
        <w:rPr>
          <w:rFonts w:asciiTheme="minorHAnsi" w:hAnsiTheme="minorHAnsi"/>
          <w:sz w:val="24"/>
          <w:szCs w:val="24"/>
        </w:rPr>
        <w:t xml:space="preserve"> </w:t>
      </w:r>
      <w:r w:rsidR="00F169BE" w:rsidRPr="00DF53A7">
        <w:rPr>
          <w:rFonts w:asciiTheme="minorHAnsi" w:hAnsiTheme="minorHAnsi"/>
          <w:sz w:val="24"/>
          <w:szCs w:val="24"/>
        </w:rPr>
        <w:t>via email (</w:t>
      </w:r>
      <w:hyperlink r:id="rId8" w:history="1">
        <w:r w:rsidR="003C50D9" w:rsidRPr="00DF53A7">
          <w:rPr>
            <w:rStyle w:val="Hyperlink"/>
            <w:rFonts w:asciiTheme="minorHAnsi" w:hAnsiTheme="minorHAnsi"/>
            <w:sz w:val="24"/>
            <w:szCs w:val="24"/>
          </w:rPr>
          <w:t>mike.cahall@accsp.org</w:t>
        </w:r>
      </w:hyperlink>
      <w:r w:rsidR="003C50D9" w:rsidRPr="00DF53A7">
        <w:rPr>
          <w:rFonts w:asciiTheme="minorHAnsi" w:hAnsiTheme="minorHAnsi"/>
          <w:sz w:val="24"/>
          <w:szCs w:val="24"/>
        </w:rPr>
        <w:t xml:space="preserve"> a</w:t>
      </w:r>
      <w:r w:rsidR="00B92C9C" w:rsidRPr="00DF53A7">
        <w:rPr>
          <w:rFonts w:asciiTheme="minorHAnsi" w:hAnsiTheme="minorHAnsi"/>
          <w:sz w:val="24"/>
          <w:szCs w:val="24"/>
        </w:rPr>
        <w:t>nd lleach@asmfc.org</w:t>
      </w:r>
      <w:r w:rsidR="003C50D9" w:rsidRPr="00DF53A7">
        <w:rPr>
          <w:rFonts w:asciiTheme="minorHAnsi" w:hAnsiTheme="minorHAnsi"/>
          <w:sz w:val="24"/>
          <w:szCs w:val="24"/>
        </w:rPr>
        <w:t xml:space="preserve">).  Please </w:t>
      </w:r>
      <w:r w:rsidR="00FF65A1" w:rsidRPr="00DF53A7">
        <w:rPr>
          <w:rFonts w:asciiTheme="minorHAnsi" w:hAnsiTheme="minorHAnsi"/>
          <w:sz w:val="24"/>
          <w:szCs w:val="24"/>
        </w:rPr>
        <w:t xml:space="preserve">contact Mr. </w:t>
      </w:r>
      <w:r w:rsidR="000C5F14" w:rsidRPr="00DF53A7">
        <w:rPr>
          <w:rFonts w:asciiTheme="minorHAnsi" w:hAnsiTheme="minorHAnsi"/>
          <w:sz w:val="24"/>
          <w:szCs w:val="24"/>
        </w:rPr>
        <w:t>Cahall or</w:t>
      </w:r>
      <w:r w:rsidR="005E37AF" w:rsidRPr="00DF53A7">
        <w:rPr>
          <w:rFonts w:asciiTheme="minorHAnsi" w:hAnsiTheme="minorHAnsi"/>
          <w:sz w:val="24"/>
          <w:szCs w:val="24"/>
        </w:rPr>
        <w:t xml:space="preserve"> Mrs. Leach </w:t>
      </w:r>
      <w:r w:rsidR="00764671" w:rsidRPr="00DF53A7">
        <w:rPr>
          <w:rFonts w:asciiTheme="minorHAnsi" w:hAnsiTheme="minorHAnsi"/>
          <w:sz w:val="24"/>
          <w:szCs w:val="24"/>
        </w:rPr>
        <w:t>for further information.</w:t>
      </w:r>
      <w:r w:rsidR="00C550DA" w:rsidRPr="00DF53A7" w:rsidDel="00C550DA">
        <w:rPr>
          <w:rFonts w:asciiTheme="minorHAnsi" w:hAnsiTheme="minorHAnsi"/>
          <w:sz w:val="24"/>
          <w:szCs w:val="24"/>
        </w:rPr>
        <w:t xml:space="preserve"> </w:t>
      </w:r>
    </w:p>
    <w:sectPr w:rsidR="00264345" w:rsidRPr="00DF53A7" w:rsidSect="0092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9875F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48ED4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F482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EC22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CA91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EC4E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BC0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DC82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A486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3E9954"/>
    <w:lvl w:ilvl="0">
      <w:start w:val="1"/>
      <w:numFmt w:val="bullet"/>
      <w:lvlText w:val=""/>
      <w:lvlJc w:val="left"/>
      <w:pPr>
        <w:tabs>
          <w:tab w:val="num" w:pos="360"/>
        </w:tabs>
        <w:ind w:left="360" w:hanging="360"/>
      </w:pPr>
      <w:rPr>
        <w:rFonts w:ascii="Symbol" w:hAnsi="Symbol" w:hint="default"/>
      </w:rPr>
    </w:lvl>
  </w:abstractNum>
  <w:abstractNum w:abstractNumId="10">
    <w:nsid w:val="08350B8F"/>
    <w:multiLevelType w:val="hybridMultilevel"/>
    <w:tmpl w:val="40C411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839B8"/>
    <w:multiLevelType w:val="hybridMultilevel"/>
    <w:tmpl w:val="1448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81D84"/>
    <w:multiLevelType w:val="hybridMultilevel"/>
    <w:tmpl w:val="7172B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37495"/>
    <w:multiLevelType w:val="hybridMultilevel"/>
    <w:tmpl w:val="893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27AC5"/>
    <w:multiLevelType w:val="hybridMultilevel"/>
    <w:tmpl w:val="62E44C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ED009C"/>
    <w:multiLevelType w:val="hybridMultilevel"/>
    <w:tmpl w:val="0F54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4B7644"/>
    <w:multiLevelType w:val="hybridMultilevel"/>
    <w:tmpl w:val="B4883C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E58EF"/>
    <w:multiLevelType w:val="hybridMultilevel"/>
    <w:tmpl w:val="80A265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B977EA"/>
    <w:multiLevelType w:val="hybridMultilevel"/>
    <w:tmpl w:val="C674E828"/>
    <w:lvl w:ilvl="0" w:tplc="F85EF84E">
      <w:start w:val="5"/>
      <w:numFmt w:val="decimal"/>
      <w:lvlText w:val="%1."/>
      <w:lvlJc w:val="left"/>
      <w:pPr>
        <w:ind w:left="360" w:hanging="360"/>
      </w:pPr>
      <w:rPr>
        <w:rFonts w:asciiTheme="minorHAnsi" w:hAnsiTheme="minorHAns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8D2ADF"/>
    <w:multiLevelType w:val="hybridMultilevel"/>
    <w:tmpl w:val="C3CAA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DE512B"/>
    <w:multiLevelType w:val="hybridMultilevel"/>
    <w:tmpl w:val="5066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8"/>
  </w:num>
  <w:num w:numId="14">
    <w:abstractNumId w:val="16"/>
  </w:num>
  <w:num w:numId="15">
    <w:abstractNumId w:val="13"/>
  </w:num>
  <w:num w:numId="16">
    <w:abstractNumId w:val="17"/>
  </w:num>
  <w:num w:numId="17">
    <w:abstractNumId w:val="15"/>
  </w:num>
  <w:num w:numId="18">
    <w:abstractNumId w:val="20"/>
  </w:num>
  <w:num w:numId="19">
    <w:abstractNumId w:val="19"/>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6F"/>
    <w:rsid w:val="0001733C"/>
    <w:rsid w:val="00054FFA"/>
    <w:rsid w:val="00061558"/>
    <w:rsid w:val="00080D82"/>
    <w:rsid w:val="00086A7D"/>
    <w:rsid w:val="000956DE"/>
    <w:rsid w:val="000A4236"/>
    <w:rsid w:val="000C328E"/>
    <w:rsid w:val="000C4621"/>
    <w:rsid w:val="000C5F14"/>
    <w:rsid w:val="000C6D3E"/>
    <w:rsid w:val="00106851"/>
    <w:rsid w:val="00110D5D"/>
    <w:rsid w:val="00124FF3"/>
    <w:rsid w:val="001302FD"/>
    <w:rsid w:val="00143651"/>
    <w:rsid w:val="00146014"/>
    <w:rsid w:val="0016339E"/>
    <w:rsid w:val="00167266"/>
    <w:rsid w:val="001D4019"/>
    <w:rsid w:val="001E177E"/>
    <w:rsid w:val="001E7E3F"/>
    <w:rsid w:val="001F1C97"/>
    <w:rsid w:val="00224B91"/>
    <w:rsid w:val="00227994"/>
    <w:rsid w:val="00237539"/>
    <w:rsid w:val="0024376C"/>
    <w:rsid w:val="00260CBB"/>
    <w:rsid w:val="00261A25"/>
    <w:rsid w:val="00264345"/>
    <w:rsid w:val="002D3323"/>
    <w:rsid w:val="00302C92"/>
    <w:rsid w:val="0031343F"/>
    <w:rsid w:val="003302AC"/>
    <w:rsid w:val="00340D5F"/>
    <w:rsid w:val="00344F69"/>
    <w:rsid w:val="003B7080"/>
    <w:rsid w:val="003C50D9"/>
    <w:rsid w:val="00401982"/>
    <w:rsid w:val="00425F04"/>
    <w:rsid w:val="00446275"/>
    <w:rsid w:val="00492413"/>
    <w:rsid w:val="004B0517"/>
    <w:rsid w:val="004C7E85"/>
    <w:rsid w:val="004D4A3B"/>
    <w:rsid w:val="004E3F08"/>
    <w:rsid w:val="004F2E3D"/>
    <w:rsid w:val="00507A6F"/>
    <w:rsid w:val="00510645"/>
    <w:rsid w:val="00521610"/>
    <w:rsid w:val="005247AB"/>
    <w:rsid w:val="00537624"/>
    <w:rsid w:val="00547F4A"/>
    <w:rsid w:val="00574D44"/>
    <w:rsid w:val="005A312C"/>
    <w:rsid w:val="005B0BFA"/>
    <w:rsid w:val="005E37AF"/>
    <w:rsid w:val="005F2ADF"/>
    <w:rsid w:val="00623E8D"/>
    <w:rsid w:val="0063559B"/>
    <w:rsid w:val="0064239E"/>
    <w:rsid w:val="0064659E"/>
    <w:rsid w:val="00646BC4"/>
    <w:rsid w:val="006523A2"/>
    <w:rsid w:val="00654ACD"/>
    <w:rsid w:val="0068243A"/>
    <w:rsid w:val="00683B44"/>
    <w:rsid w:val="006A5C3D"/>
    <w:rsid w:val="006A64F7"/>
    <w:rsid w:val="006C0F7D"/>
    <w:rsid w:val="006C7109"/>
    <w:rsid w:val="006C7FF7"/>
    <w:rsid w:val="006D13A1"/>
    <w:rsid w:val="006D16FE"/>
    <w:rsid w:val="00701FD3"/>
    <w:rsid w:val="00716307"/>
    <w:rsid w:val="00722BE1"/>
    <w:rsid w:val="00764671"/>
    <w:rsid w:val="00764CAD"/>
    <w:rsid w:val="00774677"/>
    <w:rsid w:val="007A2A0A"/>
    <w:rsid w:val="007A54C6"/>
    <w:rsid w:val="007B23BB"/>
    <w:rsid w:val="00802ECD"/>
    <w:rsid w:val="00821C64"/>
    <w:rsid w:val="008358A4"/>
    <w:rsid w:val="00863A40"/>
    <w:rsid w:val="0087793C"/>
    <w:rsid w:val="008C0657"/>
    <w:rsid w:val="008C0C4F"/>
    <w:rsid w:val="008F2C2B"/>
    <w:rsid w:val="008F5A61"/>
    <w:rsid w:val="00906060"/>
    <w:rsid w:val="00917EA5"/>
    <w:rsid w:val="00920D0C"/>
    <w:rsid w:val="0095554F"/>
    <w:rsid w:val="009871C8"/>
    <w:rsid w:val="009A06B5"/>
    <w:rsid w:val="009B4E86"/>
    <w:rsid w:val="009D6D2E"/>
    <w:rsid w:val="009F3C32"/>
    <w:rsid w:val="00A04019"/>
    <w:rsid w:val="00A0727D"/>
    <w:rsid w:val="00A2449A"/>
    <w:rsid w:val="00A36EF3"/>
    <w:rsid w:val="00A47EDB"/>
    <w:rsid w:val="00A50408"/>
    <w:rsid w:val="00A9102E"/>
    <w:rsid w:val="00AA490F"/>
    <w:rsid w:val="00AB4085"/>
    <w:rsid w:val="00AD0662"/>
    <w:rsid w:val="00B1456D"/>
    <w:rsid w:val="00B15402"/>
    <w:rsid w:val="00B16225"/>
    <w:rsid w:val="00B25DC5"/>
    <w:rsid w:val="00B7355B"/>
    <w:rsid w:val="00B92C9C"/>
    <w:rsid w:val="00BA436F"/>
    <w:rsid w:val="00BC00BA"/>
    <w:rsid w:val="00BD4211"/>
    <w:rsid w:val="00BE6CE5"/>
    <w:rsid w:val="00C226C6"/>
    <w:rsid w:val="00C27D01"/>
    <w:rsid w:val="00C5139B"/>
    <w:rsid w:val="00C550DA"/>
    <w:rsid w:val="00C56A30"/>
    <w:rsid w:val="00C7269D"/>
    <w:rsid w:val="00C728B0"/>
    <w:rsid w:val="00C967A6"/>
    <w:rsid w:val="00C97AEC"/>
    <w:rsid w:val="00CA1C3B"/>
    <w:rsid w:val="00CB522B"/>
    <w:rsid w:val="00CC2350"/>
    <w:rsid w:val="00CE07E7"/>
    <w:rsid w:val="00D14F31"/>
    <w:rsid w:val="00D231F0"/>
    <w:rsid w:val="00D466C4"/>
    <w:rsid w:val="00D51A37"/>
    <w:rsid w:val="00D66132"/>
    <w:rsid w:val="00D85B9F"/>
    <w:rsid w:val="00DA15FD"/>
    <w:rsid w:val="00DB6B17"/>
    <w:rsid w:val="00DC290B"/>
    <w:rsid w:val="00DC54C0"/>
    <w:rsid w:val="00DC79D5"/>
    <w:rsid w:val="00DD1E58"/>
    <w:rsid w:val="00DF53A7"/>
    <w:rsid w:val="00DF7539"/>
    <w:rsid w:val="00E14B86"/>
    <w:rsid w:val="00E22AE0"/>
    <w:rsid w:val="00E320DE"/>
    <w:rsid w:val="00E535E0"/>
    <w:rsid w:val="00EB15B0"/>
    <w:rsid w:val="00F15527"/>
    <w:rsid w:val="00F169BE"/>
    <w:rsid w:val="00F3181F"/>
    <w:rsid w:val="00F37322"/>
    <w:rsid w:val="00F72EE9"/>
    <w:rsid w:val="00FA0BA1"/>
    <w:rsid w:val="00FA541C"/>
    <w:rsid w:val="00FB0A33"/>
    <w:rsid w:val="00FB4A5B"/>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9E"/>
    <w:pPr>
      <w:spacing w:after="200" w:line="276" w:lineRule="auto"/>
    </w:pPr>
    <w:rPr>
      <w:sz w:val="22"/>
      <w:szCs w:val="22"/>
    </w:rPr>
  </w:style>
  <w:style w:type="paragraph" w:styleId="Heading3">
    <w:name w:val="heading 3"/>
    <w:basedOn w:val="Normal"/>
    <w:next w:val="Normal"/>
    <w:link w:val="Heading3Char"/>
    <w:unhideWhenUsed/>
    <w:qFormat/>
    <w:locked/>
    <w:rsid w:val="004C7E8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6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AB4085"/>
    <w:rPr>
      <w:rFonts w:cs="Times New Roman"/>
      <w:sz w:val="16"/>
      <w:szCs w:val="16"/>
    </w:rPr>
  </w:style>
  <w:style w:type="paragraph" w:styleId="CommentText">
    <w:name w:val="annotation text"/>
    <w:basedOn w:val="Normal"/>
    <w:link w:val="CommentTextChar"/>
    <w:uiPriority w:val="99"/>
    <w:semiHidden/>
    <w:rsid w:val="00AB4085"/>
    <w:pPr>
      <w:spacing w:line="240" w:lineRule="auto"/>
    </w:pPr>
    <w:rPr>
      <w:sz w:val="20"/>
      <w:szCs w:val="20"/>
    </w:rPr>
  </w:style>
  <w:style w:type="character" w:customStyle="1" w:styleId="CommentTextChar">
    <w:name w:val="Comment Text Char"/>
    <w:link w:val="CommentText"/>
    <w:uiPriority w:val="99"/>
    <w:semiHidden/>
    <w:locked/>
    <w:rsid w:val="00AB4085"/>
    <w:rPr>
      <w:rFonts w:cs="Times New Roman"/>
      <w:sz w:val="20"/>
      <w:szCs w:val="20"/>
    </w:rPr>
  </w:style>
  <w:style w:type="paragraph" w:styleId="CommentSubject">
    <w:name w:val="annotation subject"/>
    <w:basedOn w:val="CommentText"/>
    <w:next w:val="CommentText"/>
    <w:link w:val="CommentSubjectChar"/>
    <w:uiPriority w:val="99"/>
    <w:semiHidden/>
    <w:rsid w:val="00AB4085"/>
    <w:rPr>
      <w:b/>
      <w:bCs/>
    </w:rPr>
  </w:style>
  <w:style w:type="character" w:customStyle="1" w:styleId="CommentSubjectChar">
    <w:name w:val="Comment Subject Char"/>
    <w:link w:val="CommentSubject"/>
    <w:uiPriority w:val="99"/>
    <w:semiHidden/>
    <w:locked/>
    <w:rsid w:val="00AB4085"/>
    <w:rPr>
      <w:rFonts w:cs="Times New Roman"/>
      <w:b/>
      <w:bCs/>
      <w:sz w:val="20"/>
      <w:szCs w:val="20"/>
    </w:rPr>
  </w:style>
  <w:style w:type="paragraph" w:styleId="BalloonText">
    <w:name w:val="Balloon Text"/>
    <w:basedOn w:val="Normal"/>
    <w:link w:val="BalloonTextChar"/>
    <w:uiPriority w:val="99"/>
    <w:semiHidden/>
    <w:rsid w:val="00AB40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4085"/>
    <w:rPr>
      <w:rFonts w:ascii="Tahoma" w:hAnsi="Tahoma" w:cs="Tahoma"/>
      <w:sz w:val="16"/>
      <w:szCs w:val="16"/>
    </w:rPr>
  </w:style>
  <w:style w:type="character" w:styleId="Hyperlink">
    <w:name w:val="Hyperlink"/>
    <w:basedOn w:val="DefaultParagraphFont"/>
    <w:uiPriority w:val="99"/>
    <w:unhideWhenUsed/>
    <w:rsid w:val="00B92C9C"/>
    <w:rPr>
      <w:color w:val="0000FF" w:themeColor="hyperlink"/>
      <w:u w:val="single"/>
    </w:rPr>
  </w:style>
  <w:style w:type="paragraph" w:styleId="BodyText">
    <w:name w:val="Body Text"/>
    <w:basedOn w:val="Normal"/>
    <w:link w:val="BodyTextChar"/>
    <w:rsid w:val="001E177E"/>
    <w:pPr>
      <w:spacing w:after="120" w:line="240" w:lineRule="auto"/>
    </w:pPr>
    <w:rPr>
      <w:rFonts w:ascii="Arial" w:eastAsia="Times New Roman" w:hAnsi="Arial"/>
      <w:sz w:val="20"/>
      <w:szCs w:val="20"/>
    </w:rPr>
  </w:style>
  <w:style w:type="character" w:customStyle="1" w:styleId="BodyTextChar">
    <w:name w:val="Body Text Char"/>
    <w:basedOn w:val="DefaultParagraphFont"/>
    <w:link w:val="BodyText"/>
    <w:rsid w:val="001E177E"/>
    <w:rPr>
      <w:rFonts w:ascii="Arial" w:eastAsia="Times New Roman" w:hAnsi="Arial"/>
    </w:rPr>
  </w:style>
  <w:style w:type="character" w:customStyle="1" w:styleId="Heading3Char">
    <w:name w:val="Heading 3 Char"/>
    <w:basedOn w:val="DefaultParagraphFont"/>
    <w:link w:val="Heading3"/>
    <w:rsid w:val="004C7E85"/>
    <w:rPr>
      <w:rFonts w:ascii="Cambria" w:eastAsia="Times New Roman" w:hAnsi="Cambria"/>
      <w:b/>
      <w:bCs/>
      <w:sz w:val="26"/>
      <w:szCs w:val="26"/>
    </w:rPr>
  </w:style>
  <w:style w:type="table" w:styleId="TableGrid">
    <w:name w:val="Table Grid"/>
    <w:basedOn w:val="TableNormal"/>
    <w:locked/>
    <w:rsid w:val="004C7E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B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9E"/>
    <w:pPr>
      <w:spacing w:after="200" w:line="276" w:lineRule="auto"/>
    </w:pPr>
    <w:rPr>
      <w:sz w:val="22"/>
      <w:szCs w:val="22"/>
    </w:rPr>
  </w:style>
  <w:style w:type="paragraph" w:styleId="Heading3">
    <w:name w:val="heading 3"/>
    <w:basedOn w:val="Normal"/>
    <w:next w:val="Normal"/>
    <w:link w:val="Heading3Char"/>
    <w:unhideWhenUsed/>
    <w:qFormat/>
    <w:locked/>
    <w:rsid w:val="004C7E8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6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AB4085"/>
    <w:rPr>
      <w:rFonts w:cs="Times New Roman"/>
      <w:sz w:val="16"/>
      <w:szCs w:val="16"/>
    </w:rPr>
  </w:style>
  <w:style w:type="paragraph" w:styleId="CommentText">
    <w:name w:val="annotation text"/>
    <w:basedOn w:val="Normal"/>
    <w:link w:val="CommentTextChar"/>
    <w:uiPriority w:val="99"/>
    <w:semiHidden/>
    <w:rsid w:val="00AB4085"/>
    <w:pPr>
      <w:spacing w:line="240" w:lineRule="auto"/>
    </w:pPr>
    <w:rPr>
      <w:sz w:val="20"/>
      <w:szCs w:val="20"/>
    </w:rPr>
  </w:style>
  <w:style w:type="character" w:customStyle="1" w:styleId="CommentTextChar">
    <w:name w:val="Comment Text Char"/>
    <w:link w:val="CommentText"/>
    <w:uiPriority w:val="99"/>
    <w:semiHidden/>
    <w:locked/>
    <w:rsid w:val="00AB4085"/>
    <w:rPr>
      <w:rFonts w:cs="Times New Roman"/>
      <w:sz w:val="20"/>
      <w:szCs w:val="20"/>
    </w:rPr>
  </w:style>
  <w:style w:type="paragraph" w:styleId="CommentSubject">
    <w:name w:val="annotation subject"/>
    <w:basedOn w:val="CommentText"/>
    <w:next w:val="CommentText"/>
    <w:link w:val="CommentSubjectChar"/>
    <w:uiPriority w:val="99"/>
    <w:semiHidden/>
    <w:rsid w:val="00AB4085"/>
    <w:rPr>
      <w:b/>
      <w:bCs/>
    </w:rPr>
  </w:style>
  <w:style w:type="character" w:customStyle="1" w:styleId="CommentSubjectChar">
    <w:name w:val="Comment Subject Char"/>
    <w:link w:val="CommentSubject"/>
    <w:uiPriority w:val="99"/>
    <w:semiHidden/>
    <w:locked/>
    <w:rsid w:val="00AB4085"/>
    <w:rPr>
      <w:rFonts w:cs="Times New Roman"/>
      <w:b/>
      <w:bCs/>
      <w:sz w:val="20"/>
      <w:szCs w:val="20"/>
    </w:rPr>
  </w:style>
  <w:style w:type="paragraph" w:styleId="BalloonText">
    <w:name w:val="Balloon Text"/>
    <w:basedOn w:val="Normal"/>
    <w:link w:val="BalloonTextChar"/>
    <w:uiPriority w:val="99"/>
    <w:semiHidden/>
    <w:rsid w:val="00AB40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4085"/>
    <w:rPr>
      <w:rFonts w:ascii="Tahoma" w:hAnsi="Tahoma" w:cs="Tahoma"/>
      <w:sz w:val="16"/>
      <w:szCs w:val="16"/>
    </w:rPr>
  </w:style>
  <w:style w:type="character" w:styleId="Hyperlink">
    <w:name w:val="Hyperlink"/>
    <w:basedOn w:val="DefaultParagraphFont"/>
    <w:uiPriority w:val="99"/>
    <w:unhideWhenUsed/>
    <w:rsid w:val="00B92C9C"/>
    <w:rPr>
      <w:color w:val="0000FF" w:themeColor="hyperlink"/>
      <w:u w:val="single"/>
    </w:rPr>
  </w:style>
  <w:style w:type="paragraph" w:styleId="BodyText">
    <w:name w:val="Body Text"/>
    <w:basedOn w:val="Normal"/>
    <w:link w:val="BodyTextChar"/>
    <w:rsid w:val="001E177E"/>
    <w:pPr>
      <w:spacing w:after="120" w:line="240" w:lineRule="auto"/>
    </w:pPr>
    <w:rPr>
      <w:rFonts w:ascii="Arial" w:eastAsia="Times New Roman" w:hAnsi="Arial"/>
      <w:sz w:val="20"/>
      <w:szCs w:val="20"/>
    </w:rPr>
  </w:style>
  <w:style w:type="character" w:customStyle="1" w:styleId="BodyTextChar">
    <w:name w:val="Body Text Char"/>
    <w:basedOn w:val="DefaultParagraphFont"/>
    <w:link w:val="BodyText"/>
    <w:rsid w:val="001E177E"/>
    <w:rPr>
      <w:rFonts w:ascii="Arial" w:eastAsia="Times New Roman" w:hAnsi="Arial"/>
    </w:rPr>
  </w:style>
  <w:style w:type="character" w:customStyle="1" w:styleId="Heading3Char">
    <w:name w:val="Heading 3 Char"/>
    <w:basedOn w:val="DefaultParagraphFont"/>
    <w:link w:val="Heading3"/>
    <w:rsid w:val="004C7E85"/>
    <w:rPr>
      <w:rFonts w:ascii="Cambria" w:eastAsia="Times New Roman" w:hAnsi="Cambria"/>
      <w:b/>
      <w:bCs/>
      <w:sz w:val="26"/>
      <w:szCs w:val="26"/>
    </w:rPr>
  </w:style>
  <w:style w:type="table" w:styleId="TableGrid">
    <w:name w:val="Table Grid"/>
    <w:basedOn w:val="TableNormal"/>
    <w:locked/>
    <w:rsid w:val="004C7E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52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ahall@accsp.org" TargetMode="External"/><Relationship Id="rId3" Type="http://schemas.openxmlformats.org/officeDocument/2006/relationships/styles" Target="styles.xml"/><Relationship Id="rId7" Type="http://schemas.openxmlformats.org/officeDocument/2006/relationships/hyperlink" Target="http://www.accsp.org/documents/programdesign/2012/ACCSP_StandardsandAppendices2012_Final050820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5178-615E-4B4F-BCB8-021791D0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2244</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Contractor Tasks</vt:lpstr>
    </vt:vector>
  </TitlesOfParts>
  <Company>Hewlett-Packard Company</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Tasks</dc:title>
  <dc:creator>Mike Cahall</dc:creator>
  <cp:lastModifiedBy>Mike Errigo</cp:lastModifiedBy>
  <cp:revision>9</cp:revision>
  <cp:lastPrinted>2012-01-12T20:10:00Z</cp:lastPrinted>
  <dcterms:created xsi:type="dcterms:W3CDTF">2014-12-18T13:54:00Z</dcterms:created>
  <dcterms:modified xsi:type="dcterms:W3CDTF">2015-03-02T20:57:00Z</dcterms:modified>
</cp:coreProperties>
</file>